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B5" w:rsidRPr="0053634F" w:rsidRDefault="00C31FB5" w:rsidP="00C31FB5">
      <w:pPr>
        <w:spacing w:after="0" w:line="240" w:lineRule="auto"/>
        <w:ind w:firstLine="680"/>
        <w:jc w:val="center"/>
        <w:rPr>
          <w:rFonts w:ascii="Times New Roman" w:eastAsia="Times New Roman" w:hAnsi="Times New Roman" w:cs="Times New Roman"/>
          <w:b/>
          <w:sz w:val="28"/>
          <w:szCs w:val="26"/>
          <w:lang w:eastAsia="ru-RU"/>
        </w:rPr>
      </w:pPr>
      <w:r w:rsidRPr="00300DCE">
        <w:rPr>
          <w:rFonts w:ascii="Times New Roman" w:eastAsia="Times New Roman" w:hAnsi="Times New Roman" w:cs="Times New Roman"/>
          <w:b/>
          <w:sz w:val="28"/>
          <w:szCs w:val="26"/>
          <w:lang w:eastAsia="ru-RU"/>
        </w:rPr>
        <w:t>Договор №</w:t>
      </w:r>
      <w:r w:rsidR="00016D56">
        <w:rPr>
          <w:rFonts w:ascii="Times New Roman" w:eastAsia="Times New Roman" w:hAnsi="Times New Roman" w:cs="Times New Roman"/>
          <w:b/>
          <w:sz w:val="28"/>
          <w:szCs w:val="26"/>
          <w:lang w:eastAsia="ru-RU"/>
        </w:rPr>
        <w:t xml:space="preserve"> 508-15/х</w:t>
      </w:r>
      <w:r w:rsidR="006E0577" w:rsidRPr="0053634F">
        <w:rPr>
          <w:rFonts w:ascii="Times New Roman" w:eastAsia="Times New Roman" w:hAnsi="Times New Roman" w:cs="Times New Roman"/>
          <w:b/>
          <w:sz w:val="28"/>
          <w:szCs w:val="26"/>
          <w:lang w:eastAsia="ru-RU"/>
        </w:rPr>
        <w:t>/2024</w:t>
      </w:r>
    </w:p>
    <w:p w:rsidR="00C31FB5" w:rsidRPr="00300DCE" w:rsidRDefault="00C31FB5" w:rsidP="00C31FB5">
      <w:pPr>
        <w:spacing w:after="0" w:line="240" w:lineRule="auto"/>
        <w:ind w:firstLine="680"/>
        <w:jc w:val="center"/>
        <w:rPr>
          <w:rFonts w:ascii="Times New Roman" w:eastAsia="Times New Roman" w:hAnsi="Times New Roman" w:cs="Times New Roman"/>
          <w:b/>
          <w:sz w:val="28"/>
          <w:szCs w:val="26"/>
          <w:lang w:eastAsia="ru-RU"/>
        </w:rPr>
      </w:pPr>
      <w:r w:rsidRPr="00300DCE">
        <w:rPr>
          <w:rFonts w:ascii="Times New Roman" w:eastAsia="Times New Roman" w:hAnsi="Times New Roman" w:cs="Times New Roman"/>
          <w:b/>
          <w:sz w:val="28"/>
          <w:szCs w:val="26"/>
          <w:lang w:eastAsia="ru-RU"/>
        </w:rPr>
        <w:t>о подключении (технологическом присоединении)</w:t>
      </w:r>
    </w:p>
    <w:p w:rsidR="00C31FB5" w:rsidRPr="00300DCE" w:rsidRDefault="00C31FB5" w:rsidP="00C31FB5">
      <w:pPr>
        <w:spacing w:after="0" w:line="240" w:lineRule="auto"/>
        <w:ind w:firstLine="680"/>
        <w:jc w:val="center"/>
        <w:rPr>
          <w:rFonts w:ascii="Times New Roman" w:eastAsia="Times New Roman" w:hAnsi="Times New Roman" w:cs="Times New Roman"/>
          <w:b/>
          <w:sz w:val="28"/>
          <w:szCs w:val="26"/>
          <w:lang w:eastAsia="ru-RU"/>
        </w:rPr>
      </w:pPr>
      <w:r w:rsidRPr="00300DCE">
        <w:rPr>
          <w:rFonts w:ascii="Times New Roman" w:eastAsia="Times New Roman" w:hAnsi="Times New Roman" w:cs="Times New Roman"/>
          <w:b/>
          <w:sz w:val="28"/>
          <w:szCs w:val="26"/>
          <w:lang w:eastAsia="ru-RU"/>
        </w:rPr>
        <w:t>к системе теплоснабжения</w:t>
      </w:r>
    </w:p>
    <w:p w:rsidR="00C31FB5" w:rsidRPr="00300DCE" w:rsidRDefault="00C31FB5" w:rsidP="00C31FB5">
      <w:pPr>
        <w:widowControl w:val="0"/>
        <w:autoSpaceDE w:val="0"/>
        <w:autoSpaceDN w:val="0"/>
        <w:adjustRightInd w:val="0"/>
        <w:spacing w:after="0" w:line="240" w:lineRule="auto"/>
        <w:ind w:firstLine="540"/>
        <w:jc w:val="both"/>
        <w:rPr>
          <w:rFonts w:ascii="Arial" w:eastAsia="Times New Roman" w:hAnsi="Arial" w:cs="Arial"/>
          <w:sz w:val="28"/>
          <w:szCs w:val="28"/>
          <w:lang w:eastAsia="ru-RU"/>
        </w:rPr>
      </w:pPr>
    </w:p>
    <w:p w:rsidR="00C31FB5" w:rsidRPr="00300DCE" w:rsidRDefault="00C31FB5" w:rsidP="00C31F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г. ____________________                                                       </w:t>
      </w:r>
      <w:r w:rsidR="00AC0477" w:rsidRPr="00300DCE">
        <w:rPr>
          <w:rFonts w:ascii="Times New Roman" w:eastAsia="Times New Roman" w:hAnsi="Times New Roman" w:cs="Times New Roman"/>
          <w:sz w:val="24"/>
          <w:szCs w:val="24"/>
          <w:lang w:eastAsia="ru-RU"/>
        </w:rPr>
        <w:t xml:space="preserve">              «____» __</w:t>
      </w:r>
      <w:r w:rsidRPr="00300DCE">
        <w:rPr>
          <w:rFonts w:ascii="Times New Roman" w:eastAsia="Times New Roman" w:hAnsi="Times New Roman" w:cs="Times New Roman"/>
          <w:sz w:val="24"/>
          <w:szCs w:val="24"/>
          <w:lang w:eastAsia="ru-RU"/>
        </w:rPr>
        <w:t>__</w:t>
      </w:r>
      <w:r w:rsidR="00AC0477" w:rsidRPr="00300DCE">
        <w:rPr>
          <w:rFonts w:ascii="Times New Roman" w:eastAsia="Times New Roman" w:hAnsi="Times New Roman" w:cs="Times New Roman"/>
          <w:sz w:val="24"/>
          <w:szCs w:val="24"/>
          <w:lang w:eastAsia="ru-RU"/>
        </w:rPr>
        <w:t>___</w:t>
      </w:r>
      <w:r w:rsidRPr="00300DCE">
        <w:rPr>
          <w:rFonts w:ascii="Times New Roman" w:eastAsia="Times New Roman" w:hAnsi="Times New Roman" w:cs="Times New Roman"/>
          <w:sz w:val="24"/>
          <w:szCs w:val="24"/>
          <w:lang w:eastAsia="ru-RU"/>
        </w:rPr>
        <w:t>__ 20__ г.</w:t>
      </w:r>
    </w:p>
    <w:p w:rsidR="00C31FB5" w:rsidRPr="00300DCE" w:rsidRDefault="00C31FB5" w:rsidP="00C31FB5">
      <w:pPr>
        <w:widowControl w:val="0"/>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
    <w:p w:rsidR="00C31FB5" w:rsidRPr="00300DCE" w:rsidRDefault="00C31FB5" w:rsidP="009D6DEE">
      <w:pPr>
        <w:spacing w:after="0" w:line="240" w:lineRule="auto"/>
        <w:ind w:firstLine="567"/>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b/>
          <w:sz w:val="24"/>
          <w:szCs w:val="24"/>
          <w:lang w:eastAsia="ru-RU"/>
        </w:rPr>
        <w:t xml:space="preserve">Общество с ограниченной ответственностью </w:t>
      </w:r>
      <w:r w:rsidR="008668E1" w:rsidRPr="008668E1">
        <w:rPr>
          <w:rFonts w:ascii="Times New Roman" w:eastAsia="Times New Roman" w:hAnsi="Times New Roman" w:cs="Times New Roman"/>
          <w:b/>
          <w:sz w:val="24"/>
          <w:szCs w:val="24"/>
          <w:lang w:eastAsia="ru-RU"/>
        </w:rPr>
        <w:t xml:space="preserve">«Байкальская энергетическая компания» </w:t>
      </w:r>
      <w:r w:rsidRPr="00300DCE">
        <w:rPr>
          <w:rFonts w:ascii="Times New Roman" w:eastAsia="Times New Roman" w:hAnsi="Times New Roman" w:cs="Times New Roman"/>
          <w:sz w:val="24"/>
          <w:szCs w:val="24"/>
          <w:lang w:eastAsia="ru-RU"/>
        </w:rPr>
        <w:t>(ООО «Байкальская энергетическая компания»), именуемое в дальнейшем «</w:t>
      </w:r>
      <w:r w:rsidRPr="00300DCE">
        <w:rPr>
          <w:rFonts w:ascii="Times New Roman" w:eastAsia="Times New Roman" w:hAnsi="Times New Roman" w:cs="Times New Roman"/>
          <w:b/>
          <w:bCs/>
          <w:sz w:val="24"/>
          <w:szCs w:val="24"/>
          <w:lang w:eastAsia="ru-RU"/>
        </w:rPr>
        <w:t>Исполнитель</w:t>
      </w:r>
      <w:r w:rsidRPr="00300DCE">
        <w:rPr>
          <w:rFonts w:ascii="Times New Roman" w:eastAsia="Times New Roman" w:hAnsi="Times New Roman" w:cs="Times New Roman"/>
          <w:sz w:val="24"/>
          <w:szCs w:val="24"/>
          <w:lang w:eastAsia="ru-RU"/>
        </w:rPr>
        <w:t xml:space="preserve">», в </w:t>
      </w:r>
      <w:r w:rsidR="00170021" w:rsidRPr="009779CC">
        <w:rPr>
          <w:rFonts w:ascii="Times New Roman" w:eastAsia="Times New Roman" w:hAnsi="Times New Roman" w:cs="Times New Roman"/>
          <w:sz w:val="24"/>
          <w:szCs w:val="24"/>
          <w:lang w:eastAsia="ru-RU"/>
        </w:rPr>
        <w:t xml:space="preserve">лице </w:t>
      </w:r>
      <w:r w:rsidR="00170021">
        <w:rPr>
          <w:rFonts w:ascii="Times New Roman" w:eastAsia="Times New Roman" w:hAnsi="Times New Roman" w:cs="Times New Roman"/>
          <w:sz w:val="24"/>
          <w:szCs w:val="24"/>
          <w:lang w:eastAsia="ru-RU"/>
        </w:rPr>
        <w:t>Генерального д</w:t>
      </w:r>
      <w:r w:rsidR="00170021" w:rsidRPr="009779CC">
        <w:rPr>
          <w:rFonts w:ascii="Times New Roman" w:eastAsia="Times New Roman" w:hAnsi="Times New Roman" w:cs="Times New Roman"/>
          <w:sz w:val="24"/>
          <w:szCs w:val="24"/>
          <w:lang w:eastAsia="ru-RU"/>
        </w:rPr>
        <w:t xml:space="preserve">иректора ООО «Байкальская энергетическая компания» </w:t>
      </w:r>
      <w:r w:rsidR="00170021">
        <w:rPr>
          <w:rFonts w:ascii="Times New Roman" w:eastAsia="Times New Roman" w:hAnsi="Times New Roman" w:cs="Times New Roman"/>
          <w:sz w:val="24"/>
          <w:szCs w:val="24"/>
          <w:lang w:eastAsia="ru-RU"/>
        </w:rPr>
        <w:t>Причко Олега Николаевича</w:t>
      </w:r>
      <w:r w:rsidR="00170021" w:rsidRPr="009779CC">
        <w:rPr>
          <w:rFonts w:ascii="Times New Roman" w:eastAsia="Times New Roman" w:hAnsi="Times New Roman" w:cs="Times New Roman"/>
          <w:sz w:val="24"/>
          <w:szCs w:val="24"/>
          <w:lang w:eastAsia="ru-RU"/>
        </w:rPr>
        <w:t xml:space="preserve">, действующего на основании </w:t>
      </w:r>
      <w:r w:rsidR="00170021">
        <w:rPr>
          <w:rFonts w:ascii="Times New Roman" w:eastAsia="Times New Roman" w:hAnsi="Times New Roman" w:cs="Times New Roman"/>
          <w:sz w:val="24"/>
          <w:szCs w:val="24"/>
          <w:lang w:eastAsia="ru-RU"/>
        </w:rPr>
        <w:t>устава</w:t>
      </w:r>
      <w:r w:rsidR="00170021" w:rsidRPr="00C31FB5">
        <w:rPr>
          <w:rFonts w:ascii="Times New Roman" w:eastAsia="Times New Roman" w:hAnsi="Times New Roman" w:cs="Times New Roman"/>
          <w:sz w:val="24"/>
          <w:szCs w:val="24"/>
          <w:lang w:eastAsia="ru-RU"/>
        </w:rPr>
        <w:t>, с одной стороны</w:t>
      </w:r>
      <w:r w:rsidRPr="00300DCE">
        <w:rPr>
          <w:rFonts w:ascii="Times New Roman" w:eastAsia="Times New Roman" w:hAnsi="Times New Roman" w:cs="Times New Roman"/>
          <w:sz w:val="24"/>
          <w:szCs w:val="24"/>
          <w:lang w:eastAsia="ru-RU"/>
        </w:rPr>
        <w:t xml:space="preserve">, с одной стороны, и </w:t>
      </w:r>
      <w:r w:rsidRPr="00300DCE">
        <w:rPr>
          <w:rFonts w:ascii="Times New Roman" w:eastAsia="Times New Roman" w:hAnsi="Times New Roman" w:cs="Times New Roman"/>
          <w:sz w:val="24"/>
          <w:szCs w:val="24"/>
          <w:vertAlign w:val="superscript"/>
          <w:lang w:eastAsia="ru-RU"/>
        </w:rPr>
        <w:t xml:space="preserve">                                       </w:t>
      </w:r>
      <w:r w:rsidR="00AC0477" w:rsidRPr="00300DCE">
        <w:rPr>
          <w:rFonts w:ascii="Times New Roman" w:eastAsia="Times New Roman" w:hAnsi="Times New Roman" w:cs="Times New Roman"/>
          <w:sz w:val="24"/>
          <w:szCs w:val="24"/>
          <w:vertAlign w:val="superscript"/>
          <w:lang w:eastAsia="ru-RU"/>
        </w:rPr>
        <w:t xml:space="preserve">                               </w:t>
      </w:r>
    </w:p>
    <w:p w:rsidR="00C31FB5" w:rsidRPr="00300DCE" w:rsidRDefault="0064405A" w:rsidP="00AC0477">
      <w:pPr>
        <w:spacing w:after="0" w:line="240" w:lineRule="auto"/>
        <w:ind w:firstLine="567"/>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b/>
          <w:sz w:val="24"/>
          <w:szCs w:val="24"/>
          <w:lang w:eastAsia="ru-RU"/>
        </w:rPr>
        <w:t>______________________________________________</w:t>
      </w:r>
      <w:r w:rsidR="002534C2" w:rsidRPr="00B861E2">
        <w:rPr>
          <w:rFonts w:ascii="Times New Roman" w:eastAsia="Times New Roman" w:hAnsi="Times New Roman" w:cs="Times New Roman"/>
          <w:sz w:val="24"/>
          <w:szCs w:val="24"/>
          <w:lang w:eastAsia="ru-RU"/>
        </w:rPr>
        <w:t>,</w:t>
      </w:r>
      <w:r w:rsidR="002534C2" w:rsidRPr="002E2F6E">
        <w:rPr>
          <w:rFonts w:ascii="Times New Roman" w:eastAsia="Times New Roman" w:hAnsi="Times New Roman" w:cs="Times New Roman"/>
          <w:sz w:val="24"/>
          <w:szCs w:val="24"/>
          <w:lang w:eastAsia="ru-RU"/>
        </w:rPr>
        <w:t xml:space="preserve"> именуемое в дальнейшем </w:t>
      </w:r>
      <w:r w:rsidR="002534C2" w:rsidRPr="002E2F6E">
        <w:rPr>
          <w:rFonts w:ascii="Times New Roman" w:eastAsia="Times New Roman" w:hAnsi="Times New Roman" w:cs="Times New Roman"/>
          <w:b/>
          <w:sz w:val="24"/>
          <w:szCs w:val="24"/>
          <w:lang w:eastAsia="ru-RU"/>
        </w:rPr>
        <w:t>«Заказчик</w:t>
      </w:r>
      <w:r w:rsidR="002534C2">
        <w:rPr>
          <w:rFonts w:ascii="Times New Roman" w:eastAsia="Times New Roman" w:hAnsi="Times New Roman" w:cs="Times New Roman"/>
          <w:b/>
          <w:sz w:val="24"/>
          <w:szCs w:val="24"/>
          <w:lang w:eastAsia="ru-RU"/>
        </w:rPr>
        <w:t xml:space="preserve"> 1</w:t>
      </w:r>
      <w:r w:rsidR="002534C2" w:rsidRPr="002E2F6E">
        <w:rPr>
          <w:rFonts w:ascii="Times New Roman" w:eastAsia="Times New Roman" w:hAnsi="Times New Roman" w:cs="Times New Roman"/>
          <w:b/>
          <w:sz w:val="24"/>
          <w:szCs w:val="24"/>
          <w:lang w:eastAsia="ru-RU"/>
        </w:rPr>
        <w:t>»</w:t>
      </w:r>
      <w:r w:rsidR="002534C2" w:rsidRPr="002E2F6E">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___________________</w:t>
      </w:r>
      <w:r w:rsidR="002534C2" w:rsidRPr="002E2F6E">
        <w:rPr>
          <w:rFonts w:ascii="Times New Roman" w:eastAsia="Times New Roman" w:hAnsi="Times New Roman" w:cs="Times New Roman"/>
          <w:sz w:val="24"/>
          <w:szCs w:val="24"/>
          <w:lang w:eastAsia="ru-RU"/>
        </w:rPr>
        <w:t xml:space="preserve">, действующего на основании </w:t>
      </w:r>
      <w:r w:rsidR="002534C2">
        <w:rPr>
          <w:rFonts w:ascii="Times New Roman" w:eastAsia="Times New Roman" w:hAnsi="Times New Roman" w:cs="Times New Roman"/>
          <w:sz w:val="24"/>
          <w:szCs w:val="24"/>
          <w:lang w:eastAsia="ru-RU"/>
        </w:rPr>
        <w:t>Устава</w:t>
      </w:r>
      <w:r w:rsidR="00170021">
        <w:rPr>
          <w:rFonts w:ascii="Times New Roman" w:eastAsia="Times New Roman" w:hAnsi="Times New Roman" w:cs="Times New Roman"/>
          <w:sz w:val="24"/>
          <w:szCs w:val="24"/>
          <w:lang w:eastAsia="ru-RU"/>
        </w:rPr>
        <w:t>,</w:t>
      </w:r>
      <w:r w:rsidR="00016D56">
        <w:rPr>
          <w:rFonts w:ascii="Times New Roman" w:eastAsia="Times New Roman" w:hAnsi="Times New Roman" w:cs="Times New Roman"/>
          <w:sz w:val="24"/>
          <w:szCs w:val="24"/>
          <w:lang w:eastAsia="ru-RU"/>
        </w:rPr>
        <w:t xml:space="preserve"> и</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0C5EA9">
        <w:rPr>
          <w:rFonts w:ascii="Times New Roman" w:eastAsia="Times New Roman" w:hAnsi="Times New Roman" w:cs="Times New Roman"/>
          <w:b/>
          <w:bCs/>
          <w:sz w:val="24"/>
          <w:szCs w:val="24"/>
          <w:lang w:eastAsia="ru-RU"/>
        </w:rPr>
        <w:t>2</w:t>
      </w:r>
      <w:r w:rsidRPr="00300DCE">
        <w:rPr>
          <w:rFonts w:ascii="Times New Roman" w:eastAsia="Times New Roman" w:hAnsi="Times New Roman" w:cs="Times New Roman"/>
          <w:sz w:val="24"/>
          <w:szCs w:val="24"/>
          <w:lang w:eastAsia="ru-RU"/>
        </w:rPr>
        <w:t xml:space="preserve">», в лице ______________________________________________________,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3</w:t>
      </w:r>
      <w:r w:rsidRPr="00300DCE">
        <w:rPr>
          <w:rFonts w:ascii="Times New Roman" w:eastAsia="Times New Roman" w:hAnsi="Times New Roman" w:cs="Times New Roman"/>
          <w:sz w:val="24"/>
          <w:szCs w:val="24"/>
          <w:lang w:eastAsia="ru-RU"/>
        </w:rPr>
        <w:t xml:space="preserve">», в лице ______________________________________________________,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4</w:t>
      </w:r>
      <w:r w:rsidRPr="00300DCE">
        <w:rPr>
          <w:rFonts w:ascii="Times New Roman" w:eastAsia="Times New Roman" w:hAnsi="Times New Roman" w:cs="Times New Roman"/>
          <w:sz w:val="24"/>
          <w:szCs w:val="24"/>
          <w:lang w:eastAsia="ru-RU"/>
        </w:rPr>
        <w:t xml:space="preserve">», в лице ______________________________________________________,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5</w:t>
      </w:r>
      <w:r w:rsidRPr="00300DCE">
        <w:rPr>
          <w:rFonts w:ascii="Times New Roman" w:eastAsia="Times New Roman" w:hAnsi="Times New Roman" w:cs="Times New Roman"/>
          <w:sz w:val="24"/>
          <w:szCs w:val="24"/>
          <w:lang w:eastAsia="ru-RU"/>
        </w:rPr>
        <w:t xml:space="preserve">», в лице ______________________________________________________,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6</w:t>
      </w:r>
      <w:r w:rsidRPr="00300DCE">
        <w:rPr>
          <w:rFonts w:ascii="Times New Roman" w:eastAsia="Times New Roman" w:hAnsi="Times New Roman" w:cs="Times New Roman"/>
          <w:sz w:val="24"/>
          <w:szCs w:val="24"/>
          <w:lang w:eastAsia="ru-RU"/>
        </w:rPr>
        <w:t xml:space="preserve">», в лице ______________________________________________________,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7</w:t>
      </w:r>
      <w:r w:rsidRPr="00300DCE">
        <w:rPr>
          <w:rFonts w:ascii="Times New Roman" w:eastAsia="Times New Roman" w:hAnsi="Times New Roman" w:cs="Times New Roman"/>
          <w:sz w:val="24"/>
          <w:szCs w:val="24"/>
          <w:lang w:eastAsia="ru-RU"/>
        </w:rPr>
        <w:t xml:space="preserve">», в лице ______________________________________________________,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8</w:t>
      </w:r>
      <w:r w:rsidRPr="00300DCE">
        <w:rPr>
          <w:rFonts w:ascii="Times New Roman" w:eastAsia="Times New Roman" w:hAnsi="Times New Roman" w:cs="Times New Roman"/>
          <w:sz w:val="24"/>
          <w:szCs w:val="24"/>
          <w:lang w:eastAsia="ru-RU"/>
        </w:rPr>
        <w:t xml:space="preserve">», в лице ______________________________________________________,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9</w:t>
      </w:r>
      <w:r w:rsidRPr="00300DCE">
        <w:rPr>
          <w:rFonts w:ascii="Times New Roman" w:eastAsia="Times New Roman" w:hAnsi="Times New Roman" w:cs="Times New Roman"/>
          <w:sz w:val="24"/>
          <w:szCs w:val="24"/>
          <w:lang w:eastAsia="ru-RU"/>
        </w:rPr>
        <w:t xml:space="preserve">», в лице ______________________________________________________,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10</w:t>
      </w:r>
      <w:r w:rsidRPr="00300DCE">
        <w:rPr>
          <w:rFonts w:ascii="Times New Roman" w:eastAsia="Times New Roman" w:hAnsi="Times New Roman" w:cs="Times New Roman"/>
          <w:sz w:val="24"/>
          <w:szCs w:val="24"/>
          <w:lang w:eastAsia="ru-RU"/>
        </w:rPr>
        <w:t>», в лице _______________________</w:t>
      </w:r>
      <w:r>
        <w:rPr>
          <w:rFonts w:ascii="Times New Roman" w:eastAsia="Times New Roman" w:hAnsi="Times New Roman" w:cs="Times New Roman"/>
          <w:sz w:val="24"/>
          <w:szCs w:val="24"/>
          <w:lang w:eastAsia="ru-RU"/>
        </w:rPr>
        <w:t>_______________________</w:t>
      </w:r>
      <w:r w:rsidRPr="00300DCE">
        <w:rPr>
          <w:rFonts w:ascii="Times New Roman" w:eastAsia="Times New Roman" w:hAnsi="Times New Roman" w:cs="Times New Roman"/>
          <w:sz w:val="24"/>
          <w:szCs w:val="24"/>
          <w:lang w:eastAsia="ru-RU"/>
        </w:rPr>
        <w:t xml:space="preserve">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1</w:t>
      </w:r>
      <w:r w:rsidRPr="000C5EA9">
        <w:rPr>
          <w:rFonts w:ascii="Times New Roman" w:eastAsia="Times New Roman" w:hAnsi="Times New Roman" w:cs="Times New Roman"/>
          <w:b/>
          <w:bCs/>
          <w:sz w:val="24"/>
          <w:szCs w:val="24"/>
          <w:lang w:eastAsia="ru-RU"/>
        </w:rPr>
        <w:t>1</w:t>
      </w:r>
      <w:r w:rsidRPr="00300DCE">
        <w:rPr>
          <w:rFonts w:ascii="Times New Roman" w:eastAsia="Times New Roman" w:hAnsi="Times New Roman" w:cs="Times New Roman"/>
          <w:sz w:val="24"/>
          <w:szCs w:val="24"/>
          <w:lang w:eastAsia="ru-RU"/>
        </w:rPr>
        <w:t>», в лице _______________________</w:t>
      </w:r>
      <w:r>
        <w:rPr>
          <w:rFonts w:ascii="Times New Roman" w:eastAsia="Times New Roman" w:hAnsi="Times New Roman" w:cs="Times New Roman"/>
          <w:sz w:val="24"/>
          <w:szCs w:val="24"/>
          <w:lang w:eastAsia="ru-RU"/>
        </w:rPr>
        <w:t>_______________________</w:t>
      </w:r>
      <w:r w:rsidRPr="00300DCE">
        <w:rPr>
          <w:rFonts w:ascii="Times New Roman" w:eastAsia="Times New Roman" w:hAnsi="Times New Roman" w:cs="Times New Roman"/>
          <w:sz w:val="24"/>
          <w:szCs w:val="24"/>
          <w:lang w:eastAsia="ru-RU"/>
        </w:rPr>
        <w:t xml:space="preserve">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1</w:t>
      </w:r>
      <w:r w:rsidRPr="000C5EA9">
        <w:rPr>
          <w:rFonts w:ascii="Times New Roman" w:eastAsia="Times New Roman" w:hAnsi="Times New Roman" w:cs="Times New Roman"/>
          <w:b/>
          <w:bCs/>
          <w:sz w:val="24"/>
          <w:szCs w:val="24"/>
          <w:lang w:eastAsia="ru-RU"/>
        </w:rPr>
        <w:t>2</w:t>
      </w:r>
      <w:r w:rsidRPr="00300DCE">
        <w:rPr>
          <w:rFonts w:ascii="Times New Roman" w:eastAsia="Times New Roman" w:hAnsi="Times New Roman" w:cs="Times New Roman"/>
          <w:sz w:val="24"/>
          <w:szCs w:val="24"/>
          <w:lang w:eastAsia="ru-RU"/>
        </w:rPr>
        <w:t>», в лице _______________________</w:t>
      </w:r>
      <w:r>
        <w:rPr>
          <w:rFonts w:ascii="Times New Roman" w:eastAsia="Times New Roman" w:hAnsi="Times New Roman" w:cs="Times New Roman"/>
          <w:sz w:val="24"/>
          <w:szCs w:val="24"/>
          <w:lang w:eastAsia="ru-RU"/>
        </w:rPr>
        <w:t>_______________________</w:t>
      </w:r>
      <w:r w:rsidRPr="00300DCE">
        <w:rPr>
          <w:rFonts w:ascii="Times New Roman" w:eastAsia="Times New Roman" w:hAnsi="Times New Roman" w:cs="Times New Roman"/>
          <w:sz w:val="24"/>
          <w:szCs w:val="24"/>
          <w:lang w:eastAsia="ru-RU"/>
        </w:rPr>
        <w:t xml:space="preserve">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1</w:t>
      </w:r>
      <w:r w:rsidRPr="000C5EA9">
        <w:rPr>
          <w:rFonts w:ascii="Times New Roman" w:eastAsia="Times New Roman" w:hAnsi="Times New Roman" w:cs="Times New Roman"/>
          <w:b/>
          <w:bCs/>
          <w:sz w:val="24"/>
          <w:szCs w:val="24"/>
          <w:lang w:eastAsia="ru-RU"/>
        </w:rPr>
        <w:t>3</w:t>
      </w:r>
      <w:r w:rsidRPr="00300DCE">
        <w:rPr>
          <w:rFonts w:ascii="Times New Roman" w:eastAsia="Times New Roman" w:hAnsi="Times New Roman" w:cs="Times New Roman"/>
          <w:sz w:val="24"/>
          <w:szCs w:val="24"/>
          <w:lang w:eastAsia="ru-RU"/>
        </w:rPr>
        <w:t>», в лице _______________________</w:t>
      </w:r>
      <w:r>
        <w:rPr>
          <w:rFonts w:ascii="Times New Roman" w:eastAsia="Times New Roman" w:hAnsi="Times New Roman" w:cs="Times New Roman"/>
          <w:sz w:val="24"/>
          <w:szCs w:val="24"/>
          <w:lang w:eastAsia="ru-RU"/>
        </w:rPr>
        <w:t>_______________________</w:t>
      </w:r>
      <w:r w:rsidRPr="00300DCE">
        <w:rPr>
          <w:rFonts w:ascii="Times New Roman" w:eastAsia="Times New Roman" w:hAnsi="Times New Roman" w:cs="Times New Roman"/>
          <w:sz w:val="24"/>
          <w:szCs w:val="24"/>
          <w:lang w:eastAsia="ru-RU"/>
        </w:rPr>
        <w:t xml:space="preserve">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1</w:t>
      </w:r>
      <w:r w:rsidRPr="000C5EA9">
        <w:rPr>
          <w:rFonts w:ascii="Times New Roman" w:eastAsia="Times New Roman" w:hAnsi="Times New Roman" w:cs="Times New Roman"/>
          <w:b/>
          <w:bCs/>
          <w:sz w:val="24"/>
          <w:szCs w:val="24"/>
          <w:lang w:eastAsia="ru-RU"/>
        </w:rPr>
        <w:t>4</w:t>
      </w:r>
      <w:r w:rsidRPr="00300DCE">
        <w:rPr>
          <w:rFonts w:ascii="Times New Roman" w:eastAsia="Times New Roman" w:hAnsi="Times New Roman" w:cs="Times New Roman"/>
          <w:sz w:val="24"/>
          <w:szCs w:val="24"/>
          <w:lang w:eastAsia="ru-RU"/>
        </w:rPr>
        <w:t>», в лице _______________________</w:t>
      </w:r>
      <w:r>
        <w:rPr>
          <w:rFonts w:ascii="Times New Roman" w:eastAsia="Times New Roman" w:hAnsi="Times New Roman" w:cs="Times New Roman"/>
          <w:sz w:val="24"/>
          <w:szCs w:val="24"/>
          <w:lang w:eastAsia="ru-RU"/>
        </w:rPr>
        <w:t>_______________________</w:t>
      </w:r>
      <w:r w:rsidRPr="00300DCE">
        <w:rPr>
          <w:rFonts w:ascii="Times New Roman" w:eastAsia="Times New Roman" w:hAnsi="Times New Roman" w:cs="Times New Roman"/>
          <w:sz w:val="24"/>
          <w:szCs w:val="24"/>
          <w:lang w:eastAsia="ru-RU"/>
        </w:rPr>
        <w:t xml:space="preserve">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Pr="00300DCE" w:rsidRDefault="000C5EA9" w:rsidP="000C5EA9">
      <w:pPr>
        <w:spacing w:after="0" w:line="240" w:lineRule="auto"/>
        <w:ind w:firstLine="567"/>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b/>
          <w:bCs/>
          <w:sz w:val="24"/>
          <w:szCs w:val="24"/>
          <w:lang w:eastAsia="ru-RU"/>
        </w:rPr>
        <w:t xml:space="preserve">Заказчик </w:t>
      </w:r>
      <w:r w:rsidRPr="00716F10">
        <w:rPr>
          <w:rFonts w:ascii="Times New Roman" w:eastAsia="Times New Roman" w:hAnsi="Times New Roman" w:cs="Times New Roman"/>
          <w:b/>
          <w:bCs/>
          <w:sz w:val="24"/>
          <w:szCs w:val="24"/>
          <w:lang w:eastAsia="ru-RU"/>
        </w:rPr>
        <w:t>1</w:t>
      </w:r>
      <w:r w:rsidRPr="000C5EA9">
        <w:rPr>
          <w:rFonts w:ascii="Times New Roman" w:eastAsia="Times New Roman" w:hAnsi="Times New Roman" w:cs="Times New Roman"/>
          <w:b/>
          <w:bCs/>
          <w:sz w:val="24"/>
          <w:szCs w:val="24"/>
          <w:lang w:eastAsia="ru-RU"/>
        </w:rPr>
        <w:t>5</w:t>
      </w:r>
      <w:r w:rsidRPr="00300DCE">
        <w:rPr>
          <w:rFonts w:ascii="Times New Roman" w:eastAsia="Times New Roman" w:hAnsi="Times New Roman" w:cs="Times New Roman"/>
          <w:sz w:val="24"/>
          <w:szCs w:val="24"/>
          <w:lang w:eastAsia="ru-RU"/>
        </w:rPr>
        <w:t>», в лице _______________________</w:t>
      </w:r>
      <w:r>
        <w:rPr>
          <w:rFonts w:ascii="Times New Roman" w:eastAsia="Times New Roman" w:hAnsi="Times New Roman" w:cs="Times New Roman"/>
          <w:sz w:val="24"/>
          <w:szCs w:val="24"/>
          <w:lang w:eastAsia="ru-RU"/>
        </w:rPr>
        <w:t>_______________________</w:t>
      </w:r>
      <w:r w:rsidRPr="00300DCE">
        <w:rPr>
          <w:rFonts w:ascii="Times New Roman" w:eastAsia="Times New Roman" w:hAnsi="Times New Roman" w:cs="Times New Roman"/>
          <w:sz w:val="24"/>
          <w:szCs w:val="24"/>
          <w:lang w:eastAsia="ru-RU"/>
        </w:rPr>
        <w:t xml:space="preserve">______, </w:t>
      </w:r>
      <w:r w:rsidRPr="00300DCE">
        <w:rPr>
          <w:rFonts w:ascii="Times New Roman" w:eastAsia="Times New Roman" w:hAnsi="Times New Roman" w:cs="Times New Roman"/>
          <w:sz w:val="24"/>
          <w:szCs w:val="24"/>
          <w:vertAlign w:val="superscript"/>
          <w:lang w:eastAsia="ru-RU"/>
        </w:rPr>
        <w:t xml:space="preserve">                                                                     (должность, фамилия, имя, отчество – для контрагентов юридических лиц)</w:t>
      </w:r>
    </w:p>
    <w:p w:rsidR="000C5EA9" w:rsidRPr="00300DCE" w:rsidRDefault="000C5EA9" w:rsidP="000C5EA9">
      <w:pPr>
        <w:spacing w:after="0" w:line="240" w:lineRule="auto"/>
        <w:ind w:firstLine="567"/>
        <w:jc w:val="both"/>
        <w:rPr>
          <w:rFonts w:ascii="Times New Roman" w:eastAsia="Times New Roman" w:hAnsi="Times New Roman" w:cs="Times New Roman"/>
          <w:sz w:val="24"/>
          <w:szCs w:val="24"/>
          <w:vertAlign w:val="superscript"/>
          <w:lang w:eastAsia="ru-RU"/>
        </w:rPr>
      </w:pPr>
      <w:r w:rsidRPr="00300DCE">
        <w:rPr>
          <w:rFonts w:ascii="Times New Roman" w:eastAsia="Times New Roman" w:hAnsi="Times New Roman" w:cs="Times New Roman"/>
          <w:sz w:val="24"/>
          <w:szCs w:val="24"/>
          <w:lang w:eastAsia="ru-RU"/>
        </w:rPr>
        <w:t xml:space="preserve">действующего на основании _______________________________________________, </w:t>
      </w:r>
      <w:r w:rsidRPr="00300DCE">
        <w:rPr>
          <w:rFonts w:ascii="Times New Roman" w:eastAsia="Times New Roman" w:hAnsi="Times New Roman" w:cs="Times New Roman"/>
          <w:sz w:val="24"/>
          <w:szCs w:val="24"/>
          <w:vertAlign w:val="superscript"/>
          <w:lang w:eastAsia="ru-RU"/>
        </w:rPr>
        <w:t xml:space="preserve">                                                                                                                     (Устава, доверенности с указанием ее реквизитов)</w:t>
      </w:r>
    </w:p>
    <w:p w:rsidR="000C5EA9" w:rsidRDefault="000C5EA9" w:rsidP="000C5EA9">
      <w:pPr>
        <w:spacing w:after="0" w:line="240" w:lineRule="auto"/>
        <w:ind w:firstLine="567"/>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с другой стороны,</w:t>
      </w:r>
      <w:r>
        <w:rPr>
          <w:rFonts w:ascii="Times New Roman" w:eastAsia="Times New Roman" w:hAnsi="Times New Roman" w:cs="Times New Roman"/>
          <w:sz w:val="24"/>
          <w:szCs w:val="24"/>
          <w:lang w:eastAsia="ru-RU"/>
        </w:rPr>
        <w:t xml:space="preserve"> </w:t>
      </w:r>
    </w:p>
    <w:p w:rsidR="00C31FB5" w:rsidRPr="00300DCE" w:rsidRDefault="0041652D" w:rsidP="00AC04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далее по тексту </w:t>
      </w:r>
      <w:r w:rsidR="00E57974">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именуемые</w:t>
      </w:r>
      <w:r w:rsidR="00E83A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83ADF">
        <w:rPr>
          <w:rFonts w:ascii="Times New Roman" w:eastAsia="Times New Roman" w:hAnsi="Times New Roman" w:cs="Times New Roman"/>
          <w:sz w:val="24"/>
          <w:szCs w:val="24"/>
          <w:lang w:eastAsia="ru-RU"/>
        </w:rPr>
        <w:t xml:space="preserve">соответственно, </w:t>
      </w:r>
      <w:r>
        <w:rPr>
          <w:rFonts w:ascii="Times New Roman" w:eastAsia="Times New Roman" w:hAnsi="Times New Roman" w:cs="Times New Roman"/>
          <w:sz w:val="24"/>
          <w:szCs w:val="24"/>
          <w:lang w:eastAsia="ru-RU"/>
        </w:rPr>
        <w:t>Исполнитель</w:t>
      </w:r>
      <w:r w:rsidR="00E57974">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Заказчик/Стороны,</w:t>
      </w:r>
      <w:r w:rsidR="00C31FB5" w:rsidRPr="00300DCE">
        <w:rPr>
          <w:rFonts w:ascii="Times New Roman" w:eastAsia="Times New Roman" w:hAnsi="Times New Roman" w:cs="Times New Roman"/>
          <w:sz w:val="24"/>
          <w:szCs w:val="24"/>
          <w:lang w:eastAsia="ru-RU"/>
        </w:rPr>
        <w:t xml:space="preserve"> заключили настоящий договор о нижеследующем:</w:t>
      </w:r>
    </w:p>
    <w:p w:rsidR="00C31FB5" w:rsidRDefault="00C31FB5" w:rsidP="00C31FB5">
      <w:pPr>
        <w:widowControl w:val="0"/>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
    <w:p w:rsidR="00C31FB5" w:rsidRPr="00300DCE" w:rsidRDefault="00C31FB5" w:rsidP="00C31FB5">
      <w:pPr>
        <w:widowControl w:val="0"/>
        <w:autoSpaceDE w:val="0"/>
        <w:autoSpaceDN w:val="0"/>
        <w:adjustRightInd w:val="0"/>
        <w:spacing w:after="0" w:line="240" w:lineRule="auto"/>
        <w:ind w:firstLine="680"/>
        <w:jc w:val="center"/>
        <w:outlineLvl w:val="1"/>
        <w:rPr>
          <w:rFonts w:ascii="Times New Roman" w:eastAsia="Times New Roman" w:hAnsi="Times New Roman" w:cs="Times New Roman"/>
          <w:b/>
          <w:sz w:val="24"/>
          <w:szCs w:val="24"/>
          <w:lang w:eastAsia="ru-RU"/>
        </w:rPr>
      </w:pPr>
      <w:bookmarkStart w:id="0" w:name="_Toc104556949"/>
      <w:bookmarkStart w:id="1" w:name="_Toc132640832"/>
      <w:bookmarkStart w:id="2" w:name="_Toc132699908"/>
      <w:bookmarkStart w:id="3" w:name="_Toc132981944"/>
      <w:r w:rsidRPr="00300DCE">
        <w:rPr>
          <w:rFonts w:ascii="Times New Roman" w:eastAsia="Times New Roman" w:hAnsi="Times New Roman" w:cs="Times New Roman"/>
          <w:b/>
          <w:sz w:val="24"/>
          <w:szCs w:val="24"/>
          <w:lang w:eastAsia="ru-RU"/>
        </w:rPr>
        <w:t>I. Предмет договора</w:t>
      </w:r>
      <w:bookmarkEnd w:id="0"/>
      <w:bookmarkEnd w:id="1"/>
      <w:bookmarkEnd w:id="2"/>
      <w:bookmarkEnd w:id="3"/>
    </w:p>
    <w:p w:rsidR="00C31FB5" w:rsidRPr="00300DCE" w:rsidRDefault="00C31FB5" w:rsidP="00C31FB5">
      <w:pPr>
        <w:widowControl w:val="0"/>
        <w:autoSpaceDE w:val="0"/>
        <w:autoSpaceDN w:val="0"/>
        <w:adjustRightInd w:val="0"/>
        <w:spacing w:before="200"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1.</w:t>
      </w:r>
      <w:r w:rsidR="00B249F9" w:rsidRPr="00300DCE">
        <w:rPr>
          <w:rFonts w:ascii="Times New Roman" w:eastAsia="Times New Roman" w:hAnsi="Times New Roman" w:cs="Times New Roman"/>
          <w:sz w:val="24"/>
          <w:szCs w:val="24"/>
          <w:lang w:eastAsia="ru-RU"/>
        </w:rPr>
        <w:t>1. На основании заявки Заказчиков</w:t>
      </w:r>
      <w:r w:rsidRPr="00300DCE">
        <w:rPr>
          <w:rFonts w:ascii="Times New Roman" w:eastAsia="Times New Roman" w:hAnsi="Times New Roman" w:cs="Times New Roman"/>
          <w:sz w:val="24"/>
          <w:szCs w:val="24"/>
          <w:lang w:eastAsia="ru-RU"/>
        </w:rPr>
        <w:t xml:space="preserve"> на заключение договора о подключении (технологическом присоединении) к системе теплоснабжения </w:t>
      </w:r>
      <w:r w:rsidR="00E83ADF">
        <w:rPr>
          <w:rFonts w:ascii="Times New Roman" w:eastAsia="Times New Roman" w:hAnsi="Times New Roman" w:cs="Times New Roman"/>
          <w:sz w:val="24"/>
          <w:szCs w:val="24"/>
          <w:lang w:eastAsia="ru-RU"/>
        </w:rPr>
        <w:t>(Приложение</w:t>
      </w:r>
      <w:r w:rsidR="006643DE">
        <w:rPr>
          <w:rFonts w:ascii="Times New Roman" w:eastAsia="Times New Roman" w:hAnsi="Times New Roman" w:cs="Times New Roman"/>
          <w:sz w:val="24"/>
          <w:szCs w:val="24"/>
          <w:lang w:eastAsia="ru-RU"/>
        </w:rPr>
        <w:t xml:space="preserve"> </w:t>
      </w:r>
      <w:r w:rsidR="00E83ADF">
        <w:rPr>
          <w:rFonts w:ascii="Times New Roman" w:eastAsia="Times New Roman" w:hAnsi="Times New Roman" w:cs="Times New Roman"/>
          <w:sz w:val="24"/>
          <w:szCs w:val="24"/>
          <w:lang w:eastAsia="ru-RU"/>
        </w:rPr>
        <w:t xml:space="preserve">1) </w:t>
      </w:r>
      <w:r w:rsidRPr="00300DCE">
        <w:rPr>
          <w:rFonts w:ascii="Times New Roman" w:eastAsia="Times New Roman" w:hAnsi="Times New Roman" w:cs="Times New Roman"/>
          <w:sz w:val="24"/>
          <w:szCs w:val="24"/>
          <w:lang w:eastAsia="ru-RU"/>
        </w:rPr>
        <w:t xml:space="preserve">Исполнитель обязуется самостоятельно или с привлечением третьих лиц выполнить мероприятия по подключению (технологическому присоединению) </w:t>
      </w:r>
      <w:r w:rsidR="00B249F9" w:rsidRPr="00300DCE">
        <w:rPr>
          <w:rFonts w:ascii="Times New Roman" w:eastAsia="Times New Roman" w:hAnsi="Times New Roman" w:cs="Times New Roman"/>
          <w:sz w:val="24"/>
          <w:szCs w:val="24"/>
          <w:lang w:eastAsia="ru-RU"/>
        </w:rPr>
        <w:t>объектов</w:t>
      </w:r>
      <w:r w:rsidRPr="00300DCE">
        <w:rPr>
          <w:rFonts w:ascii="Times New Roman" w:eastAsia="Times New Roman" w:hAnsi="Times New Roman" w:cs="Times New Roman"/>
          <w:sz w:val="24"/>
          <w:szCs w:val="24"/>
          <w:lang w:eastAsia="ru-RU"/>
        </w:rPr>
        <w:t xml:space="preserve"> капитального строительства </w:t>
      </w:r>
      <w:r w:rsidR="000C5A5F" w:rsidRPr="00300DCE">
        <w:rPr>
          <w:rFonts w:ascii="Times New Roman" w:eastAsia="Times New Roman" w:hAnsi="Times New Roman" w:cs="Times New Roman"/>
          <w:sz w:val="24"/>
          <w:szCs w:val="24"/>
          <w:lang w:eastAsia="ru-RU"/>
        </w:rPr>
        <w:t>З</w:t>
      </w:r>
      <w:r w:rsidR="00B249F9" w:rsidRPr="00300DCE">
        <w:rPr>
          <w:rFonts w:ascii="Times New Roman" w:eastAsia="Times New Roman" w:hAnsi="Times New Roman" w:cs="Times New Roman"/>
          <w:sz w:val="24"/>
          <w:szCs w:val="24"/>
          <w:lang w:eastAsia="ru-RU"/>
        </w:rPr>
        <w:t>аказчиков</w:t>
      </w:r>
      <w:r w:rsidR="000C5A5F" w:rsidRPr="00300DCE">
        <w:rPr>
          <w:rFonts w:ascii="Times New Roman" w:eastAsia="Times New Roman" w:hAnsi="Times New Roman" w:cs="Times New Roman"/>
          <w:sz w:val="24"/>
          <w:szCs w:val="24"/>
          <w:lang w:eastAsia="ru-RU"/>
        </w:rPr>
        <w:t xml:space="preserve"> </w:t>
      </w:r>
      <w:r w:rsidRPr="00300DCE">
        <w:rPr>
          <w:rFonts w:ascii="Times New Roman" w:eastAsia="Times New Roman" w:hAnsi="Times New Roman" w:cs="Times New Roman"/>
          <w:sz w:val="24"/>
          <w:szCs w:val="24"/>
          <w:lang w:eastAsia="ru-RU"/>
        </w:rPr>
        <w:t>(далее –</w:t>
      </w:r>
      <w:r w:rsidR="00B249F9" w:rsidRPr="00300DCE">
        <w:rPr>
          <w:rFonts w:ascii="Times New Roman" w:eastAsia="Times New Roman" w:hAnsi="Times New Roman" w:cs="Times New Roman"/>
          <w:sz w:val="24"/>
          <w:szCs w:val="24"/>
          <w:lang w:eastAsia="ru-RU"/>
        </w:rPr>
        <w:t xml:space="preserve"> Объектов</w:t>
      </w:r>
      <w:r w:rsidRPr="00300DCE">
        <w:rPr>
          <w:rFonts w:ascii="Times New Roman" w:eastAsia="Times New Roman" w:hAnsi="Times New Roman" w:cs="Times New Roman"/>
          <w:sz w:val="24"/>
          <w:szCs w:val="24"/>
          <w:lang w:eastAsia="ru-RU"/>
        </w:rPr>
        <w:t>) к системе теплоснабжения, а Заказчик</w:t>
      </w:r>
      <w:r w:rsidR="0005012B" w:rsidRPr="00300DCE">
        <w:rPr>
          <w:rFonts w:ascii="Times New Roman" w:eastAsia="Times New Roman" w:hAnsi="Times New Roman" w:cs="Times New Roman"/>
          <w:sz w:val="24"/>
          <w:szCs w:val="24"/>
          <w:lang w:eastAsia="ru-RU"/>
        </w:rPr>
        <w:t>и</w:t>
      </w:r>
      <w:r w:rsidRPr="00300DCE">
        <w:rPr>
          <w:rFonts w:ascii="Times New Roman" w:eastAsia="Times New Roman" w:hAnsi="Times New Roman" w:cs="Times New Roman"/>
          <w:sz w:val="24"/>
          <w:szCs w:val="24"/>
          <w:lang w:eastAsia="ru-RU"/>
        </w:rPr>
        <w:t xml:space="preserve"> обязу</w:t>
      </w:r>
      <w:r w:rsidR="0005012B" w:rsidRPr="00300DCE">
        <w:rPr>
          <w:rFonts w:ascii="Times New Roman" w:eastAsia="Times New Roman" w:hAnsi="Times New Roman" w:cs="Times New Roman"/>
          <w:sz w:val="24"/>
          <w:szCs w:val="24"/>
          <w:lang w:eastAsia="ru-RU"/>
        </w:rPr>
        <w:t>ю</w:t>
      </w:r>
      <w:r w:rsidRPr="00300DCE">
        <w:rPr>
          <w:rFonts w:ascii="Times New Roman" w:eastAsia="Times New Roman" w:hAnsi="Times New Roman" w:cs="Times New Roman"/>
          <w:sz w:val="24"/>
          <w:szCs w:val="24"/>
          <w:lang w:eastAsia="ru-RU"/>
        </w:rPr>
        <w:t xml:space="preserve">тся выполнить перечень мероприятий по подключению (технологическому присоединению) </w:t>
      </w:r>
      <w:r w:rsidR="00B249F9" w:rsidRPr="00300DCE">
        <w:rPr>
          <w:rFonts w:ascii="Times New Roman" w:eastAsia="Times New Roman" w:hAnsi="Times New Roman" w:cs="Times New Roman"/>
          <w:sz w:val="24"/>
          <w:szCs w:val="24"/>
          <w:lang w:eastAsia="ru-RU"/>
        </w:rPr>
        <w:t>Объектов</w:t>
      </w:r>
      <w:r w:rsidRPr="00300DCE">
        <w:rPr>
          <w:rFonts w:ascii="Times New Roman" w:eastAsia="Times New Roman" w:hAnsi="Times New Roman" w:cs="Times New Roman"/>
          <w:sz w:val="24"/>
          <w:szCs w:val="24"/>
          <w:lang w:eastAsia="ru-RU"/>
        </w:rPr>
        <w:t xml:space="preserve"> к системе теплоснабжения и внести плату за подключение (технологическое присоединение) </w:t>
      </w:r>
      <w:r w:rsidR="00B249F9" w:rsidRPr="00300DCE">
        <w:rPr>
          <w:rFonts w:ascii="Times New Roman" w:eastAsia="Times New Roman" w:hAnsi="Times New Roman" w:cs="Times New Roman"/>
          <w:sz w:val="24"/>
          <w:szCs w:val="24"/>
          <w:lang w:eastAsia="ru-RU"/>
        </w:rPr>
        <w:t>Объектов</w:t>
      </w:r>
      <w:r w:rsidRPr="00300DCE">
        <w:rPr>
          <w:rFonts w:ascii="Times New Roman" w:eastAsia="Times New Roman" w:hAnsi="Times New Roman" w:cs="Times New Roman"/>
          <w:sz w:val="24"/>
          <w:szCs w:val="24"/>
          <w:lang w:eastAsia="ru-RU"/>
        </w:rPr>
        <w:t xml:space="preserve"> в порядке и на условиях, определенных настоящим договором.</w:t>
      </w:r>
    </w:p>
    <w:p w:rsidR="003B7337" w:rsidRDefault="00B249F9" w:rsidP="003B73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1.2. Подключение Объектов</w:t>
      </w:r>
      <w:r w:rsidR="00C31FB5" w:rsidRPr="00300DCE">
        <w:rPr>
          <w:rFonts w:ascii="Times New Roman" w:eastAsia="Times New Roman" w:hAnsi="Times New Roman" w:cs="Times New Roman"/>
          <w:sz w:val="24"/>
          <w:szCs w:val="24"/>
          <w:lang w:eastAsia="ru-RU"/>
        </w:rPr>
        <w:t xml:space="preserve"> к системе теплоснабжения осуществляется с учетом характеристик</w:t>
      </w:r>
      <w:r w:rsidR="008668E1">
        <w:rPr>
          <w:rFonts w:ascii="Times New Roman" w:eastAsia="Times New Roman" w:hAnsi="Times New Roman" w:cs="Times New Roman"/>
          <w:sz w:val="24"/>
          <w:szCs w:val="24"/>
          <w:lang w:eastAsia="ru-RU"/>
        </w:rPr>
        <w:t xml:space="preserve">, указанных в </w:t>
      </w:r>
      <w:r w:rsidR="001C5C21">
        <w:rPr>
          <w:rFonts w:ascii="Times New Roman" w:eastAsia="Times New Roman" w:hAnsi="Times New Roman" w:cs="Times New Roman"/>
          <w:sz w:val="24"/>
          <w:szCs w:val="24"/>
          <w:lang w:eastAsia="ru-RU"/>
        </w:rPr>
        <w:t>Приложении 2</w:t>
      </w:r>
      <w:r w:rsidR="008668E1">
        <w:rPr>
          <w:rFonts w:ascii="Times New Roman" w:eastAsia="Times New Roman" w:hAnsi="Times New Roman" w:cs="Times New Roman"/>
          <w:sz w:val="24"/>
          <w:szCs w:val="24"/>
          <w:lang w:eastAsia="ru-RU"/>
        </w:rPr>
        <w:t xml:space="preserve"> к настоящему договору.</w:t>
      </w:r>
      <w:r w:rsidR="00C31FB5" w:rsidRPr="00300DCE">
        <w:rPr>
          <w:rFonts w:ascii="Times New Roman" w:eastAsia="Times New Roman" w:hAnsi="Times New Roman" w:cs="Times New Roman"/>
          <w:sz w:val="24"/>
          <w:szCs w:val="24"/>
          <w:lang w:eastAsia="ru-RU"/>
        </w:rPr>
        <w:t xml:space="preserve"> </w:t>
      </w:r>
    </w:p>
    <w:p w:rsidR="00816557" w:rsidRPr="00300DCE" w:rsidRDefault="00816557" w:rsidP="003B73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1.</w:t>
      </w:r>
      <w:r w:rsidR="007306D6">
        <w:rPr>
          <w:rFonts w:ascii="Times New Roman" w:eastAsia="Times New Roman" w:hAnsi="Times New Roman" w:cs="Times New Roman"/>
          <w:sz w:val="24"/>
          <w:szCs w:val="24"/>
          <w:lang w:eastAsia="ru-RU"/>
        </w:rPr>
        <w:t>3</w:t>
      </w:r>
      <w:r w:rsidRPr="00300DCE">
        <w:rPr>
          <w:rFonts w:ascii="Times New Roman" w:eastAsia="Times New Roman" w:hAnsi="Times New Roman" w:cs="Times New Roman"/>
          <w:sz w:val="24"/>
          <w:szCs w:val="24"/>
          <w:lang w:eastAsia="ru-RU"/>
        </w:rPr>
        <w:t>. График поэтапного подключения нагрузки (включается в договор по согласованию с Исполнителем в случаях, установленных ч. 12 ст. 52.1 Градостроительного кодекса Российской Федерации)</w:t>
      </w:r>
      <w:r w:rsidR="00D557A8" w:rsidRPr="00D557A8">
        <w:rPr>
          <w:rFonts w:ascii="Times New Roman" w:eastAsia="Times New Roman" w:hAnsi="Times New Roman" w:cs="Times New Roman"/>
          <w:sz w:val="24"/>
          <w:szCs w:val="24"/>
          <w:lang w:eastAsia="ru-RU"/>
        </w:rPr>
        <w:t xml:space="preserve"> указан в Приложении </w:t>
      </w:r>
      <w:r w:rsidR="00333B05">
        <w:rPr>
          <w:rFonts w:ascii="Times New Roman" w:eastAsia="Times New Roman" w:hAnsi="Times New Roman" w:cs="Times New Roman"/>
          <w:sz w:val="24"/>
          <w:szCs w:val="24"/>
          <w:lang w:eastAsia="ru-RU"/>
        </w:rPr>
        <w:t>3</w:t>
      </w:r>
      <w:r w:rsidR="00D557A8" w:rsidRPr="00D557A8">
        <w:rPr>
          <w:rFonts w:ascii="Times New Roman" w:eastAsia="Times New Roman" w:hAnsi="Times New Roman" w:cs="Times New Roman"/>
          <w:sz w:val="24"/>
          <w:szCs w:val="24"/>
          <w:lang w:eastAsia="ru-RU"/>
        </w:rPr>
        <w:t xml:space="preserve"> к настоящему договору.</w:t>
      </w:r>
    </w:p>
    <w:p w:rsidR="00C31FB5" w:rsidRDefault="00C31FB5" w:rsidP="00C07C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1.</w:t>
      </w:r>
      <w:r w:rsidR="007306D6">
        <w:rPr>
          <w:rFonts w:ascii="Times New Roman" w:eastAsia="Times New Roman" w:hAnsi="Times New Roman" w:cs="Times New Roman"/>
          <w:sz w:val="24"/>
          <w:szCs w:val="24"/>
          <w:lang w:eastAsia="ru-RU"/>
        </w:rPr>
        <w:t>4</w:t>
      </w:r>
      <w:r w:rsidRPr="00300DCE">
        <w:rPr>
          <w:rFonts w:ascii="Times New Roman" w:eastAsia="Times New Roman" w:hAnsi="Times New Roman" w:cs="Times New Roman"/>
          <w:sz w:val="24"/>
          <w:szCs w:val="24"/>
          <w:lang w:eastAsia="ru-RU"/>
        </w:rPr>
        <w:t xml:space="preserve">. Перечень мероприятий (в том числе технических) по подключению </w:t>
      </w:r>
      <w:r w:rsidRPr="00D52270">
        <w:rPr>
          <w:rFonts w:ascii="Times New Roman" w:eastAsia="Times New Roman" w:hAnsi="Times New Roman" w:cs="Times New Roman"/>
          <w:sz w:val="24"/>
          <w:szCs w:val="24"/>
          <w:lang w:eastAsia="ru-RU"/>
        </w:rPr>
        <w:t>(технологическому присоединению) Объект</w:t>
      </w:r>
      <w:r w:rsidR="00B249F9" w:rsidRPr="00D52270">
        <w:rPr>
          <w:rFonts w:ascii="Times New Roman" w:eastAsia="Times New Roman" w:hAnsi="Times New Roman" w:cs="Times New Roman"/>
          <w:sz w:val="24"/>
          <w:szCs w:val="24"/>
          <w:lang w:eastAsia="ru-RU"/>
        </w:rPr>
        <w:t>ов</w:t>
      </w:r>
      <w:r w:rsidRPr="00D52270">
        <w:rPr>
          <w:rFonts w:ascii="Times New Roman" w:eastAsia="Times New Roman" w:hAnsi="Times New Roman" w:cs="Times New Roman"/>
          <w:sz w:val="24"/>
          <w:szCs w:val="24"/>
          <w:lang w:eastAsia="ru-RU"/>
        </w:rPr>
        <w:t xml:space="preserve"> к системе теплос</w:t>
      </w:r>
      <w:r w:rsidR="00B249F9" w:rsidRPr="00D52270">
        <w:rPr>
          <w:rFonts w:ascii="Times New Roman" w:eastAsia="Times New Roman" w:hAnsi="Times New Roman" w:cs="Times New Roman"/>
          <w:sz w:val="24"/>
          <w:szCs w:val="24"/>
          <w:lang w:eastAsia="ru-RU"/>
        </w:rPr>
        <w:t>набжения, выполняемых Заказчиками</w:t>
      </w:r>
      <w:r w:rsidRPr="00D52270">
        <w:rPr>
          <w:rFonts w:ascii="Times New Roman" w:eastAsia="Times New Roman" w:hAnsi="Times New Roman" w:cs="Times New Roman"/>
          <w:sz w:val="24"/>
          <w:szCs w:val="24"/>
          <w:lang w:eastAsia="ru-RU"/>
        </w:rPr>
        <w:t xml:space="preserve"> в пределах гра</w:t>
      </w:r>
      <w:r w:rsidR="00B249F9" w:rsidRPr="00D52270">
        <w:rPr>
          <w:rFonts w:ascii="Times New Roman" w:eastAsia="Times New Roman" w:hAnsi="Times New Roman" w:cs="Times New Roman"/>
          <w:sz w:val="24"/>
          <w:szCs w:val="24"/>
          <w:lang w:eastAsia="ru-RU"/>
        </w:rPr>
        <w:t>ниц земельного участка Заказчиков</w:t>
      </w:r>
      <w:r w:rsidRPr="00D52270">
        <w:rPr>
          <w:rFonts w:ascii="Times New Roman" w:eastAsia="Times New Roman" w:hAnsi="Times New Roman" w:cs="Times New Roman"/>
          <w:sz w:val="24"/>
          <w:szCs w:val="24"/>
          <w:lang w:eastAsia="ru-RU"/>
        </w:rPr>
        <w:t xml:space="preserve">, </w:t>
      </w:r>
      <w:r w:rsidR="00D52270" w:rsidRPr="00D52270">
        <w:rPr>
          <w:rFonts w:ascii="Times New Roman" w:eastAsia="Times New Roman" w:hAnsi="Times New Roman" w:cs="Times New Roman"/>
          <w:sz w:val="24"/>
          <w:szCs w:val="24"/>
          <w:lang w:eastAsia="ru-RU"/>
        </w:rPr>
        <w:t>а в</w:t>
      </w:r>
      <w:r w:rsidR="009F1F26">
        <w:rPr>
          <w:rFonts w:ascii="Times New Roman" w:eastAsia="Times New Roman" w:hAnsi="Times New Roman" w:cs="Times New Roman"/>
          <w:sz w:val="24"/>
          <w:szCs w:val="24"/>
          <w:lang w:eastAsia="ru-RU"/>
        </w:rPr>
        <w:t xml:space="preserve"> </w:t>
      </w:r>
      <w:r w:rsidRPr="00D52270">
        <w:rPr>
          <w:rFonts w:ascii="Times New Roman" w:eastAsia="Times New Roman" w:hAnsi="Times New Roman" w:cs="Times New Roman"/>
          <w:sz w:val="24"/>
          <w:szCs w:val="24"/>
          <w:lang w:eastAsia="ru-RU"/>
        </w:rPr>
        <w:t xml:space="preserve">случае подключения многоквартирного дома </w:t>
      </w:r>
      <w:r w:rsidR="001C5C21" w:rsidRPr="00D52270">
        <w:rPr>
          <w:rFonts w:ascii="Times New Roman" w:eastAsia="Times New Roman" w:hAnsi="Times New Roman" w:cs="Times New Roman"/>
          <w:sz w:val="24"/>
          <w:szCs w:val="24"/>
          <w:lang w:eastAsia="ru-RU"/>
        </w:rPr>
        <w:t xml:space="preserve">– </w:t>
      </w:r>
      <w:r w:rsidRPr="00D52270">
        <w:rPr>
          <w:rFonts w:ascii="Times New Roman" w:eastAsia="Times New Roman" w:hAnsi="Times New Roman" w:cs="Times New Roman"/>
          <w:sz w:val="24"/>
          <w:szCs w:val="24"/>
          <w:lang w:eastAsia="ru-RU"/>
        </w:rPr>
        <w:t>«в пределах сетей инженерно-технического обеспечения многоквартирного дома»</w:t>
      </w:r>
      <w:r w:rsidR="00192CBF" w:rsidRPr="00D52270">
        <w:rPr>
          <w:rFonts w:ascii="Times New Roman" w:eastAsia="Times New Roman" w:hAnsi="Times New Roman" w:cs="Times New Roman"/>
          <w:sz w:val="24"/>
          <w:szCs w:val="24"/>
          <w:lang w:eastAsia="ru-RU"/>
        </w:rPr>
        <w:t xml:space="preserve">, а также </w:t>
      </w:r>
      <w:r w:rsidR="00075FBE" w:rsidRPr="00D52270">
        <w:rPr>
          <w:rFonts w:ascii="Times New Roman" w:eastAsia="Times New Roman" w:hAnsi="Times New Roman" w:cs="Times New Roman"/>
          <w:sz w:val="24"/>
          <w:szCs w:val="24"/>
          <w:lang w:eastAsia="ru-RU"/>
        </w:rPr>
        <w:t xml:space="preserve"> </w:t>
      </w:r>
      <w:r w:rsidR="00192CBF" w:rsidRPr="00D52270">
        <w:rPr>
          <w:rFonts w:ascii="Times New Roman" w:eastAsia="Times New Roman" w:hAnsi="Times New Roman" w:cs="Times New Roman"/>
          <w:sz w:val="24"/>
          <w:szCs w:val="24"/>
          <w:lang w:eastAsia="ru-RU"/>
        </w:rPr>
        <w:t>Перечень мероприятий (в том числе технических) по подключению (технологическому присоединению) Объектов</w:t>
      </w:r>
      <w:r w:rsidR="00192CBF" w:rsidRPr="00192CBF">
        <w:rPr>
          <w:rFonts w:ascii="Times New Roman" w:eastAsia="Times New Roman" w:hAnsi="Times New Roman" w:cs="Times New Roman"/>
          <w:sz w:val="24"/>
          <w:szCs w:val="24"/>
          <w:lang w:eastAsia="ru-RU"/>
        </w:rPr>
        <w:t xml:space="preserve"> к системе теплоснабжения, выполняемых Исполнителем</w:t>
      </w:r>
      <w:r w:rsidR="00192CBF">
        <w:rPr>
          <w:rFonts w:ascii="Times New Roman" w:eastAsia="Times New Roman" w:hAnsi="Times New Roman" w:cs="Times New Roman"/>
          <w:sz w:val="24"/>
          <w:szCs w:val="24"/>
          <w:lang w:eastAsia="ru-RU"/>
        </w:rPr>
        <w:t xml:space="preserve">, в т.ч. </w:t>
      </w:r>
      <w:r w:rsidR="00192CBF" w:rsidRPr="00192CBF">
        <w:rPr>
          <w:rFonts w:ascii="Times New Roman" w:eastAsia="Times New Roman" w:hAnsi="Times New Roman" w:cs="Times New Roman"/>
          <w:sz w:val="24"/>
          <w:szCs w:val="24"/>
          <w:lang w:eastAsia="ru-RU"/>
        </w:rPr>
        <w:t>мероприяти</w:t>
      </w:r>
      <w:r w:rsidR="00192CBF">
        <w:rPr>
          <w:rFonts w:ascii="Times New Roman" w:eastAsia="Times New Roman" w:hAnsi="Times New Roman" w:cs="Times New Roman"/>
          <w:sz w:val="24"/>
          <w:szCs w:val="24"/>
          <w:lang w:eastAsia="ru-RU"/>
        </w:rPr>
        <w:t>й</w:t>
      </w:r>
      <w:r w:rsidR="00192CBF" w:rsidRPr="00192CBF">
        <w:rPr>
          <w:rFonts w:ascii="Times New Roman" w:eastAsia="Times New Roman" w:hAnsi="Times New Roman" w:cs="Times New Roman"/>
          <w:sz w:val="24"/>
          <w:szCs w:val="24"/>
          <w:lang w:eastAsia="ru-RU"/>
        </w:rPr>
        <w:t xml:space="preserve"> на источнике тепла (Ново-Иркутская ТЭЦ) по созданию технической возможности подключения</w:t>
      </w:r>
      <w:r w:rsidR="00E83ADF">
        <w:rPr>
          <w:rFonts w:ascii="Times New Roman" w:eastAsia="Times New Roman" w:hAnsi="Times New Roman" w:cs="Times New Roman"/>
          <w:sz w:val="24"/>
          <w:szCs w:val="24"/>
          <w:lang w:eastAsia="ru-RU"/>
        </w:rPr>
        <w:t>,</w:t>
      </w:r>
      <w:r w:rsidR="00192CBF" w:rsidRPr="00192CBF">
        <w:rPr>
          <w:rFonts w:ascii="Times New Roman" w:eastAsia="Times New Roman" w:hAnsi="Times New Roman" w:cs="Times New Roman"/>
          <w:sz w:val="24"/>
          <w:szCs w:val="24"/>
          <w:lang w:eastAsia="ru-RU"/>
        </w:rPr>
        <w:t xml:space="preserve"> </w:t>
      </w:r>
      <w:r w:rsidR="00075FBE">
        <w:rPr>
          <w:rFonts w:ascii="Times New Roman" w:eastAsia="Times New Roman" w:hAnsi="Times New Roman" w:cs="Times New Roman"/>
          <w:sz w:val="24"/>
          <w:szCs w:val="24"/>
          <w:lang w:eastAsia="ru-RU"/>
        </w:rPr>
        <w:t xml:space="preserve">указан в Приложении </w:t>
      </w:r>
      <w:r w:rsidR="00333B05">
        <w:rPr>
          <w:rFonts w:ascii="Times New Roman" w:eastAsia="Times New Roman" w:hAnsi="Times New Roman" w:cs="Times New Roman"/>
          <w:sz w:val="24"/>
          <w:szCs w:val="24"/>
          <w:lang w:eastAsia="ru-RU"/>
        </w:rPr>
        <w:t>4</w:t>
      </w:r>
      <w:r w:rsidR="00075FBE">
        <w:rPr>
          <w:rFonts w:ascii="Times New Roman" w:eastAsia="Times New Roman" w:hAnsi="Times New Roman" w:cs="Times New Roman"/>
          <w:sz w:val="24"/>
          <w:szCs w:val="24"/>
          <w:lang w:eastAsia="ru-RU"/>
        </w:rPr>
        <w:t xml:space="preserve"> к настоящему договору.</w:t>
      </w:r>
    </w:p>
    <w:p w:rsidR="00E97B98" w:rsidRDefault="00E97B98" w:rsidP="00C07C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D1DA8" w:rsidRDefault="003D1DA8" w:rsidP="00C07C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D1DA8" w:rsidRPr="00FE2C3B" w:rsidRDefault="003D1DA8" w:rsidP="00C07C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before="200" w:after="0" w:line="240" w:lineRule="auto"/>
        <w:ind w:firstLine="539"/>
        <w:jc w:val="center"/>
        <w:rPr>
          <w:rFonts w:ascii="Times New Roman" w:eastAsia="Times New Roman" w:hAnsi="Times New Roman" w:cs="Times New Roman"/>
          <w:b/>
          <w:sz w:val="24"/>
          <w:szCs w:val="24"/>
          <w:lang w:eastAsia="ru-RU"/>
        </w:rPr>
      </w:pPr>
      <w:r w:rsidRPr="00300DCE">
        <w:rPr>
          <w:rFonts w:ascii="Times New Roman" w:eastAsia="Times New Roman" w:hAnsi="Times New Roman" w:cs="Times New Roman"/>
          <w:b/>
          <w:sz w:val="24"/>
          <w:szCs w:val="24"/>
          <w:lang w:val="en-US" w:eastAsia="ru-RU"/>
        </w:rPr>
        <w:t>II</w:t>
      </w:r>
      <w:r w:rsidRPr="00300DCE">
        <w:rPr>
          <w:rFonts w:ascii="Times New Roman" w:eastAsia="Times New Roman" w:hAnsi="Times New Roman" w:cs="Times New Roman"/>
          <w:b/>
          <w:sz w:val="24"/>
          <w:szCs w:val="24"/>
          <w:lang w:eastAsia="ru-RU"/>
        </w:rPr>
        <w:t>. Срок подключения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2.1. Дата подключения определяется исходя из даты заключения договора и срока подключения</w:t>
      </w:r>
      <w:r w:rsidR="003B7337">
        <w:rPr>
          <w:rFonts w:ascii="Times New Roman" w:eastAsia="Times New Roman" w:hAnsi="Times New Roman" w:cs="Times New Roman"/>
          <w:sz w:val="24"/>
          <w:szCs w:val="24"/>
          <w:lang w:eastAsia="ru-RU"/>
        </w:rPr>
        <w:t xml:space="preserve">. </w:t>
      </w:r>
      <w:r w:rsidR="003B7337" w:rsidRPr="003B7337">
        <w:rPr>
          <w:rFonts w:ascii="Times New Roman" w:eastAsia="Times New Roman" w:hAnsi="Times New Roman" w:cs="Times New Roman"/>
          <w:sz w:val="24"/>
          <w:szCs w:val="24"/>
          <w:lang w:eastAsia="ru-RU"/>
        </w:rPr>
        <w:t xml:space="preserve">Срок подключения </w:t>
      </w:r>
      <w:r w:rsidR="003B7337">
        <w:rPr>
          <w:rFonts w:ascii="Times New Roman" w:eastAsia="Times New Roman" w:hAnsi="Times New Roman" w:cs="Times New Roman"/>
          <w:sz w:val="24"/>
          <w:szCs w:val="24"/>
          <w:lang w:eastAsia="ru-RU"/>
        </w:rPr>
        <w:t xml:space="preserve">Объекта </w:t>
      </w:r>
      <w:r w:rsidR="003B7337" w:rsidRPr="003B7337">
        <w:rPr>
          <w:rFonts w:ascii="Times New Roman" w:eastAsia="Times New Roman" w:hAnsi="Times New Roman" w:cs="Times New Roman"/>
          <w:sz w:val="24"/>
          <w:szCs w:val="24"/>
          <w:lang w:eastAsia="ru-RU"/>
        </w:rPr>
        <w:t>по договору при поэтапном подключении нагрузки</w:t>
      </w:r>
      <w:r w:rsidRPr="00300DCE">
        <w:rPr>
          <w:rFonts w:ascii="Times New Roman" w:eastAsia="Times New Roman" w:hAnsi="Times New Roman" w:cs="Times New Roman"/>
          <w:sz w:val="24"/>
          <w:szCs w:val="24"/>
          <w:lang w:eastAsia="ru-RU"/>
        </w:rPr>
        <w:t xml:space="preserve">, </w:t>
      </w:r>
      <w:r w:rsidR="003B7337">
        <w:rPr>
          <w:rFonts w:ascii="Times New Roman" w:eastAsia="Times New Roman" w:hAnsi="Times New Roman" w:cs="Times New Roman"/>
          <w:sz w:val="24"/>
          <w:szCs w:val="24"/>
          <w:lang w:eastAsia="ru-RU"/>
        </w:rPr>
        <w:t xml:space="preserve">указан в Приложении </w:t>
      </w:r>
      <w:r w:rsidR="00333B05">
        <w:rPr>
          <w:rFonts w:ascii="Times New Roman" w:eastAsia="Times New Roman" w:hAnsi="Times New Roman" w:cs="Times New Roman"/>
          <w:sz w:val="24"/>
          <w:szCs w:val="24"/>
          <w:lang w:eastAsia="ru-RU"/>
        </w:rPr>
        <w:t>5</w:t>
      </w:r>
      <w:r w:rsidR="003B7337">
        <w:rPr>
          <w:rFonts w:ascii="Times New Roman" w:eastAsia="Times New Roman" w:hAnsi="Times New Roman" w:cs="Times New Roman"/>
          <w:sz w:val="24"/>
          <w:szCs w:val="24"/>
          <w:lang w:eastAsia="ru-RU"/>
        </w:rPr>
        <w:t xml:space="preserve"> к настоящему договору</w:t>
      </w:r>
      <w:r w:rsidRPr="00300DCE">
        <w:rPr>
          <w:rFonts w:ascii="Times New Roman" w:eastAsia="Times New Roman" w:hAnsi="Times New Roman" w:cs="Times New Roman"/>
          <w:sz w:val="24"/>
          <w:szCs w:val="24"/>
          <w:lang w:eastAsia="ru-RU"/>
        </w:rPr>
        <w:t xml:space="preserve">. </w:t>
      </w:r>
    </w:p>
    <w:p w:rsidR="00C31FB5" w:rsidRPr="00300DCE" w:rsidRDefault="00816557" w:rsidP="00A43F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2.2. Срок подключения Объектов</w:t>
      </w:r>
      <w:r w:rsidR="00C31FB5" w:rsidRPr="00300DCE">
        <w:rPr>
          <w:rFonts w:ascii="Times New Roman" w:eastAsia="Times New Roman" w:hAnsi="Times New Roman" w:cs="Times New Roman"/>
          <w:sz w:val="24"/>
          <w:szCs w:val="24"/>
          <w:lang w:eastAsia="ru-RU"/>
        </w:rPr>
        <w:t xml:space="preserve"> может быть увеличен в случаях, предусмотренных Правилами подключения к системам теплоснабжения, утвержденными постановлением Правительства РФ от 30.11.2021 № 2115 (далее – Правила подключения). </w:t>
      </w:r>
    </w:p>
    <w:p w:rsidR="00E75F2F" w:rsidRDefault="00C31FB5" w:rsidP="00451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2.3. Срок подключения </w:t>
      </w:r>
      <w:r w:rsidR="00485D9F">
        <w:rPr>
          <w:rFonts w:ascii="Times New Roman" w:eastAsia="Times New Roman" w:hAnsi="Times New Roman" w:cs="Times New Roman"/>
          <w:sz w:val="24"/>
          <w:szCs w:val="24"/>
          <w:lang w:eastAsia="ru-RU"/>
        </w:rPr>
        <w:t>О</w:t>
      </w:r>
      <w:r w:rsidR="00485D9F" w:rsidRPr="00300DCE">
        <w:rPr>
          <w:rFonts w:ascii="Times New Roman" w:eastAsia="Times New Roman" w:hAnsi="Times New Roman" w:cs="Times New Roman"/>
          <w:sz w:val="24"/>
          <w:szCs w:val="24"/>
          <w:lang w:eastAsia="ru-RU"/>
        </w:rPr>
        <w:t>бъект</w:t>
      </w:r>
      <w:r w:rsidR="00485D9F">
        <w:rPr>
          <w:rFonts w:ascii="Times New Roman" w:eastAsia="Times New Roman" w:hAnsi="Times New Roman" w:cs="Times New Roman"/>
          <w:sz w:val="24"/>
          <w:szCs w:val="24"/>
          <w:lang w:eastAsia="ru-RU"/>
        </w:rPr>
        <w:t>ов</w:t>
      </w:r>
      <w:r w:rsidR="00485D9F" w:rsidRPr="00300DCE">
        <w:rPr>
          <w:rFonts w:ascii="Times New Roman" w:eastAsia="Times New Roman" w:hAnsi="Times New Roman" w:cs="Times New Roman"/>
          <w:sz w:val="24"/>
          <w:szCs w:val="24"/>
          <w:lang w:eastAsia="ru-RU"/>
        </w:rPr>
        <w:t xml:space="preserve"> </w:t>
      </w:r>
      <w:r w:rsidRPr="00300DCE">
        <w:rPr>
          <w:rFonts w:ascii="Times New Roman" w:eastAsia="Times New Roman" w:hAnsi="Times New Roman" w:cs="Times New Roman"/>
          <w:sz w:val="24"/>
          <w:szCs w:val="24"/>
          <w:lang w:eastAsia="ru-RU"/>
        </w:rPr>
        <w:t xml:space="preserve">может быть продлен по соглашению сторон на основании обращения </w:t>
      </w:r>
      <w:r w:rsidR="0041652D">
        <w:rPr>
          <w:rFonts w:ascii="Times New Roman" w:eastAsia="Times New Roman" w:hAnsi="Times New Roman" w:cs="Times New Roman"/>
          <w:sz w:val="24"/>
          <w:szCs w:val="24"/>
          <w:lang w:eastAsia="ru-RU"/>
        </w:rPr>
        <w:t>З</w:t>
      </w:r>
      <w:r w:rsidR="000C5A5F" w:rsidRPr="00300DCE">
        <w:rPr>
          <w:rFonts w:ascii="Times New Roman" w:eastAsia="Times New Roman" w:hAnsi="Times New Roman" w:cs="Times New Roman"/>
          <w:sz w:val="24"/>
          <w:szCs w:val="24"/>
          <w:lang w:eastAsia="ru-RU"/>
        </w:rPr>
        <w:t>аказчика</w:t>
      </w:r>
      <w:r w:rsidRPr="00300DCE">
        <w:rPr>
          <w:rFonts w:ascii="Times New Roman" w:eastAsia="Times New Roman" w:hAnsi="Times New Roman" w:cs="Times New Roman"/>
          <w:sz w:val="24"/>
          <w:szCs w:val="24"/>
          <w:lang w:eastAsia="ru-RU"/>
        </w:rPr>
        <w:t>.</w:t>
      </w:r>
      <w:r w:rsidR="009E0DA6" w:rsidRPr="00300DCE">
        <w:rPr>
          <w:rFonts w:ascii="Times New Roman" w:eastAsia="Times New Roman" w:hAnsi="Times New Roman" w:cs="Times New Roman"/>
          <w:sz w:val="24"/>
          <w:szCs w:val="24"/>
          <w:lang w:eastAsia="ru-RU"/>
        </w:rPr>
        <w:t xml:space="preserve"> </w:t>
      </w:r>
    </w:p>
    <w:p w:rsidR="00C31FB5" w:rsidRDefault="009E0DA6" w:rsidP="00451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2.4. Стороны обязуются в течение 20 рабочих дней </w:t>
      </w:r>
      <w:r w:rsidR="00DB499C" w:rsidRPr="00300DCE">
        <w:rPr>
          <w:rFonts w:ascii="Times New Roman" w:eastAsia="Times New Roman" w:hAnsi="Times New Roman" w:cs="Times New Roman"/>
          <w:sz w:val="24"/>
          <w:szCs w:val="24"/>
          <w:lang w:eastAsia="ru-RU"/>
        </w:rPr>
        <w:t>с даты</w:t>
      </w:r>
      <w:r w:rsidRPr="00300DCE">
        <w:rPr>
          <w:rFonts w:ascii="Times New Roman" w:eastAsia="Times New Roman" w:hAnsi="Times New Roman" w:cs="Times New Roman"/>
          <w:sz w:val="24"/>
          <w:szCs w:val="24"/>
          <w:lang w:eastAsia="ru-RU"/>
        </w:rPr>
        <w:t xml:space="preserve"> подписания настоящего договора согласовать Графики выполнения мероприятий по каждому этапу строительства, которые с момента их подписания Сторонами будут являться неотъемлемой частью настоящего договора. При необходимости</w:t>
      </w:r>
      <w:r w:rsidR="0041652D">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sz w:val="24"/>
          <w:szCs w:val="24"/>
          <w:lang w:eastAsia="ru-RU"/>
        </w:rPr>
        <w:t xml:space="preserve"> по соглашению Сторон</w:t>
      </w:r>
      <w:r w:rsidR="0041652D">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sz w:val="24"/>
          <w:szCs w:val="24"/>
          <w:lang w:eastAsia="ru-RU"/>
        </w:rPr>
        <w:t xml:space="preserve"> в указанный </w:t>
      </w:r>
      <w:r w:rsidR="00B25EDF" w:rsidRPr="00300DCE">
        <w:rPr>
          <w:rFonts w:ascii="Times New Roman" w:eastAsia="Times New Roman" w:hAnsi="Times New Roman" w:cs="Times New Roman"/>
          <w:sz w:val="24"/>
          <w:szCs w:val="24"/>
          <w:lang w:eastAsia="ru-RU"/>
        </w:rPr>
        <w:t>График</w:t>
      </w:r>
      <w:r w:rsidRPr="00300DCE">
        <w:rPr>
          <w:rFonts w:ascii="Times New Roman" w:eastAsia="Times New Roman" w:hAnsi="Times New Roman" w:cs="Times New Roman"/>
          <w:sz w:val="24"/>
          <w:szCs w:val="24"/>
          <w:lang w:eastAsia="ru-RU"/>
        </w:rPr>
        <w:t xml:space="preserve"> могут быть внесены изменения.  </w:t>
      </w:r>
    </w:p>
    <w:p w:rsidR="00451581" w:rsidRPr="00300DCE" w:rsidRDefault="00451581" w:rsidP="00451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after="0" w:line="240" w:lineRule="auto"/>
        <w:ind w:firstLine="680"/>
        <w:jc w:val="center"/>
        <w:outlineLvl w:val="1"/>
        <w:rPr>
          <w:rFonts w:ascii="Times New Roman" w:eastAsia="Times New Roman" w:hAnsi="Times New Roman" w:cs="Times New Roman"/>
          <w:b/>
          <w:sz w:val="24"/>
          <w:szCs w:val="24"/>
          <w:lang w:eastAsia="ru-RU"/>
        </w:rPr>
      </w:pPr>
      <w:bookmarkStart w:id="4" w:name="_Toc104556951"/>
      <w:bookmarkStart w:id="5" w:name="_Toc132640834"/>
      <w:bookmarkStart w:id="6" w:name="_Toc132699910"/>
      <w:bookmarkStart w:id="7" w:name="_Toc132981946"/>
      <w:r w:rsidRPr="00300DCE">
        <w:rPr>
          <w:rFonts w:ascii="Times New Roman" w:eastAsia="Times New Roman" w:hAnsi="Times New Roman" w:cs="Times New Roman"/>
          <w:b/>
          <w:sz w:val="24"/>
          <w:szCs w:val="24"/>
          <w:lang w:eastAsia="ru-RU"/>
        </w:rPr>
        <w:t>I</w:t>
      </w:r>
      <w:r w:rsidRPr="00300DCE">
        <w:rPr>
          <w:rFonts w:ascii="Times New Roman" w:eastAsia="Times New Roman" w:hAnsi="Times New Roman" w:cs="Times New Roman"/>
          <w:b/>
          <w:sz w:val="24"/>
          <w:szCs w:val="24"/>
          <w:lang w:val="en-US" w:eastAsia="ru-RU"/>
        </w:rPr>
        <w:t>I</w:t>
      </w:r>
      <w:r w:rsidRPr="00300DCE">
        <w:rPr>
          <w:rFonts w:ascii="Times New Roman" w:eastAsia="Times New Roman" w:hAnsi="Times New Roman" w:cs="Times New Roman"/>
          <w:b/>
          <w:sz w:val="24"/>
          <w:szCs w:val="24"/>
          <w:lang w:eastAsia="ru-RU"/>
        </w:rPr>
        <w:t>I. Права и обязанности сторон</w:t>
      </w:r>
      <w:bookmarkEnd w:id="4"/>
      <w:bookmarkEnd w:id="5"/>
      <w:bookmarkEnd w:id="6"/>
      <w:bookmarkEnd w:id="7"/>
    </w:p>
    <w:p w:rsidR="00C31FB5" w:rsidRPr="00300DCE" w:rsidRDefault="00C31FB5" w:rsidP="00C31FB5">
      <w:pPr>
        <w:widowControl w:val="0"/>
        <w:autoSpaceDE w:val="0"/>
        <w:autoSpaceDN w:val="0"/>
        <w:adjustRightInd w:val="0"/>
        <w:spacing w:after="0" w:line="240" w:lineRule="auto"/>
        <w:ind w:firstLine="680"/>
        <w:jc w:val="center"/>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00DCE">
        <w:rPr>
          <w:rFonts w:ascii="Times New Roman" w:eastAsia="Times New Roman" w:hAnsi="Times New Roman" w:cs="Times New Roman"/>
          <w:b/>
          <w:sz w:val="24"/>
          <w:szCs w:val="24"/>
          <w:lang w:eastAsia="ru-RU"/>
        </w:rPr>
        <w:t>3.1. Исполнитель обязан:</w:t>
      </w:r>
    </w:p>
    <w:p w:rsidR="00985BFE" w:rsidRPr="00300DCE" w:rsidRDefault="00985BFE" w:rsidP="00985BF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а) надлежащим образом исполнить обязательства по настоящему договору, в том числе;</w:t>
      </w:r>
    </w:p>
    <w:p w:rsidR="00985BFE" w:rsidRPr="00D52270" w:rsidRDefault="00985BFE" w:rsidP="00985BF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разработать проектную документацию на строительство тепловых сетей до точек подключения, реконструкцию участка тепловой сети, техническое перевооружение оборудования в целях обеспечения технической возможности подключения, на источнике тепловой энергии</w:t>
      </w:r>
      <w:r w:rsidRPr="00D52270">
        <w:rPr>
          <w:rFonts w:ascii="Times New Roman" w:eastAsia="Times New Roman" w:hAnsi="Times New Roman" w:cs="Times New Roman"/>
          <w:sz w:val="24"/>
          <w:szCs w:val="24"/>
          <w:lang w:eastAsia="ru-RU"/>
        </w:rPr>
        <w:t>;</w:t>
      </w:r>
    </w:p>
    <w:p w:rsidR="00985BFE" w:rsidRPr="00D52270" w:rsidRDefault="00985BFE" w:rsidP="00985BFE">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D52270">
        <w:rPr>
          <w:rFonts w:ascii="Times New Roman" w:eastAsia="Times New Roman" w:hAnsi="Times New Roman" w:cs="Times New Roman"/>
          <w:sz w:val="24"/>
          <w:szCs w:val="24"/>
          <w:lang w:eastAsia="ru-RU"/>
        </w:rPr>
        <w:t xml:space="preserve">– осуществить действия по созданию тепловых сетей до точек подключения Объектов, а также по подготовке тепловых сетей к подключению Объектов и подаче тепловой энергии не позднее установленной договором о подключении даты подключения; </w:t>
      </w:r>
    </w:p>
    <w:p w:rsidR="00985BFE" w:rsidRDefault="00985BFE" w:rsidP="00985BF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 осуществить действия по модернизации оборудования на источнике тепловой энергии;</w:t>
      </w:r>
      <w:r w:rsidRPr="00300DCE">
        <w:rPr>
          <w:rFonts w:ascii="Times New Roman" w:eastAsia="Times New Roman" w:hAnsi="Times New Roman" w:cs="Times New Roman"/>
          <w:sz w:val="24"/>
          <w:szCs w:val="24"/>
          <w:lang w:eastAsia="ru-RU"/>
        </w:rPr>
        <w:t xml:space="preserve"> </w:t>
      </w:r>
    </w:p>
    <w:p w:rsidR="00985BFE" w:rsidRDefault="00985BFE" w:rsidP="00985BFE">
      <w:pPr>
        <w:pStyle w:val="aa"/>
        <w:spacing w:line="300" w:lineRule="atLeast"/>
        <w:ind w:left="0" w:firstLine="709"/>
        <w:rPr>
          <w:szCs w:val="24"/>
        </w:rPr>
      </w:pPr>
      <w:r w:rsidRPr="00D52270">
        <w:rPr>
          <w:rFonts w:eastAsia="Times New Roman"/>
          <w:szCs w:val="24"/>
        </w:rPr>
        <w:t xml:space="preserve">– </w:t>
      </w:r>
      <w:r w:rsidRPr="004434A1">
        <w:rPr>
          <w:szCs w:val="24"/>
        </w:rPr>
        <w:t>осуществить действия по реконструкции тепловых сетей, обеспечивающей техническую возможность подключения.</w:t>
      </w:r>
    </w:p>
    <w:p w:rsidR="00C31FB5" w:rsidRPr="00300DCE" w:rsidRDefault="00C31FB5" w:rsidP="00985BF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б) проверить выполнение </w:t>
      </w:r>
      <w:r w:rsidR="00872218" w:rsidRPr="00300DCE">
        <w:rPr>
          <w:rFonts w:ascii="Times New Roman" w:eastAsia="Times New Roman" w:hAnsi="Times New Roman" w:cs="Times New Roman"/>
          <w:sz w:val="24"/>
          <w:szCs w:val="24"/>
          <w:lang w:eastAsia="ru-RU"/>
        </w:rPr>
        <w:t>Заказчик</w:t>
      </w:r>
      <w:r w:rsidR="00872218">
        <w:rPr>
          <w:rFonts w:ascii="Times New Roman" w:eastAsia="Times New Roman" w:hAnsi="Times New Roman" w:cs="Times New Roman"/>
          <w:sz w:val="24"/>
          <w:szCs w:val="24"/>
          <w:lang w:eastAsia="ru-RU"/>
        </w:rPr>
        <w:t>ами</w:t>
      </w:r>
      <w:r w:rsidR="00872218" w:rsidRPr="00300DCE">
        <w:rPr>
          <w:rFonts w:ascii="Times New Roman" w:eastAsia="Times New Roman" w:hAnsi="Times New Roman" w:cs="Times New Roman"/>
          <w:sz w:val="24"/>
          <w:szCs w:val="24"/>
          <w:lang w:eastAsia="ru-RU"/>
        </w:rPr>
        <w:t xml:space="preserve"> </w:t>
      </w:r>
      <w:r w:rsidRPr="00300DCE">
        <w:rPr>
          <w:rFonts w:ascii="Times New Roman" w:eastAsia="Times New Roman" w:hAnsi="Times New Roman" w:cs="Times New Roman"/>
          <w:sz w:val="24"/>
          <w:szCs w:val="24"/>
          <w:lang w:eastAsia="ru-RU"/>
        </w:rPr>
        <w:t>Технических условий подключения: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в течение 5 рабочих дней со дня уведомления Заказчиком Исполнителя о готовности внутриплощадочных и внутридомовых сетей и оборудования подключаемого Объекта к подаче тепловой энергии и теплоносителя проверить выполнение Заказчиком обязательств по договору и опломбировать приборы (узлы) учета тепловой энергии и теплоносителя, краны и задвижки на их обводах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действующему законодательству (в двух экземплярах, по одному для Исполнителя и Заказчика);</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в) после выполнения Заказчиком Технических условий подключения: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подготовить и направить Заказчику Акт о готовности внутриплощадочных и внутридомовых сетей и оборудования Объекта к подаче тепловой энергии и теплоносителя;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проверить наличие временного разрешения для проведения пусконаладочных работ и комплексного опробования органа федерального государственного энергетического надзора после получения акта о готовности и до подачи тепловой энергии и теплоносителя на Объект Заказчика с целью проведения таких работ;</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проверить наличие у Заказчика заключенного договора компенсации стоимости поставки тепловой энергии и теплоносителя на период пусконаладочных работ;</w:t>
      </w:r>
    </w:p>
    <w:p w:rsidR="00C31FB5" w:rsidRPr="00300DCE" w:rsidRDefault="00C31FB5" w:rsidP="00C31FB5">
      <w:pPr>
        <w:spacing w:after="0" w:line="240" w:lineRule="auto"/>
        <w:ind w:firstLine="720"/>
        <w:contextualSpacing/>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г)  осуществить не позднее установленной договором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p>
    <w:p w:rsidR="00C31FB5" w:rsidRPr="00300DCE" w:rsidRDefault="00C31FB5" w:rsidP="00C31FB5">
      <w:pPr>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д) составить по форме согласно действующему законодательству, подписать и предоставить на подпись Заказчику акт о подключении (технологическом присоединении) Объекта к системе теплоснабжения (в двух экземплярах, по одному для Исполнителя и Заказчика);</w:t>
      </w:r>
    </w:p>
    <w:p w:rsidR="00C31FB5" w:rsidRPr="00300DCE" w:rsidRDefault="00C31FB5" w:rsidP="00C31FB5">
      <w:pPr>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е) принять предложение о внесении изменений в договор либо отказать в его принятии в течение 30 дней со дня получения </w:t>
      </w:r>
      <w:r w:rsidR="00872218" w:rsidRPr="00300DCE">
        <w:rPr>
          <w:rFonts w:ascii="Times New Roman" w:eastAsia="Times New Roman" w:hAnsi="Times New Roman" w:cs="Times New Roman"/>
          <w:sz w:val="24"/>
          <w:szCs w:val="24"/>
          <w:lang w:eastAsia="ru-RU"/>
        </w:rPr>
        <w:t>предложен</w:t>
      </w:r>
      <w:r w:rsidR="00872218">
        <w:rPr>
          <w:rFonts w:ascii="Times New Roman" w:eastAsia="Times New Roman" w:hAnsi="Times New Roman" w:cs="Times New Roman"/>
          <w:sz w:val="24"/>
          <w:szCs w:val="24"/>
          <w:lang w:eastAsia="ru-RU"/>
        </w:rPr>
        <w:t>ий</w:t>
      </w:r>
      <w:r w:rsidR="00872218" w:rsidRPr="00300DCE">
        <w:rPr>
          <w:rFonts w:ascii="Times New Roman" w:eastAsia="Times New Roman" w:hAnsi="Times New Roman" w:cs="Times New Roman"/>
          <w:sz w:val="24"/>
          <w:szCs w:val="24"/>
          <w:lang w:eastAsia="ru-RU"/>
        </w:rPr>
        <w:t xml:space="preserve"> Заказчик</w:t>
      </w:r>
      <w:r w:rsidR="00872218">
        <w:rPr>
          <w:rFonts w:ascii="Times New Roman" w:eastAsia="Times New Roman" w:hAnsi="Times New Roman" w:cs="Times New Roman"/>
          <w:sz w:val="24"/>
          <w:szCs w:val="24"/>
          <w:lang w:eastAsia="ru-RU"/>
        </w:rPr>
        <w:t xml:space="preserve">ов </w:t>
      </w:r>
      <w:r w:rsidRPr="00300DCE">
        <w:rPr>
          <w:rFonts w:ascii="Times New Roman" w:eastAsia="Times New Roman" w:hAnsi="Times New Roman" w:cs="Times New Roman"/>
          <w:sz w:val="24"/>
          <w:szCs w:val="24"/>
          <w:lang w:eastAsia="ru-RU"/>
        </w:rPr>
        <w:t>при внесении изменений в проектную документацию.</w:t>
      </w:r>
    </w:p>
    <w:p w:rsidR="004D5138" w:rsidRPr="00300DCE" w:rsidRDefault="004D5138" w:rsidP="004D5138">
      <w:pPr>
        <w:pStyle w:val="Style9"/>
        <w:tabs>
          <w:tab w:val="left" w:pos="1390"/>
        </w:tabs>
        <w:spacing w:before="7" w:line="259" w:lineRule="exact"/>
        <w:ind w:firstLine="709"/>
        <w:rPr>
          <w:rFonts w:eastAsia="Times New Roman"/>
        </w:rPr>
      </w:pPr>
      <w:r w:rsidRPr="00300DCE">
        <w:rPr>
          <w:rFonts w:eastAsia="Times New Roman"/>
        </w:rPr>
        <w:t>ж) обратиться в Службу по тарифам Иркутской области о корректировке платы за подключение по результатам выполнения проектно</w:t>
      </w:r>
      <w:r w:rsidR="001C5C21">
        <w:rPr>
          <w:rFonts w:eastAsia="Times New Roman"/>
        </w:rPr>
        <w:t>-</w:t>
      </w:r>
      <w:r w:rsidRPr="00300DCE">
        <w:rPr>
          <w:rFonts w:eastAsia="Times New Roman"/>
        </w:rPr>
        <w:t xml:space="preserve">изыскательских работ, по итогам закупочных процедур товаров, работ и услуг и (или) в случае изменения величины подключаемой нагрузки, местоположения точки (точек) подключения и требований к строительству (реконструкции) сетей, насосных станций и источника теплоснабжения. </w:t>
      </w:r>
    </w:p>
    <w:p w:rsidR="004D5138" w:rsidRDefault="004D5138" w:rsidP="004D5138">
      <w:pPr>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Изменить в одностороннем порядке размер платы за подключение</w:t>
      </w:r>
      <w:r w:rsidR="009F1F26">
        <w:rPr>
          <w:rFonts w:ascii="Times New Roman" w:eastAsia="Times New Roman" w:hAnsi="Times New Roman" w:cs="Times New Roman"/>
          <w:sz w:val="24"/>
          <w:szCs w:val="24"/>
          <w:lang w:eastAsia="ru-RU"/>
        </w:rPr>
        <w:t xml:space="preserve"> в порядке, предусмотренном в п.4.1 настоящего Договора</w:t>
      </w:r>
      <w:r w:rsidRPr="00300DCE">
        <w:rPr>
          <w:rFonts w:ascii="Times New Roman" w:eastAsia="Times New Roman" w:hAnsi="Times New Roman" w:cs="Times New Roman"/>
          <w:sz w:val="24"/>
          <w:szCs w:val="24"/>
          <w:lang w:eastAsia="ru-RU"/>
        </w:rPr>
        <w:t xml:space="preserve">. </w:t>
      </w:r>
    </w:p>
    <w:p w:rsidR="0076411E" w:rsidRDefault="0076411E" w:rsidP="004D5138">
      <w:pPr>
        <w:spacing w:after="0" w:line="240" w:lineRule="auto"/>
        <w:ind w:firstLine="709"/>
        <w:jc w:val="both"/>
        <w:rPr>
          <w:rFonts w:ascii="Times New Roman" w:eastAsia="Times New Roman" w:hAnsi="Times New Roman" w:cs="Times New Roman"/>
          <w:sz w:val="24"/>
          <w:szCs w:val="24"/>
          <w:lang w:eastAsia="ru-RU"/>
        </w:rPr>
      </w:pPr>
    </w:p>
    <w:p w:rsidR="0076411E" w:rsidRPr="00300DCE" w:rsidRDefault="0076411E" w:rsidP="004D5138">
      <w:pPr>
        <w:spacing w:after="0" w:line="240" w:lineRule="auto"/>
        <w:ind w:firstLine="709"/>
        <w:jc w:val="both"/>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b/>
          <w:sz w:val="24"/>
          <w:szCs w:val="24"/>
          <w:lang w:eastAsia="ru-RU"/>
        </w:rPr>
        <w:t>3.2. Исполнитель имеет право:</w:t>
      </w:r>
    </w:p>
    <w:p w:rsidR="00C31FB5" w:rsidRPr="00300DCE" w:rsidRDefault="00C31FB5" w:rsidP="00C31FB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а) участвовать в приемке скрытых работ по укладке сети от Объекта до точки подключения Объекта;</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б) изменить дату подключения Объекта на более позднюю, без изменения сроков внесения платы за подключение в случае, если Заказчик не предоставил Исполнителю в установленные настоящим договором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Заказчик не предоставил Исполнителю подтверждение получения временного разрешения органа федерального государственного энергетического надзора (если получение соответствующего разрешения изменит дату подключения подключаемого объекта на более позднюю);</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в) в случае неисполнения </w:t>
      </w:r>
      <w:r w:rsidR="00065219" w:rsidRPr="00300DCE">
        <w:rPr>
          <w:rFonts w:ascii="Times New Roman" w:eastAsia="Times New Roman" w:hAnsi="Times New Roman" w:cs="Times New Roman"/>
          <w:sz w:val="24"/>
          <w:szCs w:val="24"/>
          <w:lang w:eastAsia="ru-RU"/>
        </w:rPr>
        <w:t xml:space="preserve">одним из Заказчиков </w:t>
      </w:r>
      <w:r w:rsidRPr="00300DCE">
        <w:rPr>
          <w:rFonts w:ascii="Times New Roman" w:eastAsia="Times New Roman" w:hAnsi="Times New Roman" w:cs="Times New Roman"/>
          <w:sz w:val="24"/>
          <w:szCs w:val="24"/>
          <w:lang w:eastAsia="ru-RU"/>
        </w:rPr>
        <w:t>обязательств, предусмотренных подпунктами «е», «и-л», «о», пункта 3.3 договора, приостановить исполнение своих обязательств по подключению Объекта к системе теплоснабжения на срок неисполнения обязательств Заказчиком;</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г) отказаться от исполнения договора</w:t>
      </w:r>
      <w:r w:rsidR="00B62B8E" w:rsidRPr="00300DCE">
        <w:rPr>
          <w:rFonts w:ascii="Times New Roman" w:eastAsia="Times New Roman" w:hAnsi="Times New Roman" w:cs="Times New Roman"/>
          <w:sz w:val="24"/>
          <w:szCs w:val="24"/>
          <w:lang w:eastAsia="ru-RU"/>
        </w:rPr>
        <w:t xml:space="preserve"> </w:t>
      </w:r>
      <w:r w:rsidR="00300DCE" w:rsidRPr="00300DCE">
        <w:rPr>
          <w:rFonts w:ascii="Times New Roman" w:eastAsia="Times New Roman" w:hAnsi="Times New Roman" w:cs="Times New Roman"/>
          <w:sz w:val="24"/>
          <w:szCs w:val="24"/>
          <w:lang w:eastAsia="ru-RU"/>
        </w:rPr>
        <w:t>в</w:t>
      </w:r>
      <w:r w:rsidR="00610166" w:rsidRPr="00300DCE">
        <w:rPr>
          <w:rFonts w:ascii="Times New Roman" w:eastAsia="Times New Roman" w:hAnsi="Times New Roman" w:cs="Times New Roman"/>
          <w:sz w:val="24"/>
          <w:szCs w:val="24"/>
          <w:lang w:eastAsia="ru-RU"/>
        </w:rPr>
        <w:t xml:space="preserve"> отношении Заказчика в </w:t>
      </w:r>
      <w:r w:rsidRPr="00300DCE">
        <w:rPr>
          <w:rFonts w:ascii="Times New Roman" w:eastAsia="Times New Roman" w:hAnsi="Times New Roman" w:cs="Times New Roman"/>
          <w:sz w:val="24"/>
          <w:szCs w:val="24"/>
          <w:lang w:eastAsia="ru-RU"/>
        </w:rPr>
        <w:t>одностороннем порядке и потребовать возмещения фактически понесенных Исполнителем расходов по подключению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по подключению (если технические мероприятия выполнены частично), сметной стоимости демонтажа объектов теплоснабжения, построенных в рамках реализации договора, а также пени, неустоек, начисляемых в соответствии с пунктом 5.2 договора, в следующих случаях:</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 просрочки </w:t>
      </w:r>
      <w:r w:rsidR="00065219" w:rsidRPr="00300DCE">
        <w:rPr>
          <w:rFonts w:ascii="Times New Roman" w:eastAsia="Times New Roman" w:hAnsi="Times New Roman" w:cs="Times New Roman"/>
          <w:sz w:val="24"/>
          <w:szCs w:val="24"/>
          <w:lang w:eastAsia="ru-RU"/>
        </w:rPr>
        <w:t xml:space="preserve">одним из Заказчиков </w:t>
      </w:r>
      <w:r w:rsidRPr="00300DCE">
        <w:rPr>
          <w:rFonts w:ascii="Times New Roman" w:eastAsia="Times New Roman" w:hAnsi="Times New Roman" w:cs="Times New Roman"/>
          <w:sz w:val="24"/>
          <w:szCs w:val="24"/>
          <w:lang w:eastAsia="ru-RU"/>
        </w:rPr>
        <w:t>более трех месяцев уплаты одного из платежей, предусмотренных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 нарушение </w:t>
      </w:r>
      <w:r w:rsidR="00065219" w:rsidRPr="00300DCE">
        <w:rPr>
          <w:rFonts w:ascii="Times New Roman" w:eastAsia="Times New Roman" w:hAnsi="Times New Roman" w:cs="Times New Roman"/>
          <w:sz w:val="24"/>
          <w:szCs w:val="24"/>
          <w:lang w:eastAsia="ru-RU"/>
        </w:rPr>
        <w:t xml:space="preserve">одним из Заказчиков </w:t>
      </w:r>
      <w:r w:rsidRPr="00300DCE">
        <w:rPr>
          <w:rFonts w:ascii="Times New Roman" w:eastAsia="Times New Roman" w:hAnsi="Times New Roman" w:cs="Times New Roman"/>
          <w:sz w:val="24"/>
          <w:szCs w:val="24"/>
          <w:lang w:eastAsia="ru-RU"/>
        </w:rPr>
        <w:t>установленного договором срока выполнения мероприятий по подключению более чем на 12 месяцев;</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 нарушения </w:t>
      </w:r>
      <w:r w:rsidR="00065219" w:rsidRPr="00300DCE">
        <w:rPr>
          <w:rFonts w:ascii="Times New Roman" w:eastAsia="Times New Roman" w:hAnsi="Times New Roman" w:cs="Times New Roman"/>
          <w:sz w:val="24"/>
          <w:szCs w:val="24"/>
          <w:lang w:eastAsia="ru-RU"/>
        </w:rPr>
        <w:t xml:space="preserve">одним из Заказчиков </w:t>
      </w:r>
      <w:r w:rsidRPr="00300DCE">
        <w:rPr>
          <w:rFonts w:ascii="Times New Roman" w:eastAsia="Times New Roman" w:hAnsi="Times New Roman" w:cs="Times New Roman"/>
          <w:sz w:val="24"/>
          <w:szCs w:val="24"/>
          <w:lang w:eastAsia="ru-RU"/>
        </w:rPr>
        <w:t xml:space="preserve">срока, указанного в подпункте «г» пункта 3.3 </w:t>
      </w:r>
      <w:r w:rsidR="003D4692">
        <w:rPr>
          <w:rFonts w:ascii="Times New Roman" w:eastAsia="Times New Roman" w:hAnsi="Times New Roman" w:cs="Times New Roman"/>
          <w:sz w:val="24"/>
          <w:szCs w:val="24"/>
          <w:lang w:eastAsia="ru-RU"/>
        </w:rPr>
        <w:t xml:space="preserve">настоящего </w:t>
      </w:r>
      <w:r w:rsidRPr="00300DCE">
        <w:rPr>
          <w:rFonts w:ascii="Times New Roman" w:eastAsia="Times New Roman" w:hAnsi="Times New Roman" w:cs="Times New Roman"/>
          <w:sz w:val="24"/>
          <w:szCs w:val="24"/>
          <w:lang w:eastAsia="ru-RU"/>
        </w:rPr>
        <w:t xml:space="preserve">договора более чем на 6 месяцев; </w:t>
      </w:r>
    </w:p>
    <w:p w:rsidR="00C31FB5" w:rsidRPr="00300DCE" w:rsidRDefault="004D5138"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д</w:t>
      </w:r>
      <w:r w:rsidR="00C31FB5" w:rsidRPr="00300DCE">
        <w:rPr>
          <w:rFonts w:ascii="Times New Roman" w:eastAsia="Times New Roman" w:hAnsi="Times New Roman" w:cs="Times New Roman"/>
          <w:sz w:val="24"/>
          <w:szCs w:val="24"/>
          <w:lang w:eastAsia="ru-RU"/>
        </w:rPr>
        <w:t>) не выдавать акт о подключении до получения в полном объеме платежей в соответствии с пунктом 4.3 договора;</w:t>
      </w:r>
    </w:p>
    <w:p w:rsidR="00C31FB5" w:rsidRPr="00300DCE" w:rsidRDefault="004D5138"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е</w:t>
      </w:r>
      <w:r w:rsidR="00C31FB5" w:rsidRPr="00300DCE">
        <w:rPr>
          <w:rFonts w:ascii="Times New Roman" w:eastAsia="Times New Roman" w:hAnsi="Times New Roman" w:cs="Times New Roman"/>
          <w:sz w:val="24"/>
          <w:szCs w:val="24"/>
          <w:lang w:eastAsia="ru-RU"/>
        </w:rPr>
        <w:t>) осуществлять контроль выполнения Заказчиком мероприятий по подключению.</w:t>
      </w:r>
    </w:p>
    <w:p w:rsidR="00C31FB5" w:rsidRPr="00D52270" w:rsidRDefault="00B62B8E" w:rsidP="00D07D20">
      <w:pPr>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ж) </w:t>
      </w:r>
      <w:r w:rsidR="004A20B5" w:rsidRPr="00300DCE">
        <w:rPr>
          <w:rFonts w:ascii="Times New Roman" w:eastAsia="Times New Roman" w:hAnsi="Times New Roman" w:cs="Times New Roman"/>
          <w:sz w:val="24"/>
          <w:szCs w:val="24"/>
          <w:lang w:eastAsia="ru-RU"/>
        </w:rPr>
        <w:t xml:space="preserve">отказаться от исполнения договора в одностороннем порядке в случаях просрочки одним из Заказчиков более трех месяцев уплаты одного из платежей по этапам </w:t>
      </w:r>
      <w:r w:rsidR="004A20B5" w:rsidRPr="00D52270">
        <w:rPr>
          <w:rFonts w:ascii="Times New Roman" w:eastAsia="Times New Roman" w:hAnsi="Times New Roman" w:cs="Times New Roman"/>
          <w:sz w:val="24"/>
          <w:szCs w:val="24"/>
          <w:lang w:eastAsia="ru-RU"/>
        </w:rPr>
        <w:t xml:space="preserve">строительства </w:t>
      </w:r>
      <w:r w:rsidR="00850F16" w:rsidRPr="00D52270">
        <w:rPr>
          <w:rFonts w:ascii="Times New Roman" w:eastAsia="Times New Roman" w:hAnsi="Times New Roman" w:cs="Times New Roman"/>
          <w:sz w:val="24"/>
          <w:szCs w:val="24"/>
          <w:lang w:eastAsia="ru-RU"/>
        </w:rPr>
        <w:t>1</w:t>
      </w:r>
      <w:r w:rsidR="00850F16">
        <w:rPr>
          <w:rFonts w:ascii="Times New Roman" w:eastAsia="Times New Roman" w:hAnsi="Times New Roman" w:cs="Times New Roman"/>
          <w:sz w:val="24"/>
          <w:szCs w:val="24"/>
          <w:lang w:eastAsia="ru-RU"/>
        </w:rPr>
        <w:t>.1.</w:t>
      </w:r>
      <w:r w:rsidR="00850F16" w:rsidRPr="00D52270">
        <w:rPr>
          <w:rFonts w:ascii="Times New Roman" w:eastAsia="Times New Roman" w:hAnsi="Times New Roman" w:cs="Times New Roman"/>
          <w:sz w:val="24"/>
          <w:szCs w:val="24"/>
          <w:lang w:eastAsia="ru-RU"/>
        </w:rPr>
        <w:t>, 2</w:t>
      </w:r>
      <w:r w:rsidR="00850F16">
        <w:rPr>
          <w:rFonts w:ascii="Times New Roman" w:eastAsia="Times New Roman" w:hAnsi="Times New Roman" w:cs="Times New Roman"/>
          <w:sz w:val="24"/>
          <w:szCs w:val="24"/>
          <w:lang w:eastAsia="ru-RU"/>
        </w:rPr>
        <w:t>.1.</w:t>
      </w:r>
      <w:r w:rsidR="00850F16" w:rsidRPr="00D52270">
        <w:rPr>
          <w:rFonts w:ascii="Times New Roman" w:eastAsia="Times New Roman" w:hAnsi="Times New Roman" w:cs="Times New Roman"/>
          <w:sz w:val="24"/>
          <w:szCs w:val="24"/>
          <w:lang w:eastAsia="ru-RU"/>
        </w:rPr>
        <w:t>, 3</w:t>
      </w:r>
      <w:r w:rsidR="00850F16">
        <w:rPr>
          <w:rFonts w:ascii="Times New Roman" w:eastAsia="Times New Roman" w:hAnsi="Times New Roman" w:cs="Times New Roman"/>
          <w:sz w:val="24"/>
          <w:szCs w:val="24"/>
          <w:lang w:eastAsia="ru-RU"/>
        </w:rPr>
        <w:t>.1.</w:t>
      </w:r>
      <w:r w:rsidR="00850F16" w:rsidRPr="00D52270">
        <w:rPr>
          <w:rFonts w:ascii="Times New Roman" w:eastAsia="Times New Roman" w:hAnsi="Times New Roman" w:cs="Times New Roman"/>
          <w:sz w:val="24"/>
          <w:szCs w:val="24"/>
          <w:lang w:eastAsia="ru-RU"/>
        </w:rPr>
        <w:t>, 4</w:t>
      </w:r>
      <w:r w:rsidR="00850F16">
        <w:rPr>
          <w:rFonts w:ascii="Times New Roman" w:eastAsia="Times New Roman" w:hAnsi="Times New Roman" w:cs="Times New Roman"/>
          <w:sz w:val="24"/>
          <w:szCs w:val="24"/>
          <w:lang w:eastAsia="ru-RU"/>
        </w:rPr>
        <w:t>.1.</w:t>
      </w:r>
      <w:r w:rsidR="00850F16" w:rsidRPr="00D52270">
        <w:rPr>
          <w:rFonts w:ascii="Times New Roman" w:eastAsia="Times New Roman" w:hAnsi="Times New Roman" w:cs="Times New Roman"/>
          <w:sz w:val="24"/>
          <w:szCs w:val="24"/>
          <w:lang w:eastAsia="ru-RU"/>
        </w:rPr>
        <w:t>, 5</w:t>
      </w:r>
      <w:r w:rsidR="00850F16">
        <w:rPr>
          <w:rFonts w:ascii="Times New Roman" w:eastAsia="Times New Roman" w:hAnsi="Times New Roman" w:cs="Times New Roman"/>
          <w:sz w:val="24"/>
          <w:szCs w:val="24"/>
          <w:lang w:eastAsia="ru-RU"/>
        </w:rPr>
        <w:t>.1.</w:t>
      </w:r>
      <w:r w:rsidR="00850F16" w:rsidRPr="00D52270">
        <w:rPr>
          <w:rFonts w:ascii="Times New Roman" w:eastAsia="Times New Roman" w:hAnsi="Times New Roman" w:cs="Times New Roman"/>
          <w:sz w:val="24"/>
          <w:szCs w:val="24"/>
          <w:lang w:eastAsia="ru-RU"/>
        </w:rPr>
        <w:t>, 6</w:t>
      </w:r>
      <w:r w:rsidR="00850F16">
        <w:rPr>
          <w:rFonts w:ascii="Times New Roman" w:eastAsia="Times New Roman" w:hAnsi="Times New Roman" w:cs="Times New Roman"/>
          <w:sz w:val="24"/>
          <w:szCs w:val="24"/>
          <w:lang w:eastAsia="ru-RU"/>
        </w:rPr>
        <w:t>.1., 7.1., 8.1., 9.1., 10.1.,</w:t>
      </w:r>
      <w:r w:rsidR="004642A3">
        <w:rPr>
          <w:rFonts w:ascii="Times New Roman" w:eastAsia="Times New Roman" w:hAnsi="Times New Roman" w:cs="Times New Roman"/>
          <w:sz w:val="24"/>
          <w:szCs w:val="24"/>
          <w:lang w:eastAsia="ru-RU"/>
        </w:rPr>
        <w:t xml:space="preserve"> 11.1., 12.1., 13.1., 14.1., 15.1</w:t>
      </w:r>
      <w:r w:rsidR="009F1F26">
        <w:rPr>
          <w:rFonts w:ascii="Times New Roman" w:eastAsia="Times New Roman" w:hAnsi="Times New Roman" w:cs="Times New Roman"/>
          <w:sz w:val="24"/>
          <w:szCs w:val="24"/>
          <w:lang w:eastAsia="ru-RU"/>
        </w:rPr>
        <w:t>., предусмотренных</w:t>
      </w:r>
      <w:r w:rsidR="004A20B5" w:rsidRPr="00D52270">
        <w:rPr>
          <w:rFonts w:ascii="Times New Roman" w:eastAsia="Times New Roman" w:hAnsi="Times New Roman" w:cs="Times New Roman"/>
          <w:sz w:val="24"/>
          <w:szCs w:val="24"/>
          <w:lang w:eastAsia="ru-RU"/>
        </w:rPr>
        <w:t xml:space="preserve"> </w:t>
      </w:r>
      <w:r w:rsidR="009F1F26">
        <w:rPr>
          <w:rFonts w:ascii="Times New Roman" w:eastAsia="Times New Roman" w:hAnsi="Times New Roman" w:cs="Times New Roman"/>
          <w:sz w:val="24"/>
          <w:szCs w:val="24"/>
          <w:lang w:eastAsia="ru-RU"/>
        </w:rPr>
        <w:t>в Приложении №8 к настоящему договору</w:t>
      </w:r>
      <w:r w:rsidR="004A20B5" w:rsidRPr="00D52270">
        <w:rPr>
          <w:rFonts w:ascii="Times New Roman" w:eastAsia="Times New Roman" w:hAnsi="Times New Roman" w:cs="Times New Roman"/>
          <w:sz w:val="24"/>
          <w:szCs w:val="24"/>
          <w:lang w:eastAsia="ru-RU"/>
        </w:rPr>
        <w:t>, в том числе</w:t>
      </w:r>
      <w:r w:rsidR="009F1F26">
        <w:rPr>
          <w:rFonts w:ascii="Times New Roman" w:eastAsia="Times New Roman" w:hAnsi="Times New Roman" w:cs="Times New Roman"/>
          <w:sz w:val="24"/>
          <w:szCs w:val="24"/>
          <w:lang w:eastAsia="ru-RU"/>
        </w:rPr>
        <w:t>,</w:t>
      </w:r>
      <w:r w:rsidR="004A20B5" w:rsidRPr="00D52270">
        <w:rPr>
          <w:rFonts w:ascii="Times New Roman" w:eastAsia="Times New Roman" w:hAnsi="Times New Roman" w:cs="Times New Roman"/>
          <w:sz w:val="24"/>
          <w:szCs w:val="24"/>
          <w:lang w:eastAsia="ru-RU"/>
        </w:rPr>
        <w:t xml:space="preserve"> в случае частичной оплаты платежа</w:t>
      </w:r>
      <w:r w:rsidR="009759B0" w:rsidRPr="00D52270">
        <w:rPr>
          <w:rFonts w:ascii="Times New Roman" w:eastAsia="Times New Roman" w:hAnsi="Times New Roman" w:cs="Times New Roman"/>
          <w:sz w:val="24"/>
          <w:szCs w:val="24"/>
          <w:lang w:eastAsia="ru-RU"/>
        </w:rPr>
        <w:t>;</w:t>
      </w:r>
    </w:p>
    <w:p w:rsidR="009759B0" w:rsidRPr="00300DCE" w:rsidRDefault="009759B0"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 xml:space="preserve">з) </w:t>
      </w:r>
      <w:r w:rsidR="00627296" w:rsidRPr="00D52270">
        <w:rPr>
          <w:rFonts w:ascii="Times New Roman" w:eastAsia="Times New Roman" w:hAnsi="Times New Roman" w:cs="Times New Roman"/>
          <w:sz w:val="24"/>
          <w:szCs w:val="24"/>
          <w:lang w:eastAsia="ru-RU"/>
        </w:rPr>
        <w:t>не возвращать Заказчику оплату за мероприятия по снятию ограничений на источнике тепловой энергии</w:t>
      </w:r>
      <w:r w:rsidR="000E27AC" w:rsidRPr="00D52270">
        <w:rPr>
          <w:rFonts w:ascii="Times New Roman" w:eastAsia="Times New Roman" w:hAnsi="Times New Roman" w:cs="Times New Roman"/>
          <w:sz w:val="24"/>
          <w:szCs w:val="24"/>
          <w:lang w:eastAsia="ru-RU"/>
        </w:rPr>
        <w:t xml:space="preserve"> по этапам строительства </w:t>
      </w:r>
      <w:r w:rsidR="0063592C" w:rsidRPr="00D52270">
        <w:rPr>
          <w:rFonts w:ascii="Times New Roman" w:eastAsia="Times New Roman" w:hAnsi="Times New Roman" w:cs="Times New Roman"/>
          <w:sz w:val="24"/>
          <w:szCs w:val="24"/>
          <w:lang w:eastAsia="ru-RU"/>
        </w:rPr>
        <w:t>1</w:t>
      </w:r>
      <w:r w:rsidR="004642A3">
        <w:rPr>
          <w:rFonts w:ascii="Times New Roman" w:eastAsia="Times New Roman" w:hAnsi="Times New Roman" w:cs="Times New Roman"/>
          <w:sz w:val="24"/>
          <w:szCs w:val="24"/>
          <w:lang w:eastAsia="ru-RU"/>
        </w:rPr>
        <w:t>.1.</w:t>
      </w:r>
      <w:r w:rsidR="004642A3" w:rsidRPr="00D52270">
        <w:rPr>
          <w:rFonts w:ascii="Times New Roman" w:eastAsia="Times New Roman" w:hAnsi="Times New Roman" w:cs="Times New Roman"/>
          <w:sz w:val="24"/>
          <w:szCs w:val="24"/>
          <w:lang w:eastAsia="ru-RU"/>
        </w:rPr>
        <w:t>, 2</w:t>
      </w:r>
      <w:r w:rsidR="004642A3">
        <w:rPr>
          <w:rFonts w:ascii="Times New Roman" w:eastAsia="Times New Roman" w:hAnsi="Times New Roman" w:cs="Times New Roman"/>
          <w:sz w:val="24"/>
          <w:szCs w:val="24"/>
          <w:lang w:eastAsia="ru-RU"/>
        </w:rPr>
        <w:t>.1.</w:t>
      </w:r>
      <w:r w:rsidR="004642A3" w:rsidRPr="00D52270">
        <w:rPr>
          <w:rFonts w:ascii="Times New Roman" w:eastAsia="Times New Roman" w:hAnsi="Times New Roman" w:cs="Times New Roman"/>
          <w:sz w:val="24"/>
          <w:szCs w:val="24"/>
          <w:lang w:eastAsia="ru-RU"/>
        </w:rPr>
        <w:t>, 3</w:t>
      </w:r>
      <w:r w:rsidR="004642A3">
        <w:rPr>
          <w:rFonts w:ascii="Times New Roman" w:eastAsia="Times New Roman" w:hAnsi="Times New Roman" w:cs="Times New Roman"/>
          <w:sz w:val="24"/>
          <w:szCs w:val="24"/>
          <w:lang w:eastAsia="ru-RU"/>
        </w:rPr>
        <w:t>.1.</w:t>
      </w:r>
      <w:r w:rsidR="004642A3" w:rsidRPr="00D52270">
        <w:rPr>
          <w:rFonts w:ascii="Times New Roman" w:eastAsia="Times New Roman" w:hAnsi="Times New Roman" w:cs="Times New Roman"/>
          <w:sz w:val="24"/>
          <w:szCs w:val="24"/>
          <w:lang w:eastAsia="ru-RU"/>
        </w:rPr>
        <w:t>, 4</w:t>
      </w:r>
      <w:r w:rsidR="004642A3">
        <w:rPr>
          <w:rFonts w:ascii="Times New Roman" w:eastAsia="Times New Roman" w:hAnsi="Times New Roman" w:cs="Times New Roman"/>
          <w:sz w:val="24"/>
          <w:szCs w:val="24"/>
          <w:lang w:eastAsia="ru-RU"/>
        </w:rPr>
        <w:t>.1.</w:t>
      </w:r>
      <w:r w:rsidR="004642A3" w:rsidRPr="00D52270">
        <w:rPr>
          <w:rFonts w:ascii="Times New Roman" w:eastAsia="Times New Roman" w:hAnsi="Times New Roman" w:cs="Times New Roman"/>
          <w:sz w:val="24"/>
          <w:szCs w:val="24"/>
          <w:lang w:eastAsia="ru-RU"/>
        </w:rPr>
        <w:t>, 5</w:t>
      </w:r>
      <w:r w:rsidR="004642A3">
        <w:rPr>
          <w:rFonts w:ascii="Times New Roman" w:eastAsia="Times New Roman" w:hAnsi="Times New Roman" w:cs="Times New Roman"/>
          <w:sz w:val="24"/>
          <w:szCs w:val="24"/>
          <w:lang w:eastAsia="ru-RU"/>
        </w:rPr>
        <w:t>.1.</w:t>
      </w:r>
      <w:r w:rsidR="004642A3" w:rsidRPr="00D52270">
        <w:rPr>
          <w:rFonts w:ascii="Times New Roman" w:eastAsia="Times New Roman" w:hAnsi="Times New Roman" w:cs="Times New Roman"/>
          <w:sz w:val="24"/>
          <w:szCs w:val="24"/>
          <w:lang w:eastAsia="ru-RU"/>
        </w:rPr>
        <w:t>, 6</w:t>
      </w:r>
      <w:r w:rsidR="004642A3">
        <w:rPr>
          <w:rFonts w:ascii="Times New Roman" w:eastAsia="Times New Roman" w:hAnsi="Times New Roman" w:cs="Times New Roman"/>
          <w:sz w:val="24"/>
          <w:szCs w:val="24"/>
          <w:lang w:eastAsia="ru-RU"/>
        </w:rPr>
        <w:t>.1., 7.1., 8.1., 9.1., 10.1., 11.1., 12.1., 13.1., 14.1., 15.1.,</w:t>
      </w:r>
      <w:r w:rsidR="00627296" w:rsidRPr="00D52270">
        <w:rPr>
          <w:rFonts w:ascii="Times New Roman" w:eastAsia="Times New Roman" w:hAnsi="Times New Roman" w:cs="Times New Roman"/>
          <w:sz w:val="24"/>
          <w:szCs w:val="24"/>
          <w:lang w:eastAsia="ru-RU"/>
        </w:rPr>
        <w:t xml:space="preserve"> </w:t>
      </w:r>
      <w:r w:rsidR="009F1F26">
        <w:rPr>
          <w:rFonts w:ascii="Times New Roman" w:eastAsia="Times New Roman" w:hAnsi="Times New Roman" w:cs="Times New Roman"/>
          <w:sz w:val="24"/>
          <w:szCs w:val="24"/>
          <w:lang w:eastAsia="ru-RU"/>
        </w:rPr>
        <w:t xml:space="preserve">предусмотренных в Приложении №8 к настоящему договору, </w:t>
      </w:r>
      <w:r w:rsidRPr="00D52270">
        <w:rPr>
          <w:rFonts w:ascii="Times New Roman" w:eastAsia="Times New Roman" w:hAnsi="Times New Roman" w:cs="Times New Roman"/>
          <w:sz w:val="24"/>
          <w:szCs w:val="24"/>
          <w:lang w:eastAsia="ru-RU"/>
        </w:rPr>
        <w:t>в случае отказа от исполнения условий договора любым из Заказчиков</w:t>
      </w:r>
      <w:r w:rsidR="00627296" w:rsidRPr="00D52270">
        <w:rPr>
          <w:rFonts w:ascii="Times New Roman" w:eastAsia="Times New Roman" w:hAnsi="Times New Roman" w:cs="Times New Roman"/>
          <w:sz w:val="24"/>
          <w:szCs w:val="24"/>
          <w:lang w:eastAsia="ru-RU"/>
        </w:rPr>
        <w:t>;</w:t>
      </w:r>
      <w:r w:rsidRPr="00D52270">
        <w:rPr>
          <w:rFonts w:ascii="Times New Roman" w:eastAsia="Times New Roman" w:hAnsi="Times New Roman" w:cs="Times New Roman"/>
          <w:sz w:val="24"/>
          <w:szCs w:val="24"/>
          <w:lang w:eastAsia="ru-RU"/>
        </w:rPr>
        <w:t xml:space="preserve"> </w:t>
      </w:r>
      <w:r w:rsidR="00627296" w:rsidRPr="00D52270">
        <w:rPr>
          <w:rFonts w:ascii="Times New Roman" w:eastAsia="Times New Roman" w:hAnsi="Times New Roman" w:cs="Times New Roman"/>
          <w:iCs/>
          <w:sz w:val="24"/>
          <w:szCs w:val="24"/>
          <w:lang w:eastAsia="ru-RU"/>
        </w:rPr>
        <w:t>вернуть Заказчику оплату за</w:t>
      </w:r>
      <w:r w:rsidR="00627296" w:rsidRPr="00EE7BC0">
        <w:rPr>
          <w:rFonts w:ascii="Times New Roman" w:eastAsia="Times New Roman" w:hAnsi="Times New Roman" w:cs="Times New Roman"/>
          <w:iCs/>
          <w:sz w:val="24"/>
          <w:szCs w:val="24"/>
          <w:lang w:eastAsia="ru-RU"/>
        </w:rPr>
        <w:t xml:space="preserve"> мероприятия по реконструкции тепловых сетей и за строительство тепловых сетей до точки подключения </w:t>
      </w:r>
      <w:r w:rsidR="00627296" w:rsidRPr="00EE7BC0">
        <w:rPr>
          <w:rFonts w:ascii="Times New Roman" w:eastAsia="Times New Roman" w:hAnsi="Times New Roman" w:cs="Times New Roman"/>
          <w:sz w:val="24"/>
          <w:szCs w:val="24"/>
          <w:lang w:eastAsia="ru-RU"/>
        </w:rPr>
        <w:t>за вычетом суммы фактически понесенных расходов Исполнителем</w:t>
      </w:r>
      <w:r w:rsidRPr="00EE7BC0">
        <w:rPr>
          <w:rFonts w:ascii="Times New Roman" w:eastAsia="Times New Roman" w:hAnsi="Times New Roman" w:cs="Times New Roman"/>
          <w:sz w:val="24"/>
          <w:szCs w:val="24"/>
          <w:lang w:eastAsia="ru-RU"/>
        </w:rPr>
        <w:t>.</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00DCE">
        <w:rPr>
          <w:rFonts w:ascii="Times New Roman" w:eastAsia="Times New Roman" w:hAnsi="Times New Roman" w:cs="Times New Roman"/>
          <w:b/>
          <w:sz w:val="24"/>
          <w:szCs w:val="24"/>
          <w:lang w:eastAsia="ru-RU"/>
        </w:rPr>
        <w:t>3.3. Заказчик</w:t>
      </w:r>
      <w:r w:rsidR="00065219" w:rsidRPr="00300DCE">
        <w:rPr>
          <w:rFonts w:ascii="Times New Roman" w:eastAsia="Times New Roman" w:hAnsi="Times New Roman" w:cs="Times New Roman"/>
          <w:b/>
          <w:sz w:val="24"/>
          <w:szCs w:val="24"/>
          <w:lang w:eastAsia="ru-RU"/>
        </w:rPr>
        <w:t>и</w:t>
      </w:r>
      <w:r w:rsidRPr="00300DCE">
        <w:rPr>
          <w:rFonts w:ascii="Times New Roman" w:eastAsia="Times New Roman" w:hAnsi="Times New Roman" w:cs="Times New Roman"/>
          <w:b/>
          <w:sz w:val="24"/>
          <w:szCs w:val="24"/>
          <w:lang w:eastAsia="ru-RU"/>
        </w:rPr>
        <w:t xml:space="preserve"> обязан</w:t>
      </w:r>
      <w:r w:rsidR="00065219" w:rsidRPr="00300DCE">
        <w:rPr>
          <w:rFonts w:ascii="Times New Roman" w:eastAsia="Times New Roman" w:hAnsi="Times New Roman" w:cs="Times New Roman"/>
          <w:b/>
          <w:sz w:val="24"/>
          <w:szCs w:val="24"/>
          <w:lang w:eastAsia="ru-RU"/>
        </w:rPr>
        <w:t>ы</w:t>
      </w:r>
      <w:r w:rsidRPr="00300DCE">
        <w:rPr>
          <w:rFonts w:ascii="Times New Roman" w:eastAsia="Times New Roman" w:hAnsi="Times New Roman" w:cs="Times New Roman"/>
          <w:b/>
          <w:sz w:val="24"/>
          <w:szCs w:val="24"/>
          <w:lang w:eastAsia="ru-RU"/>
        </w:rPr>
        <w:t>:</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а) в течение 10 рабочих дней с даты получения проекта настоящего договора, акцептовать его (подписать и направить в адрес Исполнителя один из подписанных экземпляров), либо отказаться от заключения настоящего договора, предварительно уведомив об этом Исполнителя;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б) надлежащим образом исполнить обязательства по настоящему договору, в том числе обязательств по оплате плановых (авансовых) платежей;</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в) разработать в соответствии с Техническими условиями подключения и предоставить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 Отступления от Технических условий подключения, необходимость которых выявлена в ходе проектирования, подлежат обязательному согласованию с Исполнителем;</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г) совместно с проектной документацией, указанной в подпункте «в» пункта 3.3 договора, предоставить на согласование Исполнителю график производства работ;</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д) предоставить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(в том числе предусмотрено договором);</w:t>
      </w:r>
    </w:p>
    <w:p w:rsidR="00C31FB5" w:rsidRPr="003D4692" w:rsidRDefault="00C31FB5" w:rsidP="00C31FB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00DCE">
        <w:rPr>
          <w:rFonts w:ascii="Times New Roman" w:eastAsia="Times New Roman" w:hAnsi="Times New Roman" w:cs="Times New Roman"/>
          <w:sz w:val="24"/>
          <w:szCs w:val="24"/>
          <w:lang w:eastAsia="ru-RU"/>
        </w:rPr>
        <w:t>е) предоставить правоустанавливающие документы на земельный участок, на котором расположен (будет расположен) Объект, в срок не позднее 3 месяцев с даты заключения настоящего договора</w:t>
      </w:r>
      <w:r w:rsidR="001C5C21">
        <w:rPr>
          <w:rFonts w:ascii="Times New Roman" w:eastAsia="Times New Roman" w:hAnsi="Times New Roman" w:cs="Times New Roman"/>
          <w:bCs/>
          <w:sz w:val="24"/>
          <w:szCs w:val="24"/>
          <w:lang w:eastAsia="ru-RU"/>
        </w:rPr>
        <w:t>;</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ж) выполнить установленные в договоре условия подготовки внутриплощадочных и внутридомовых сетей и оборудования объекта к подключению (в том числе приобрести и установить приборы (узлы) учета тепловой энергии (теплоносителя) в точке (точках) подключения, выполнить требования и рекомендации по способу и типам прокладки тепловых сетей и изоляции трубопроводов, к организации учета тепловой энергии и теплоносителей, к автоматизированной системе управления и диспетчеризации инженерного оборудования Объекта) в соответствии с Техническими условиями подключения;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з)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модернизацию) Объекта, влекущих изменение величины нагрузки, указанной в настоящем договоре, с приложением документации, подтверждающей данные изменения;</w:t>
      </w:r>
    </w:p>
    <w:p w:rsidR="00C31FB5" w:rsidRPr="00300DCE" w:rsidRDefault="00C31FB5" w:rsidP="00C31FB5">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и)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в случае, если такая документация не направлялась ранее;</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к) обеспечить доступ Исполнителя для проверки выполнения условий договора и опломбирования приборов (узлов) учета, кранов и задвижек на их обводах;</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л) внести плату за подключение в размере и в сроки, которые установлены разделом I</w:t>
      </w:r>
      <w:r w:rsidRPr="00300DCE">
        <w:rPr>
          <w:rFonts w:ascii="Times New Roman" w:eastAsia="Times New Roman" w:hAnsi="Times New Roman" w:cs="Times New Roman"/>
          <w:sz w:val="24"/>
          <w:szCs w:val="24"/>
          <w:lang w:val="en-US" w:eastAsia="ru-RU"/>
        </w:rPr>
        <w:t>V</w:t>
      </w:r>
      <w:r w:rsidRPr="00300DCE">
        <w:rPr>
          <w:rFonts w:ascii="Times New Roman" w:eastAsia="Times New Roman" w:hAnsi="Times New Roman" w:cs="Times New Roman"/>
          <w:sz w:val="24"/>
          <w:szCs w:val="24"/>
          <w:lang w:eastAsia="ru-RU"/>
        </w:rPr>
        <w:t xml:space="preserve"> настоящего договора;</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м) уведомить Исполнителя о планируемой дате и времени проведения скрытых работ по укладке сети от Объекта до точки (точек) подключения (технологического присоединения) Объекта;</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н) подписать составленный Исполнителем акт о готовности внутриплощадочных и внутридомовых сетей и оборудования подключаемого объекта к подаче тепловой энергии и теплоносителя (при отсутствии возражений);</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о) получить и</w:t>
      </w:r>
      <w:r w:rsidRPr="00300DCE" w:rsidDel="00B81916">
        <w:rPr>
          <w:rFonts w:ascii="Times New Roman" w:eastAsia="Times New Roman" w:hAnsi="Times New Roman" w:cs="Times New Roman"/>
          <w:sz w:val="24"/>
          <w:szCs w:val="24"/>
          <w:lang w:eastAsia="ru-RU"/>
        </w:rPr>
        <w:t xml:space="preserve"> </w:t>
      </w:r>
      <w:r w:rsidRPr="00300DCE">
        <w:rPr>
          <w:rFonts w:ascii="Times New Roman" w:eastAsia="Times New Roman" w:hAnsi="Times New Roman" w:cs="Times New Roman"/>
          <w:sz w:val="24"/>
          <w:szCs w:val="24"/>
          <w:lang w:eastAsia="ru-RU"/>
        </w:rPr>
        <w:t>предъявить Исполнителю временное разрешение органа федерального государственного энергетического надзора на допуск в эксплуатацию на период проведения испытаний и пусконаладочных работ в отношении Объекта;</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п) заключить с теплоснабжающей организацией договор компенсации стоимости поставки тепловой энергии и теплоносителя на период пусконаладочных работ;</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р) подписать акт о подключении (технологическом присоединении) объекта к системе теплоснабжения и предоставить один экземпляр Исполнителю в течение 3 рабочих дней с даты его получения либо предоставить мотивированный отказ от подписания акта с приложением неподписанного экземпляра такого акта. В случае, если в указанный срок Заказчиком не будет предоставлен Исполнителю подписанный экземпляр акта о подключении (технологическом присоединении) Объекта к системе теплоснабжения, либо мотивированный отказ от подписания такого акта, акт считается подписанным, а подключение считается осуществленным;</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с) </w:t>
      </w:r>
      <w:r w:rsidRPr="009F2003">
        <w:rPr>
          <w:rFonts w:ascii="Times New Roman" w:eastAsia="Times New Roman" w:hAnsi="Times New Roman" w:cs="Times New Roman"/>
          <w:sz w:val="24"/>
          <w:szCs w:val="24"/>
          <w:lang w:eastAsia="ru-RU"/>
        </w:rPr>
        <w:t xml:space="preserve">осуществить не позднее даты подключения, предусмотренной </w:t>
      </w:r>
      <w:r w:rsidR="009F2003" w:rsidRPr="009F2003">
        <w:rPr>
          <w:rFonts w:ascii="Times New Roman" w:eastAsia="Times New Roman" w:hAnsi="Times New Roman" w:cs="Times New Roman"/>
          <w:sz w:val="24"/>
          <w:szCs w:val="24"/>
          <w:lang w:eastAsia="ru-RU"/>
        </w:rPr>
        <w:t xml:space="preserve">Приложением 4 к настоящему договору </w:t>
      </w:r>
      <w:r w:rsidRPr="009F2003">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sz w:val="24"/>
          <w:szCs w:val="24"/>
          <w:lang w:eastAsia="ru-RU"/>
        </w:rPr>
        <w:t>но не ранее подписания акта о готовности внутриплощадочных и внутридомовых сетей и оборудования Объекта Заказчика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Объекта Заказчика (если эта обязанность в соответствии с условиями настоящего договора возложена на Заказчика);</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Заказчик обязан:</w:t>
      </w:r>
    </w:p>
    <w:p w:rsidR="00C31FB5" w:rsidRPr="00300DCE" w:rsidRDefault="00C31FB5" w:rsidP="00C31FB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sz w:val="24"/>
          <w:szCs w:val="24"/>
          <w:lang w:eastAsia="ru-RU"/>
        </w:rPr>
        <w:tab/>
        <w:t>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РФ;</w:t>
      </w:r>
    </w:p>
    <w:p w:rsidR="00C31FB5" w:rsidRPr="00300DCE" w:rsidRDefault="00C31FB5" w:rsidP="00C31FB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sz w:val="24"/>
          <w:szCs w:val="24"/>
          <w:lang w:eastAsia="ru-RU"/>
        </w:rPr>
        <w:tab/>
        <w:t>после подписания сторонами Акта о подключении Объекта Заказчика и получения разрешения органа федерального государственного энергетического надзора на допуск в эксплуатацию к тепловым сетям (в случаях, установленных нормативными правовыми актами РФ) заключить с теплоснабжающей организацией договор теплоснабжения;</w:t>
      </w:r>
    </w:p>
    <w:p w:rsidR="00C31FB5" w:rsidRPr="00300DCE" w:rsidRDefault="00C31FB5" w:rsidP="00C31FB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w:t>
      </w:r>
      <w:r w:rsidRPr="00300DCE">
        <w:rPr>
          <w:rFonts w:ascii="Times New Roman" w:eastAsia="Times New Roman" w:hAnsi="Times New Roman" w:cs="Times New Roman"/>
          <w:sz w:val="24"/>
          <w:szCs w:val="24"/>
          <w:lang w:eastAsia="ru-RU"/>
        </w:rPr>
        <w:tab/>
        <w:t>обеспечить эксплуатацию указанных устройств и сооружений, персоналом, прошедшим подготовку и аттестацию (проверку знаний) в установленном порядке, либо предоставить договор на эксплуатацию тепловых сетей с организацией, имеющей право на такой вид деятельности;</w:t>
      </w:r>
    </w:p>
    <w:p w:rsidR="00C31FB5" w:rsidRPr="00300DCE" w:rsidRDefault="00C31FB5" w:rsidP="0041652D">
      <w:pPr>
        <w:widowControl w:val="0"/>
        <w:numPr>
          <w:ilvl w:val="0"/>
          <w:numId w:val="1"/>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назначить лицо, ответственное за тепловое хозяйство.</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00DCE">
        <w:rPr>
          <w:rFonts w:ascii="Times New Roman" w:eastAsia="Times New Roman" w:hAnsi="Times New Roman" w:cs="Times New Roman"/>
          <w:b/>
          <w:iCs/>
          <w:sz w:val="24"/>
          <w:szCs w:val="24"/>
          <w:lang w:eastAsia="ru-RU"/>
        </w:rPr>
        <w:t>3.4</w:t>
      </w:r>
      <w:r w:rsidRPr="00300DCE">
        <w:rPr>
          <w:rFonts w:ascii="Times New Roman" w:eastAsia="Times New Roman" w:hAnsi="Times New Roman" w:cs="Times New Roman"/>
          <w:b/>
          <w:sz w:val="24"/>
          <w:szCs w:val="24"/>
          <w:lang w:eastAsia="ru-RU"/>
        </w:rPr>
        <w:t>. Заказчик</w:t>
      </w:r>
      <w:r w:rsidR="00065219" w:rsidRPr="00300DCE">
        <w:rPr>
          <w:rFonts w:ascii="Times New Roman" w:eastAsia="Times New Roman" w:hAnsi="Times New Roman" w:cs="Times New Roman"/>
          <w:b/>
          <w:sz w:val="24"/>
          <w:szCs w:val="24"/>
          <w:lang w:eastAsia="ru-RU"/>
        </w:rPr>
        <w:t>и</w:t>
      </w:r>
      <w:r w:rsidRPr="00300DCE">
        <w:rPr>
          <w:rFonts w:ascii="Times New Roman" w:eastAsia="Times New Roman" w:hAnsi="Times New Roman" w:cs="Times New Roman"/>
          <w:b/>
          <w:sz w:val="24"/>
          <w:szCs w:val="24"/>
          <w:lang w:eastAsia="ru-RU"/>
        </w:rPr>
        <w:t xml:space="preserve"> </w:t>
      </w:r>
      <w:r w:rsidR="00065219" w:rsidRPr="00300DCE">
        <w:rPr>
          <w:rFonts w:ascii="Times New Roman" w:eastAsia="Times New Roman" w:hAnsi="Times New Roman" w:cs="Times New Roman"/>
          <w:b/>
          <w:sz w:val="24"/>
          <w:szCs w:val="24"/>
          <w:lang w:eastAsia="ru-RU"/>
        </w:rPr>
        <w:t xml:space="preserve">имеют </w:t>
      </w:r>
      <w:r w:rsidRPr="00300DCE">
        <w:rPr>
          <w:rFonts w:ascii="Times New Roman" w:eastAsia="Times New Roman" w:hAnsi="Times New Roman" w:cs="Times New Roman"/>
          <w:b/>
          <w:sz w:val="24"/>
          <w:szCs w:val="24"/>
          <w:lang w:eastAsia="ru-RU"/>
        </w:rPr>
        <w:t>право:</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а) если </w:t>
      </w:r>
      <w:r w:rsidR="0041652D" w:rsidRPr="0041652D">
        <w:rPr>
          <w:rFonts w:ascii="Times New Roman" w:eastAsia="Times New Roman" w:hAnsi="Times New Roman" w:cs="Times New Roman"/>
          <w:sz w:val="24"/>
          <w:szCs w:val="24"/>
          <w:lang w:eastAsia="ru-RU"/>
        </w:rPr>
        <w:t>З</w:t>
      </w:r>
      <w:r w:rsidR="00065219" w:rsidRPr="00300DCE">
        <w:rPr>
          <w:rFonts w:ascii="Times New Roman" w:eastAsia="Times New Roman" w:hAnsi="Times New Roman" w:cs="Times New Roman"/>
          <w:sz w:val="24"/>
          <w:szCs w:val="24"/>
          <w:lang w:eastAsia="ru-RU"/>
        </w:rPr>
        <w:t xml:space="preserve">аказчики </w:t>
      </w:r>
      <w:r w:rsidRPr="00300DCE">
        <w:rPr>
          <w:rFonts w:ascii="Times New Roman" w:eastAsia="Times New Roman" w:hAnsi="Times New Roman" w:cs="Times New Roman"/>
          <w:sz w:val="24"/>
          <w:szCs w:val="24"/>
          <w:lang w:eastAsia="ru-RU"/>
        </w:rPr>
        <w:t>внес</w:t>
      </w:r>
      <w:r w:rsidR="00065219" w:rsidRPr="00300DCE">
        <w:rPr>
          <w:rFonts w:ascii="Times New Roman" w:eastAsia="Times New Roman" w:hAnsi="Times New Roman" w:cs="Times New Roman"/>
          <w:sz w:val="24"/>
          <w:szCs w:val="24"/>
          <w:lang w:eastAsia="ru-RU"/>
        </w:rPr>
        <w:t>ли</w:t>
      </w:r>
      <w:r w:rsidRPr="00300DCE">
        <w:rPr>
          <w:rFonts w:ascii="Times New Roman" w:eastAsia="Times New Roman" w:hAnsi="Times New Roman" w:cs="Times New Roman"/>
          <w:sz w:val="24"/>
          <w:szCs w:val="24"/>
          <w:lang w:eastAsia="ru-RU"/>
        </w:rPr>
        <w:t xml:space="preserve"> плату за подключение в установленные договором о подключении сроки, в одностороннем порядке отказаться от исполнения настоящего договора при нарушении Исполнителем срока подключения, указанного в настоящем договоре, а также требовать проценты за пользование чужими денежными средствами;</w:t>
      </w:r>
    </w:p>
    <w:p w:rsidR="00C31FB5" w:rsidRPr="003D4692"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300DCE">
        <w:rPr>
          <w:rFonts w:ascii="Times New Roman" w:eastAsia="Times New Roman" w:hAnsi="Times New Roman" w:cs="Times New Roman"/>
          <w:sz w:val="24"/>
          <w:szCs w:val="24"/>
          <w:lang w:eastAsia="ru-RU"/>
        </w:rPr>
        <w:t>б) получать в согласованные сроки информацию о ходе выполнения Исполнителем предусмотренных настоящим договором мероприятий по созданию (реконструкции) тепловых сетей</w:t>
      </w:r>
      <w:r w:rsidR="00872218">
        <w:rPr>
          <w:rFonts w:ascii="Times New Roman" w:eastAsia="Times New Roman" w:hAnsi="Times New Roman" w:cs="Times New Roman"/>
          <w:sz w:val="24"/>
          <w:szCs w:val="24"/>
          <w:lang w:eastAsia="ru-RU"/>
        </w:rPr>
        <w:t xml:space="preserve"> и мероприятий на источнике тепловой энергии</w:t>
      </w:r>
      <w:r w:rsidRPr="00300DCE">
        <w:rPr>
          <w:rFonts w:ascii="Times New Roman" w:eastAsia="Times New Roman" w:hAnsi="Times New Roman" w:cs="Times New Roman"/>
          <w:sz w:val="24"/>
          <w:szCs w:val="24"/>
          <w:lang w:eastAsia="ru-RU"/>
        </w:rPr>
        <w:t xml:space="preserve">; </w:t>
      </w:r>
    </w:p>
    <w:p w:rsidR="00C31FB5"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в) продлить с согласия Исполнителя срок Технических условий в случае, если в процессе строительства (реконструкции) Объекта превышен срок действия Технических условий.</w:t>
      </w:r>
    </w:p>
    <w:p w:rsidR="00B37537" w:rsidRDefault="00B37537" w:rsidP="00C31FB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B37537" w:rsidRDefault="00B37537" w:rsidP="00C31FB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37537">
        <w:rPr>
          <w:rFonts w:ascii="Times New Roman" w:eastAsia="Times New Roman" w:hAnsi="Times New Roman" w:cs="Times New Roman"/>
          <w:b/>
          <w:bCs/>
          <w:sz w:val="24"/>
          <w:szCs w:val="24"/>
          <w:lang w:eastAsia="ru-RU"/>
        </w:rPr>
        <w:t>3.5.</w:t>
      </w:r>
      <w:r>
        <w:rPr>
          <w:rFonts w:ascii="Times New Roman" w:eastAsia="Times New Roman" w:hAnsi="Times New Roman" w:cs="Times New Roman"/>
          <w:b/>
          <w:bCs/>
          <w:sz w:val="24"/>
          <w:szCs w:val="24"/>
          <w:lang w:eastAsia="ru-RU"/>
        </w:rPr>
        <w:t xml:space="preserve"> Стороны обязаны:</w:t>
      </w:r>
    </w:p>
    <w:p w:rsidR="00B37537" w:rsidRPr="00B562D0" w:rsidRDefault="00B37537"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091">
        <w:rPr>
          <w:rFonts w:ascii="Times New Roman" w:eastAsia="Times New Roman" w:hAnsi="Times New Roman" w:cs="Times New Roman"/>
          <w:sz w:val="24"/>
          <w:szCs w:val="24"/>
          <w:lang w:eastAsia="ru-RU"/>
        </w:rPr>
        <w:t xml:space="preserve">а) в случае внесения изменений в договор, в части исполнения мероприятий по созданию технической возможности на источнике тепловой энергии, </w:t>
      </w:r>
      <w:r w:rsidR="00DA4576">
        <w:rPr>
          <w:rFonts w:ascii="Times New Roman" w:eastAsia="Times New Roman" w:hAnsi="Times New Roman" w:cs="Times New Roman"/>
          <w:sz w:val="24"/>
          <w:szCs w:val="24"/>
          <w:lang w:eastAsia="ru-RU"/>
        </w:rPr>
        <w:t>С</w:t>
      </w:r>
      <w:r w:rsidR="00B2401F" w:rsidRPr="00DA4576">
        <w:rPr>
          <w:rFonts w:ascii="Times New Roman" w:eastAsia="Times New Roman" w:hAnsi="Times New Roman" w:cs="Times New Roman"/>
          <w:sz w:val="24"/>
          <w:szCs w:val="24"/>
          <w:lang w:eastAsia="ru-RU"/>
        </w:rPr>
        <w:t>торонами заключается</w:t>
      </w:r>
      <w:r w:rsidRPr="00DA4576">
        <w:rPr>
          <w:rFonts w:ascii="Times New Roman" w:eastAsia="Times New Roman" w:hAnsi="Times New Roman" w:cs="Times New Roman"/>
          <w:sz w:val="24"/>
          <w:szCs w:val="24"/>
          <w:lang w:eastAsia="ru-RU"/>
        </w:rPr>
        <w:t xml:space="preserve"> дополнительное соглашение к настоящему договору</w:t>
      </w:r>
      <w:r w:rsidR="00B2401F" w:rsidRPr="00DA4576">
        <w:rPr>
          <w:rFonts w:ascii="Times New Roman" w:eastAsia="Times New Roman" w:hAnsi="Times New Roman" w:cs="Times New Roman"/>
          <w:sz w:val="24"/>
          <w:szCs w:val="24"/>
          <w:lang w:eastAsia="ru-RU"/>
        </w:rPr>
        <w:t xml:space="preserve">, подписываемое Исполнителем </w:t>
      </w:r>
      <w:r w:rsidR="00DA4576">
        <w:rPr>
          <w:rFonts w:ascii="Times New Roman" w:eastAsia="Times New Roman" w:hAnsi="Times New Roman" w:cs="Times New Roman"/>
          <w:sz w:val="24"/>
          <w:szCs w:val="24"/>
          <w:lang w:eastAsia="ru-RU"/>
        </w:rPr>
        <w:t xml:space="preserve">и </w:t>
      </w:r>
      <w:r w:rsidR="00B2401F" w:rsidRPr="00DA4576">
        <w:rPr>
          <w:rFonts w:ascii="Times New Roman" w:eastAsia="Times New Roman" w:hAnsi="Times New Roman" w:cs="Times New Roman"/>
          <w:sz w:val="24"/>
          <w:szCs w:val="24"/>
          <w:lang w:eastAsia="ru-RU"/>
        </w:rPr>
        <w:t>всеми Заказчиками</w:t>
      </w:r>
      <w:r w:rsidRPr="00DA4576">
        <w:rPr>
          <w:rFonts w:ascii="Times New Roman" w:eastAsia="Times New Roman" w:hAnsi="Times New Roman" w:cs="Times New Roman"/>
          <w:sz w:val="24"/>
          <w:szCs w:val="24"/>
          <w:lang w:eastAsia="ru-RU"/>
        </w:rPr>
        <w:t>;</w:t>
      </w:r>
    </w:p>
    <w:p w:rsidR="00B37537" w:rsidRDefault="00B37537"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2D0">
        <w:rPr>
          <w:rFonts w:ascii="Times New Roman" w:eastAsia="Times New Roman" w:hAnsi="Times New Roman" w:cs="Times New Roman"/>
          <w:sz w:val="24"/>
          <w:szCs w:val="24"/>
          <w:lang w:eastAsia="ru-RU"/>
        </w:rPr>
        <w:t xml:space="preserve">б) в случае внесения изменений в договор, в части исполнения мероприятий по созданию технической возможности на тепловых сетях, мероприятий по строительству тепловых </w:t>
      </w:r>
      <w:r w:rsidR="00D84A4B" w:rsidRPr="00B562D0">
        <w:rPr>
          <w:rFonts w:ascii="Times New Roman" w:eastAsia="Times New Roman" w:hAnsi="Times New Roman" w:cs="Times New Roman"/>
          <w:sz w:val="24"/>
          <w:szCs w:val="24"/>
          <w:lang w:eastAsia="ru-RU"/>
        </w:rPr>
        <w:t>сетей до</w:t>
      </w:r>
      <w:r w:rsidRPr="00B562D0">
        <w:rPr>
          <w:rFonts w:ascii="Times New Roman" w:eastAsia="Times New Roman" w:hAnsi="Times New Roman" w:cs="Times New Roman"/>
          <w:sz w:val="24"/>
          <w:szCs w:val="24"/>
          <w:lang w:eastAsia="ru-RU"/>
        </w:rPr>
        <w:t xml:space="preserve"> точек подключения</w:t>
      </w:r>
      <w:r w:rsidR="00D84A4B" w:rsidRPr="00B562D0">
        <w:rPr>
          <w:rFonts w:ascii="Times New Roman" w:eastAsia="Times New Roman" w:hAnsi="Times New Roman" w:cs="Times New Roman"/>
          <w:sz w:val="24"/>
          <w:szCs w:val="24"/>
          <w:lang w:eastAsia="ru-RU"/>
        </w:rPr>
        <w:t>, заключить дополнительное соглашение к настоящему договору с Заказчиком, в отношении которого вносятся изменения. В указанном случае, Исполнитель уведомляет остальных Заказчиков о внесенных изменениях в настоящий договор и о заключении дополнительного соглашения;</w:t>
      </w:r>
    </w:p>
    <w:p w:rsidR="005143DA" w:rsidRPr="00B37537" w:rsidRDefault="005143DA"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after="0" w:line="240" w:lineRule="auto"/>
        <w:ind w:firstLine="680"/>
        <w:jc w:val="center"/>
        <w:outlineLvl w:val="1"/>
        <w:rPr>
          <w:rFonts w:ascii="Times New Roman" w:eastAsia="Times New Roman" w:hAnsi="Times New Roman" w:cs="Times New Roman"/>
          <w:b/>
          <w:sz w:val="24"/>
          <w:szCs w:val="24"/>
          <w:lang w:eastAsia="ru-RU"/>
        </w:rPr>
      </w:pPr>
      <w:bookmarkStart w:id="8" w:name="Par1188"/>
      <w:bookmarkStart w:id="9" w:name="_Toc104556952"/>
      <w:bookmarkStart w:id="10" w:name="_Toc132640835"/>
      <w:bookmarkStart w:id="11" w:name="_Toc132699911"/>
      <w:bookmarkStart w:id="12" w:name="_Toc132981947"/>
      <w:bookmarkEnd w:id="8"/>
      <w:r w:rsidRPr="00300DCE">
        <w:rPr>
          <w:rFonts w:ascii="Times New Roman" w:eastAsia="Times New Roman" w:hAnsi="Times New Roman" w:cs="Times New Roman"/>
          <w:b/>
          <w:sz w:val="24"/>
          <w:szCs w:val="24"/>
          <w:lang w:eastAsia="ru-RU"/>
        </w:rPr>
        <w:t>I</w:t>
      </w:r>
      <w:r w:rsidRPr="00300DCE">
        <w:rPr>
          <w:rFonts w:ascii="Times New Roman" w:eastAsia="Times New Roman" w:hAnsi="Times New Roman" w:cs="Times New Roman"/>
          <w:b/>
          <w:sz w:val="24"/>
          <w:szCs w:val="24"/>
          <w:lang w:val="en-US" w:eastAsia="ru-RU"/>
        </w:rPr>
        <w:t>V</w:t>
      </w:r>
      <w:r w:rsidRPr="00300DCE">
        <w:rPr>
          <w:rFonts w:ascii="Times New Roman" w:eastAsia="Times New Roman" w:hAnsi="Times New Roman" w:cs="Times New Roman"/>
          <w:b/>
          <w:sz w:val="24"/>
          <w:szCs w:val="24"/>
          <w:lang w:eastAsia="ru-RU"/>
        </w:rPr>
        <w:t>. Плата за подключение (технологическое присоединение)</w:t>
      </w:r>
      <w:bookmarkEnd w:id="9"/>
      <w:bookmarkEnd w:id="10"/>
      <w:bookmarkEnd w:id="11"/>
      <w:bookmarkEnd w:id="12"/>
    </w:p>
    <w:p w:rsidR="00C31FB5" w:rsidRDefault="00C31FB5" w:rsidP="00C31FB5">
      <w:pPr>
        <w:widowControl w:val="0"/>
        <w:autoSpaceDE w:val="0"/>
        <w:autoSpaceDN w:val="0"/>
        <w:adjustRightInd w:val="0"/>
        <w:spacing w:after="0" w:line="240" w:lineRule="auto"/>
        <w:ind w:firstLine="680"/>
        <w:jc w:val="center"/>
        <w:rPr>
          <w:rFonts w:ascii="Times New Roman" w:eastAsia="Times New Roman" w:hAnsi="Times New Roman" w:cs="Times New Roman"/>
          <w:b/>
          <w:sz w:val="24"/>
          <w:szCs w:val="24"/>
          <w:lang w:eastAsia="ru-RU"/>
        </w:rPr>
      </w:pPr>
      <w:r w:rsidRPr="00300DCE">
        <w:rPr>
          <w:rFonts w:ascii="Times New Roman" w:eastAsia="Times New Roman" w:hAnsi="Times New Roman" w:cs="Times New Roman"/>
          <w:b/>
          <w:sz w:val="24"/>
          <w:szCs w:val="24"/>
          <w:lang w:eastAsia="ru-RU"/>
        </w:rPr>
        <w:t>объекта, порядок и сроки оплаты по настоящему договору</w:t>
      </w:r>
    </w:p>
    <w:p w:rsidR="00537F19" w:rsidRPr="00300DCE" w:rsidRDefault="00537F19" w:rsidP="00C31FB5">
      <w:pPr>
        <w:widowControl w:val="0"/>
        <w:autoSpaceDE w:val="0"/>
        <w:autoSpaceDN w:val="0"/>
        <w:adjustRightInd w:val="0"/>
        <w:spacing w:after="0" w:line="240" w:lineRule="auto"/>
        <w:ind w:firstLine="680"/>
        <w:jc w:val="center"/>
        <w:rPr>
          <w:rFonts w:ascii="Times New Roman" w:eastAsia="Times New Roman" w:hAnsi="Times New Roman" w:cs="Times New Roman"/>
          <w:b/>
          <w:sz w:val="24"/>
          <w:szCs w:val="24"/>
          <w:lang w:eastAsia="ru-RU"/>
        </w:rPr>
      </w:pPr>
    </w:p>
    <w:p w:rsidR="005E42B2" w:rsidRDefault="00C31FB5" w:rsidP="00E83ADF">
      <w:pPr>
        <w:pStyle w:val="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0" w:line="240" w:lineRule="auto"/>
        <w:ind w:firstLine="709"/>
        <w:jc w:val="both"/>
        <w:rPr>
          <w:rFonts w:ascii="Times New Roman" w:eastAsia="Times New Roman" w:hAnsi="Times New Roman" w:cs="Times New Roman"/>
          <w:bCs/>
          <w:iCs/>
          <w:color w:val="auto"/>
          <w:sz w:val="24"/>
          <w:szCs w:val="24"/>
        </w:rPr>
      </w:pPr>
      <w:bookmarkStart w:id="13" w:name="Par1191"/>
      <w:bookmarkStart w:id="14" w:name="_Toc104556953"/>
      <w:bookmarkStart w:id="15" w:name="_Toc132640836"/>
      <w:bookmarkStart w:id="16" w:name="_Toc132699912"/>
      <w:bookmarkStart w:id="17" w:name="_Toc132981948"/>
      <w:bookmarkEnd w:id="13"/>
      <w:r w:rsidRPr="00300DCE">
        <w:rPr>
          <w:rFonts w:ascii="Times New Roman" w:eastAsia="Times New Roman" w:hAnsi="Times New Roman" w:cs="Times New Roman"/>
          <w:bCs/>
          <w:iCs/>
          <w:color w:val="auto"/>
          <w:sz w:val="24"/>
          <w:szCs w:val="24"/>
        </w:rPr>
        <w:t xml:space="preserve">4.1. </w:t>
      </w:r>
      <w:bookmarkEnd w:id="14"/>
      <w:bookmarkEnd w:id="15"/>
      <w:bookmarkEnd w:id="16"/>
      <w:bookmarkEnd w:id="17"/>
      <w:r w:rsidR="005E42B2" w:rsidRPr="008668E1">
        <w:rPr>
          <w:rFonts w:ascii="Times New Roman" w:eastAsia="Times New Roman" w:hAnsi="Times New Roman" w:cs="Times New Roman"/>
          <w:bCs/>
          <w:iCs/>
          <w:color w:val="auto"/>
          <w:sz w:val="24"/>
          <w:szCs w:val="24"/>
        </w:rPr>
        <w:t>Размер платы за подключение устан</w:t>
      </w:r>
      <w:r w:rsidR="000E0A81">
        <w:rPr>
          <w:rFonts w:ascii="Times New Roman" w:eastAsia="Times New Roman" w:hAnsi="Times New Roman" w:cs="Times New Roman"/>
          <w:bCs/>
          <w:iCs/>
          <w:color w:val="auto"/>
          <w:sz w:val="24"/>
          <w:szCs w:val="24"/>
        </w:rPr>
        <w:t>а</w:t>
      </w:r>
      <w:r w:rsidR="005E42B2" w:rsidRPr="008668E1">
        <w:rPr>
          <w:rFonts w:ascii="Times New Roman" w:eastAsia="Times New Roman" w:hAnsi="Times New Roman" w:cs="Times New Roman"/>
          <w:bCs/>
          <w:iCs/>
          <w:color w:val="auto"/>
          <w:sz w:val="24"/>
          <w:szCs w:val="24"/>
        </w:rPr>
        <w:t>вл</w:t>
      </w:r>
      <w:r w:rsidR="000E0A81">
        <w:rPr>
          <w:rFonts w:ascii="Times New Roman" w:eastAsia="Times New Roman" w:hAnsi="Times New Roman" w:cs="Times New Roman"/>
          <w:bCs/>
          <w:iCs/>
          <w:color w:val="auto"/>
          <w:sz w:val="24"/>
          <w:szCs w:val="24"/>
        </w:rPr>
        <w:t>ивается</w:t>
      </w:r>
      <w:r w:rsidR="005E42B2" w:rsidRPr="008668E1">
        <w:rPr>
          <w:rFonts w:ascii="Times New Roman" w:eastAsia="Times New Roman" w:hAnsi="Times New Roman" w:cs="Times New Roman"/>
          <w:bCs/>
          <w:iCs/>
          <w:color w:val="auto"/>
          <w:sz w:val="24"/>
          <w:szCs w:val="24"/>
        </w:rPr>
        <w:t xml:space="preserve"> Распоряжением Службы по тарифам Иркутской области об установлении платы за подключение в индивидуальном порядке </w:t>
      </w:r>
      <w:r w:rsidR="005E42B2" w:rsidRPr="009F1F26">
        <w:rPr>
          <w:rFonts w:ascii="Times New Roman" w:eastAsia="Times New Roman" w:hAnsi="Times New Roman" w:cs="Times New Roman"/>
          <w:bCs/>
          <w:iCs/>
          <w:color w:val="auto"/>
          <w:sz w:val="24"/>
          <w:szCs w:val="24"/>
        </w:rPr>
        <w:t>№ _____ от _______</w:t>
      </w:r>
      <w:r w:rsidR="00EE7BC0">
        <w:rPr>
          <w:rFonts w:ascii="Times New Roman" w:eastAsia="Times New Roman" w:hAnsi="Times New Roman" w:cs="Times New Roman"/>
          <w:bCs/>
          <w:iCs/>
          <w:color w:val="auto"/>
          <w:sz w:val="24"/>
          <w:szCs w:val="24"/>
        </w:rPr>
        <w:t xml:space="preserve"> и подлежит корректировке в соответствии с </w:t>
      </w:r>
      <w:r w:rsidR="009F1F26">
        <w:rPr>
          <w:rFonts w:ascii="Times New Roman" w:eastAsia="Times New Roman" w:hAnsi="Times New Roman" w:cs="Times New Roman"/>
          <w:bCs/>
          <w:iCs/>
          <w:color w:val="auto"/>
          <w:sz w:val="24"/>
          <w:szCs w:val="24"/>
        </w:rPr>
        <w:t>приказом/распоряжением/решением</w:t>
      </w:r>
      <w:r w:rsidR="00EE7BC0" w:rsidRPr="00EE7BC0">
        <w:rPr>
          <w:rFonts w:ascii="Times New Roman" w:eastAsia="Times New Roman" w:hAnsi="Times New Roman" w:cs="Times New Roman"/>
          <w:bCs/>
          <w:iCs/>
          <w:color w:val="auto"/>
          <w:sz w:val="24"/>
          <w:szCs w:val="24"/>
          <w:bdr w:val="none" w:sz="0" w:space="0" w:color="auto"/>
          <w:lang w:eastAsia="en-US"/>
        </w:rPr>
        <w:t xml:space="preserve"> </w:t>
      </w:r>
      <w:r w:rsidR="00EE7BC0" w:rsidRPr="00EE7BC0">
        <w:rPr>
          <w:rFonts w:ascii="Times New Roman" w:eastAsia="Times New Roman" w:hAnsi="Times New Roman" w:cs="Times New Roman"/>
          <w:bCs/>
          <w:iCs/>
          <w:color w:val="auto"/>
          <w:sz w:val="24"/>
          <w:szCs w:val="24"/>
        </w:rPr>
        <w:t>Службы по тарифам Иркутской области об установлении платы за подключение объектов Заказчика к системе теплоснабжения Исполнителя в индивидуальном порядке</w:t>
      </w:r>
      <w:r w:rsidR="005E42B2" w:rsidRPr="008668E1">
        <w:rPr>
          <w:rFonts w:ascii="Times New Roman" w:eastAsia="Times New Roman" w:hAnsi="Times New Roman" w:cs="Times New Roman"/>
          <w:bCs/>
          <w:iCs/>
          <w:color w:val="auto"/>
          <w:sz w:val="24"/>
          <w:szCs w:val="24"/>
        </w:rPr>
        <w:t>.</w:t>
      </w:r>
    </w:p>
    <w:p w:rsidR="0052567F" w:rsidRPr="00EC3091" w:rsidRDefault="00EE7BC0" w:rsidP="003E413C">
      <w:pPr>
        <w:pStyle w:val="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0" w:line="240" w:lineRule="auto"/>
        <w:ind w:firstLine="709"/>
        <w:jc w:val="both"/>
        <w:rPr>
          <w:rFonts w:ascii="Times New Roman" w:eastAsiaTheme="minorEastAsia" w:hAnsi="Times New Roman" w:cs="Times New Roman"/>
          <w:color w:val="auto"/>
          <w:sz w:val="24"/>
          <w:szCs w:val="24"/>
        </w:rPr>
      </w:pPr>
      <w:r w:rsidRPr="00EC3091">
        <w:rPr>
          <w:rFonts w:ascii="Times New Roman" w:eastAsiaTheme="minorEastAsia" w:hAnsi="Times New Roman" w:cs="Times New Roman"/>
          <w:bCs/>
          <w:iCs/>
          <w:color w:val="auto"/>
          <w:sz w:val="24"/>
          <w:szCs w:val="24"/>
        </w:rPr>
        <w:t>Плата за подключение Объектов Заказчиков к системе теплоснабжения Исполнителя</w:t>
      </w:r>
      <w:r w:rsidRPr="00EC3091">
        <w:rPr>
          <w:rFonts w:ascii="Times New Roman" w:eastAsiaTheme="minorEastAsia" w:hAnsi="Times New Roman" w:cs="Times New Roman"/>
          <w:color w:val="auto"/>
          <w:sz w:val="24"/>
          <w:szCs w:val="24"/>
        </w:rPr>
        <w:t xml:space="preserve"> подлежит корректировке п</w:t>
      </w:r>
      <w:r w:rsidR="003E413C" w:rsidRPr="00EC3091">
        <w:rPr>
          <w:rFonts w:ascii="Times New Roman" w:eastAsiaTheme="minorEastAsia" w:hAnsi="Times New Roman" w:cs="Times New Roman"/>
          <w:color w:val="auto"/>
          <w:sz w:val="24"/>
          <w:szCs w:val="24"/>
        </w:rPr>
        <w:t xml:space="preserve">о результатам выполнения проектно-изыскательских работ, </w:t>
      </w:r>
      <w:r w:rsidRPr="00EC3091">
        <w:rPr>
          <w:rFonts w:ascii="Times New Roman" w:eastAsiaTheme="minorEastAsia" w:hAnsi="Times New Roman" w:cs="Times New Roman"/>
          <w:color w:val="auto"/>
          <w:sz w:val="24"/>
          <w:szCs w:val="24"/>
        </w:rPr>
        <w:t xml:space="preserve">а также, может быть скорректирована </w:t>
      </w:r>
      <w:r w:rsidR="003E413C" w:rsidRPr="00EC3091">
        <w:rPr>
          <w:rFonts w:ascii="Times New Roman" w:eastAsiaTheme="minorEastAsia" w:hAnsi="Times New Roman" w:cs="Times New Roman"/>
          <w:color w:val="auto"/>
          <w:sz w:val="24"/>
          <w:szCs w:val="24"/>
        </w:rPr>
        <w:t xml:space="preserve">по итогам закупочных процедур товаров, работ и услуг и (или) в случае изменения </w:t>
      </w:r>
      <w:r w:rsidR="00C12982" w:rsidRPr="00DA4576">
        <w:rPr>
          <w:rFonts w:ascii="Times New Roman" w:eastAsiaTheme="minorEastAsia" w:hAnsi="Times New Roman" w:cs="Times New Roman"/>
          <w:color w:val="auto"/>
          <w:sz w:val="24"/>
          <w:szCs w:val="24"/>
        </w:rPr>
        <w:t>Технических условий</w:t>
      </w:r>
      <w:r w:rsidR="003E413C" w:rsidRPr="00EC3091">
        <w:rPr>
          <w:rFonts w:ascii="Times New Roman" w:eastAsiaTheme="minorEastAsia" w:hAnsi="Times New Roman" w:cs="Times New Roman"/>
          <w:color w:val="auto"/>
          <w:sz w:val="24"/>
          <w:szCs w:val="24"/>
        </w:rPr>
        <w:t xml:space="preserve"> в части изменения величины подключаемой нагрузки, местоположения точки (точек) подключения и требований к строительству (реконструкции) сетей, насосных станций и источника теплоснабжения.</w:t>
      </w:r>
      <w:r w:rsidR="0052567F" w:rsidRPr="00EC3091">
        <w:rPr>
          <w:rFonts w:ascii="Times New Roman" w:eastAsiaTheme="minorEastAsia" w:hAnsi="Times New Roman" w:cs="Times New Roman"/>
          <w:color w:val="auto"/>
          <w:sz w:val="24"/>
          <w:szCs w:val="24"/>
        </w:rPr>
        <w:t xml:space="preserve"> </w:t>
      </w:r>
    </w:p>
    <w:p w:rsidR="008553BF" w:rsidRPr="00EC3091" w:rsidRDefault="00B20AF7" w:rsidP="008553BF">
      <w:pPr>
        <w:spacing w:after="0"/>
        <w:ind w:firstLine="711"/>
        <w:jc w:val="both"/>
        <w:rPr>
          <w:bCs/>
          <w:iCs/>
          <w:color w:val="000000" w:themeColor="text1"/>
          <w:sz w:val="24"/>
          <w:szCs w:val="24"/>
        </w:rPr>
      </w:pPr>
      <w:r w:rsidRPr="00EC3091">
        <w:rPr>
          <w:rFonts w:ascii="Times New Roman" w:hAnsi="Times New Roman" w:cs="Times New Roman"/>
          <w:bCs/>
          <w:iCs/>
          <w:color w:val="000000" w:themeColor="text1"/>
          <w:sz w:val="24"/>
          <w:szCs w:val="24"/>
        </w:rPr>
        <w:t xml:space="preserve">Исполнитель </w:t>
      </w:r>
      <w:r w:rsidR="000E0A81" w:rsidRPr="00EC3091">
        <w:rPr>
          <w:rFonts w:ascii="Times New Roman" w:hAnsi="Times New Roman" w:cs="Times New Roman"/>
          <w:bCs/>
          <w:iCs/>
          <w:color w:val="000000" w:themeColor="text1"/>
          <w:sz w:val="24"/>
          <w:szCs w:val="24"/>
        </w:rPr>
        <w:t xml:space="preserve">вправе </w:t>
      </w:r>
      <w:r w:rsidR="00BC7DA0" w:rsidRPr="00EC3091">
        <w:rPr>
          <w:rFonts w:ascii="Times New Roman" w:hAnsi="Times New Roman" w:cs="Times New Roman"/>
          <w:bCs/>
          <w:iCs/>
          <w:color w:val="000000" w:themeColor="text1"/>
          <w:sz w:val="24"/>
          <w:szCs w:val="24"/>
        </w:rPr>
        <w:t xml:space="preserve">в одностороннем порядке </w:t>
      </w:r>
      <w:r w:rsidRPr="00EC3091">
        <w:rPr>
          <w:rFonts w:ascii="Times New Roman" w:hAnsi="Times New Roman" w:cs="Times New Roman"/>
          <w:bCs/>
          <w:iCs/>
          <w:color w:val="000000" w:themeColor="text1"/>
          <w:sz w:val="24"/>
          <w:szCs w:val="24"/>
        </w:rPr>
        <w:t>измен</w:t>
      </w:r>
      <w:r w:rsidR="000E0A81" w:rsidRPr="00EC3091">
        <w:rPr>
          <w:rFonts w:ascii="Times New Roman" w:hAnsi="Times New Roman" w:cs="Times New Roman"/>
          <w:bCs/>
          <w:iCs/>
          <w:color w:val="000000" w:themeColor="text1"/>
          <w:sz w:val="24"/>
          <w:szCs w:val="24"/>
        </w:rPr>
        <w:t>и</w:t>
      </w:r>
      <w:r w:rsidRPr="00EC3091">
        <w:rPr>
          <w:rFonts w:ascii="Times New Roman" w:hAnsi="Times New Roman" w:cs="Times New Roman"/>
          <w:bCs/>
          <w:iCs/>
          <w:color w:val="000000" w:themeColor="text1"/>
          <w:sz w:val="24"/>
          <w:szCs w:val="24"/>
        </w:rPr>
        <w:t>т</w:t>
      </w:r>
      <w:r w:rsidR="000E0A81" w:rsidRPr="00EC3091">
        <w:rPr>
          <w:rFonts w:ascii="Times New Roman" w:hAnsi="Times New Roman" w:cs="Times New Roman"/>
          <w:bCs/>
          <w:iCs/>
          <w:color w:val="000000" w:themeColor="text1"/>
          <w:sz w:val="24"/>
          <w:szCs w:val="24"/>
        </w:rPr>
        <w:t>ь</w:t>
      </w:r>
      <w:r w:rsidRPr="00EC3091">
        <w:rPr>
          <w:rFonts w:ascii="Times New Roman" w:hAnsi="Times New Roman" w:cs="Times New Roman"/>
          <w:bCs/>
          <w:iCs/>
          <w:color w:val="000000" w:themeColor="text1"/>
          <w:sz w:val="24"/>
          <w:szCs w:val="24"/>
        </w:rPr>
        <w:t xml:space="preserve"> </w:t>
      </w:r>
      <w:r w:rsidR="00BC7DA0" w:rsidRPr="00EC3091">
        <w:rPr>
          <w:rFonts w:ascii="Times New Roman" w:hAnsi="Times New Roman" w:cs="Times New Roman"/>
          <w:bCs/>
          <w:iCs/>
          <w:color w:val="000000" w:themeColor="text1"/>
          <w:sz w:val="24"/>
          <w:szCs w:val="24"/>
        </w:rPr>
        <w:t>размер платы за подключение</w:t>
      </w:r>
      <w:r w:rsidR="000E0A81" w:rsidRPr="00EC3091">
        <w:rPr>
          <w:rFonts w:ascii="Times New Roman" w:hAnsi="Times New Roman" w:cs="Times New Roman"/>
          <w:bCs/>
          <w:iCs/>
          <w:color w:val="000000" w:themeColor="text1"/>
          <w:sz w:val="24"/>
          <w:szCs w:val="24"/>
        </w:rPr>
        <w:t xml:space="preserve"> на основании решения Службы по тарифам Иркутской области об установлении или изменении платы за подключение (технологическое присоединение) </w:t>
      </w:r>
      <w:r w:rsidR="00EE7BC0" w:rsidRPr="00EC3091">
        <w:rPr>
          <w:rFonts w:ascii="Times New Roman" w:hAnsi="Times New Roman" w:cs="Times New Roman"/>
          <w:bCs/>
          <w:iCs/>
          <w:color w:val="000000" w:themeColor="text1"/>
          <w:sz w:val="24"/>
          <w:szCs w:val="24"/>
        </w:rPr>
        <w:t>О</w:t>
      </w:r>
      <w:r w:rsidR="000E0A81" w:rsidRPr="00EC3091">
        <w:rPr>
          <w:rFonts w:ascii="Times New Roman" w:hAnsi="Times New Roman" w:cs="Times New Roman"/>
          <w:bCs/>
          <w:iCs/>
          <w:color w:val="000000" w:themeColor="text1"/>
          <w:sz w:val="24"/>
          <w:szCs w:val="24"/>
        </w:rPr>
        <w:t>бъектов Заказчик</w:t>
      </w:r>
      <w:r w:rsidR="00EE7BC0" w:rsidRPr="00EC3091">
        <w:rPr>
          <w:rFonts w:ascii="Times New Roman" w:hAnsi="Times New Roman" w:cs="Times New Roman"/>
          <w:bCs/>
          <w:iCs/>
          <w:color w:val="000000" w:themeColor="text1"/>
          <w:sz w:val="24"/>
          <w:szCs w:val="24"/>
        </w:rPr>
        <w:t>ов</w:t>
      </w:r>
      <w:r w:rsidR="000E0A81" w:rsidRPr="00EC3091">
        <w:rPr>
          <w:rFonts w:ascii="Times New Roman" w:hAnsi="Times New Roman" w:cs="Times New Roman"/>
          <w:bCs/>
          <w:iCs/>
          <w:color w:val="000000" w:themeColor="text1"/>
          <w:sz w:val="24"/>
          <w:szCs w:val="24"/>
        </w:rPr>
        <w:t xml:space="preserve"> к системе теплоснабжения Исполнителя в индивидуальном порядке</w:t>
      </w:r>
      <w:r w:rsidR="00BC7DA0" w:rsidRPr="00EC3091">
        <w:rPr>
          <w:rFonts w:ascii="Times New Roman" w:hAnsi="Times New Roman" w:cs="Times New Roman"/>
          <w:bCs/>
          <w:iCs/>
          <w:color w:val="000000" w:themeColor="text1"/>
          <w:sz w:val="24"/>
          <w:szCs w:val="24"/>
        </w:rPr>
        <w:t>.</w:t>
      </w:r>
    </w:p>
    <w:p w:rsidR="00BC7DA0" w:rsidRPr="00EC3091" w:rsidRDefault="00BC7DA0" w:rsidP="008553BF">
      <w:pPr>
        <w:spacing w:after="0"/>
        <w:ind w:firstLine="711"/>
        <w:jc w:val="both"/>
        <w:rPr>
          <w:rFonts w:ascii="Times New Roman" w:hAnsi="Times New Roman" w:cs="Times New Roman"/>
          <w:bCs/>
          <w:iCs/>
          <w:color w:val="000000" w:themeColor="text1"/>
          <w:sz w:val="24"/>
          <w:szCs w:val="24"/>
        </w:rPr>
      </w:pPr>
      <w:r w:rsidRPr="00EC3091">
        <w:rPr>
          <w:rFonts w:ascii="Times New Roman" w:hAnsi="Times New Roman" w:cs="Times New Roman"/>
          <w:bCs/>
          <w:iCs/>
          <w:color w:val="000000" w:themeColor="text1"/>
          <w:sz w:val="24"/>
          <w:szCs w:val="24"/>
        </w:rPr>
        <w:t>Размер платы считается измененным в одностороннем порядке с даты получения</w:t>
      </w:r>
      <w:r w:rsidR="000E27AC" w:rsidRPr="00EC3091">
        <w:rPr>
          <w:rFonts w:ascii="Times New Roman" w:hAnsi="Times New Roman" w:cs="Times New Roman"/>
          <w:bCs/>
          <w:iCs/>
          <w:color w:val="000000" w:themeColor="text1"/>
          <w:sz w:val="24"/>
          <w:szCs w:val="24"/>
        </w:rPr>
        <w:t xml:space="preserve"> Заказчик</w:t>
      </w:r>
      <w:r w:rsidR="00EE7BC0" w:rsidRPr="00EC3091">
        <w:rPr>
          <w:rFonts w:ascii="Times New Roman" w:hAnsi="Times New Roman" w:cs="Times New Roman"/>
          <w:bCs/>
          <w:iCs/>
          <w:color w:val="000000" w:themeColor="text1"/>
          <w:sz w:val="24"/>
          <w:szCs w:val="24"/>
        </w:rPr>
        <w:t>а</w:t>
      </w:r>
      <w:r w:rsidR="000E27AC" w:rsidRPr="00EC3091">
        <w:rPr>
          <w:rFonts w:ascii="Times New Roman" w:hAnsi="Times New Roman" w:cs="Times New Roman"/>
          <w:bCs/>
          <w:iCs/>
          <w:color w:val="000000" w:themeColor="text1"/>
          <w:sz w:val="24"/>
          <w:szCs w:val="24"/>
        </w:rPr>
        <w:t>м</w:t>
      </w:r>
      <w:r w:rsidR="00EE7BC0" w:rsidRPr="00EC3091">
        <w:rPr>
          <w:rFonts w:ascii="Times New Roman" w:hAnsi="Times New Roman" w:cs="Times New Roman"/>
          <w:bCs/>
          <w:iCs/>
          <w:color w:val="000000" w:themeColor="text1"/>
          <w:sz w:val="24"/>
          <w:szCs w:val="24"/>
        </w:rPr>
        <w:t>и</w:t>
      </w:r>
      <w:r w:rsidR="000E27AC" w:rsidRPr="00EC3091">
        <w:rPr>
          <w:rFonts w:ascii="Times New Roman" w:hAnsi="Times New Roman" w:cs="Times New Roman"/>
          <w:bCs/>
          <w:iCs/>
          <w:color w:val="000000" w:themeColor="text1"/>
          <w:sz w:val="24"/>
          <w:szCs w:val="24"/>
        </w:rPr>
        <w:t xml:space="preserve"> </w:t>
      </w:r>
      <w:r w:rsidRPr="00EC3091">
        <w:rPr>
          <w:rFonts w:ascii="Times New Roman" w:hAnsi="Times New Roman" w:cs="Times New Roman"/>
          <w:bCs/>
          <w:iCs/>
          <w:color w:val="000000" w:themeColor="text1"/>
          <w:sz w:val="24"/>
          <w:szCs w:val="24"/>
        </w:rPr>
        <w:t>Уведомления. К Уведомлению прилагается основание для изменения размера платы – приказ</w:t>
      </w:r>
      <w:r w:rsidR="009F1F26">
        <w:rPr>
          <w:rFonts w:ascii="Times New Roman" w:hAnsi="Times New Roman" w:cs="Times New Roman"/>
          <w:bCs/>
          <w:iCs/>
          <w:color w:val="000000" w:themeColor="text1"/>
          <w:sz w:val="24"/>
          <w:szCs w:val="24"/>
        </w:rPr>
        <w:t>/распоряжение</w:t>
      </w:r>
      <w:r w:rsidRPr="00EC3091">
        <w:rPr>
          <w:rFonts w:ascii="Times New Roman" w:hAnsi="Times New Roman" w:cs="Times New Roman"/>
          <w:bCs/>
          <w:iCs/>
          <w:color w:val="000000" w:themeColor="text1"/>
          <w:sz w:val="24"/>
          <w:szCs w:val="24"/>
        </w:rPr>
        <w:t xml:space="preserve"> Службы по тарифам Иркутской области</w:t>
      </w:r>
      <w:r w:rsidR="00EE61AB">
        <w:rPr>
          <w:rFonts w:ascii="Times New Roman" w:hAnsi="Times New Roman" w:cs="Times New Roman"/>
          <w:bCs/>
          <w:iCs/>
          <w:color w:val="000000" w:themeColor="text1"/>
          <w:sz w:val="24"/>
          <w:szCs w:val="24"/>
        </w:rPr>
        <w:t>.</w:t>
      </w:r>
    </w:p>
    <w:p w:rsidR="00A579A2" w:rsidRPr="00300DCE" w:rsidRDefault="000C5A5F" w:rsidP="00E83ADF">
      <w:pPr>
        <w:pStyle w:val="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0" w:line="240" w:lineRule="auto"/>
        <w:ind w:firstLine="709"/>
        <w:jc w:val="both"/>
        <w:rPr>
          <w:rFonts w:ascii="Times New Roman" w:eastAsiaTheme="minorEastAsia" w:hAnsi="Times New Roman" w:cs="Times New Roman"/>
          <w:color w:val="auto"/>
          <w:sz w:val="24"/>
          <w:szCs w:val="24"/>
        </w:rPr>
      </w:pPr>
      <w:r w:rsidRPr="00EC3091">
        <w:rPr>
          <w:rFonts w:ascii="Times New Roman" w:eastAsiaTheme="minorEastAsia" w:hAnsi="Times New Roman" w:cs="Times New Roman"/>
          <w:color w:val="auto"/>
          <w:sz w:val="24"/>
          <w:szCs w:val="24"/>
        </w:rPr>
        <w:t xml:space="preserve">Размер платы за подключение, включая налог на добавленную стоимость по ставке, определенной в соответствии с Налоговым кодексом Российской Федерации распределяется </w:t>
      </w:r>
      <w:r w:rsidR="00A579A2" w:rsidRPr="00EC3091">
        <w:rPr>
          <w:rFonts w:ascii="Times New Roman" w:eastAsiaTheme="minorEastAsia" w:hAnsi="Times New Roman" w:cs="Times New Roman"/>
          <w:color w:val="auto"/>
          <w:sz w:val="24"/>
          <w:szCs w:val="24"/>
        </w:rPr>
        <w:t>между Заказчиками в следующем порядке:</w:t>
      </w:r>
    </w:p>
    <w:p w:rsidR="00A579A2" w:rsidRPr="00300DCE" w:rsidRDefault="00A579A2" w:rsidP="00E83ADF">
      <w:pPr>
        <w:pStyle w:val="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0" w:line="240" w:lineRule="auto"/>
        <w:ind w:firstLine="709"/>
        <w:jc w:val="both"/>
        <w:rPr>
          <w:rFonts w:ascii="Times New Roman" w:eastAsiaTheme="minorEastAsia" w:hAnsi="Times New Roman" w:cs="Times New Roman"/>
          <w:color w:val="auto"/>
          <w:sz w:val="24"/>
          <w:szCs w:val="24"/>
        </w:rPr>
      </w:pPr>
      <w:r w:rsidRPr="00300DCE">
        <w:rPr>
          <w:rFonts w:ascii="Times New Roman" w:eastAsiaTheme="minorEastAsia" w:hAnsi="Times New Roman" w:cs="Times New Roman"/>
          <w:color w:val="auto"/>
          <w:sz w:val="24"/>
          <w:szCs w:val="24"/>
        </w:rPr>
        <w:t xml:space="preserve">4.1.1. стоимость </w:t>
      </w:r>
      <w:r w:rsidRPr="00300DCE">
        <w:rPr>
          <w:rFonts w:ascii="Times New Roman" w:hAnsi="Times New Roman" w:cs="Times New Roman"/>
          <w:color w:val="auto"/>
          <w:sz w:val="24"/>
          <w:szCs w:val="24"/>
        </w:rPr>
        <w:t>мероприятия по снятию ограничений на источнике тепловой энергии и мероприятия по реконструкции тепловых сетей определяется</w:t>
      </w:r>
      <w:r w:rsidRPr="00300DCE">
        <w:rPr>
          <w:i/>
          <w:color w:val="auto"/>
          <w:sz w:val="24"/>
          <w:szCs w:val="24"/>
        </w:rPr>
        <w:t xml:space="preserve">   </w:t>
      </w:r>
      <w:r w:rsidR="006D6318" w:rsidRPr="00300DCE">
        <w:rPr>
          <w:rFonts w:ascii="Times New Roman" w:eastAsiaTheme="minorEastAsia" w:hAnsi="Times New Roman" w:cs="Times New Roman"/>
          <w:color w:val="auto"/>
          <w:sz w:val="24"/>
          <w:szCs w:val="24"/>
        </w:rPr>
        <w:t xml:space="preserve"> пропорционально </w:t>
      </w:r>
      <w:r w:rsidRPr="00300DCE">
        <w:rPr>
          <w:rFonts w:ascii="Times New Roman" w:eastAsiaTheme="minorEastAsia" w:hAnsi="Times New Roman" w:cs="Times New Roman"/>
          <w:color w:val="auto"/>
          <w:sz w:val="24"/>
          <w:szCs w:val="24"/>
        </w:rPr>
        <w:t xml:space="preserve">заявленной каждым из Заказчиков </w:t>
      </w:r>
      <w:r w:rsidR="006D6318" w:rsidRPr="00300DCE">
        <w:rPr>
          <w:rFonts w:ascii="Times New Roman" w:eastAsiaTheme="minorEastAsia" w:hAnsi="Times New Roman" w:cs="Times New Roman"/>
          <w:color w:val="auto"/>
          <w:sz w:val="24"/>
          <w:szCs w:val="24"/>
        </w:rPr>
        <w:t>тепловой нагрузке</w:t>
      </w:r>
      <w:r w:rsidRPr="00300DCE">
        <w:rPr>
          <w:rFonts w:ascii="Times New Roman" w:eastAsiaTheme="minorEastAsia" w:hAnsi="Times New Roman" w:cs="Times New Roman"/>
          <w:color w:val="auto"/>
          <w:sz w:val="24"/>
          <w:szCs w:val="24"/>
        </w:rPr>
        <w:t xml:space="preserve"> от общей </w:t>
      </w:r>
      <w:r w:rsidR="0041652D" w:rsidRPr="00300DCE">
        <w:rPr>
          <w:rFonts w:ascii="Times New Roman" w:eastAsiaTheme="minorEastAsia" w:hAnsi="Times New Roman" w:cs="Times New Roman"/>
          <w:color w:val="auto"/>
          <w:sz w:val="24"/>
          <w:szCs w:val="24"/>
        </w:rPr>
        <w:t>стоимости мероприятий</w:t>
      </w:r>
      <w:r w:rsidR="00C12982">
        <w:rPr>
          <w:rFonts w:ascii="Times New Roman" w:eastAsiaTheme="minorEastAsia" w:hAnsi="Times New Roman" w:cs="Times New Roman"/>
          <w:color w:val="auto"/>
          <w:sz w:val="24"/>
          <w:szCs w:val="24"/>
        </w:rPr>
        <w:t>;</w:t>
      </w:r>
    </w:p>
    <w:p w:rsidR="00481BDC" w:rsidRPr="00300DCE" w:rsidRDefault="00A579A2" w:rsidP="00E83ADF">
      <w:pPr>
        <w:pStyle w:val="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0" w:line="240" w:lineRule="auto"/>
        <w:ind w:firstLine="709"/>
        <w:jc w:val="both"/>
        <w:rPr>
          <w:rFonts w:ascii="Times New Roman" w:eastAsiaTheme="minorEastAsia" w:hAnsi="Times New Roman" w:cs="Times New Roman"/>
          <w:color w:val="auto"/>
          <w:sz w:val="24"/>
          <w:szCs w:val="24"/>
        </w:rPr>
      </w:pPr>
      <w:r w:rsidRPr="00300DCE">
        <w:rPr>
          <w:rFonts w:ascii="Times New Roman" w:eastAsiaTheme="minorEastAsia" w:hAnsi="Times New Roman" w:cs="Times New Roman"/>
          <w:color w:val="auto"/>
          <w:sz w:val="24"/>
          <w:szCs w:val="24"/>
        </w:rPr>
        <w:t xml:space="preserve">4.1.2 </w:t>
      </w:r>
      <w:r w:rsidRPr="00300DCE">
        <w:rPr>
          <w:rFonts w:ascii="Times New Roman" w:hAnsi="Times New Roman" w:cs="Times New Roman"/>
          <w:iCs/>
          <w:color w:val="auto"/>
          <w:sz w:val="24"/>
          <w:szCs w:val="24"/>
        </w:rPr>
        <w:t>стоимость мероприятия по строительству тепловых сетей до точки подключения</w:t>
      </w:r>
      <w:r w:rsidRPr="00300DCE">
        <w:rPr>
          <w:i/>
          <w:color w:val="auto"/>
          <w:sz w:val="24"/>
          <w:szCs w:val="24"/>
        </w:rPr>
        <w:t xml:space="preserve"> </w:t>
      </w:r>
      <w:r w:rsidR="00481BDC" w:rsidRPr="00300DCE">
        <w:rPr>
          <w:rFonts w:ascii="Times New Roman" w:eastAsiaTheme="minorEastAsia" w:hAnsi="Times New Roman" w:cs="Times New Roman"/>
          <w:color w:val="auto"/>
          <w:sz w:val="24"/>
          <w:szCs w:val="24"/>
        </w:rPr>
        <w:t xml:space="preserve">определена </w:t>
      </w:r>
      <w:r w:rsidR="002011D5">
        <w:rPr>
          <w:rFonts w:ascii="Times New Roman" w:eastAsiaTheme="minorEastAsia" w:hAnsi="Times New Roman" w:cs="Times New Roman"/>
          <w:color w:val="auto"/>
          <w:sz w:val="24"/>
          <w:szCs w:val="24"/>
        </w:rPr>
        <w:t>исходя из типоразмеров и протяженности</w:t>
      </w:r>
      <w:r w:rsidR="00481BDC" w:rsidRPr="00300DCE">
        <w:rPr>
          <w:rFonts w:ascii="Times New Roman" w:eastAsiaTheme="minorEastAsia" w:hAnsi="Times New Roman" w:cs="Times New Roman"/>
          <w:color w:val="auto"/>
          <w:sz w:val="24"/>
          <w:szCs w:val="24"/>
        </w:rPr>
        <w:t xml:space="preserve"> тепловых сетей </w:t>
      </w:r>
      <w:r w:rsidR="002011D5">
        <w:rPr>
          <w:rFonts w:ascii="Times New Roman" w:eastAsiaTheme="minorEastAsia" w:hAnsi="Times New Roman" w:cs="Times New Roman"/>
          <w:color w:val="auto"/>
          <w:sz w:val="24"/>
          <w:szCs w:val="24"/>
        </w:rPr>
        <w:t>индивидуально по каждому Заказчику</w:t>
      </w:r>
      <w:r w:rsidR="00481BDC" w:rsidRPr="00300DCE">
        <w:rPr>
          <w:rFonts w:ascii="Times New Roman" w:eastAsiaTheme="minorEastAsia" w:hAnsi="Times New Roman" w:cs="Times New Roman"/>
          <w:color w:val="auto"/>
          <w:sz w:val="24"/>
          <w:szCs w:val="24"/>
        </w:rPr>
        <w:t xml:space="preserve">. </w:t>
      </w:r>
    </w:p>
    <w:p w:rsidR="00985BFE" w:rsidRPr="00425841" w:rsidRDefault="0076352E" w:rsidP="00985BFE">
      <w:pPr>
        <w:pStyle w:val="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0" w:line="240" w:lineRule="auto"/>
        <w:ind w:firstLine="709"/>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4.1.3</w:t>
      </w:r>
      <w:r w:rsidR="00985BFE" w:rsidRPr="00425841">
        <w:rPr>
          <w:rFonts w:ascii="Times New Roman" w:eastAsiaTheme="minorEastAsia" w:hAnsi="Times New Roman" w:cs="Times New Roman"/>
          <w:color w:val="auto"/>
          <w:sz w:val="24"/>
          <w:szCs w:val="24"/>
        </w:rPr>
        <w:t>. стоимость мероприятия по реконструкции тепловых сетей до точки подключения определена исходя из типоразмеров и протяженности тепловых сетей индивидуально по каждому Заказчику</w:t>
      </w:r>
    </w:p>
    <w:p w:rsidR="00985BFE" w:rsidRPr="00425841" w:rsidRDefault="00985BFE" w:rsidP="00985BFE">
      <w:pPr>
        <w:pStyle w:val="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0" w:line="240" w:lineRule="auto"/>
        <w:ind w:firstLine="709"/>
        <w:jc w:val="both"/>
        <w:rPr>
          <w:rFonts w:ascii="Times New Roman" w:eastAsiaTheme="minorEastAsia" w:hAnsi="Times New Roman" w:cs="Times New Roman"/>
          <w:color w:val="auto"/>
          <w:sz w:val="24"/>
          <w:szCs w:val="24"/>
        </w:rPr>
      </w:pPr>
      <w:r w:rsidRPr="00425841">
        <w:rPr>
          <w:rFonts w:ascii="Times New Roman" w:eastAsiaTheme="minorEastAsia" w:hAnsi="Times New Roman" w:cs="Times New Roman"/>
          <w:color w:val="auto"/>
          <w:sz w:val="24"/>
          <w:szCs w:val="24"/>
        </w:rPr>
        <w:t xml:space="preserve">4.1.4 исходя из подхода расчета платы за технологическое подключение, изложенного в п. 4.1.1., 4.1.2. и </w:t>
      </w:r>
      <w:r w:rsidR="0076352E">
        <w:rPr>
          <w:rFonts w:ascii="Times New Roman" w:eastAsiaTheme="minorEastAsia" w:hAnsi="Times New Roman" w:cs="Times New Roman"/>
          <w:color w:val="auto"/>
          <w:sz w:val="24"/>
          <w:szCs w:val="24"/>
        </w:rPr>
        <w:t>4.1.4</w:t>
      </w:r>
      <w:r w:rsidRPr="00425841">
        <w:rPr>
          <w:rFonts w:ascii="Times New Roman" w:eastAsiaTheme="minorEastAsia" w:hAnsi="Times New Roman" w:cs="Times New Roman"/>
          <w:color w:val="auto"/>
          <w:sz w:val="24"/>
          <w:szCs w:val="24"/>
        </w:rPr>
        <w:t xml:space="preserve">. настоящего договора, плата для каждого Заказчика указана в Приложении 6 к настоящему договору.  </w:t>
      </w:r>
    </w:p>
    <w:p w:rsidR="00C31FB5" w:rsidRPr="00300DCE" w:rsidRDefault="00C31FB5" w:rsidP="00E83A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4.2. Расчет размера платы за подключение (технологическое присоединение) </w:t>
      </w:r>
      <w:r w:rsidR="003D4692">
        <w:rPr>
          <w:rFonts w:ascii="Times New Roman" w:eastAsia="Times New Roman" w:hAnsi="Times New Roman" w:cs="Times New Roman"/>
          <w:sz w:val="24"/>
          <w:szCs w:val="24"/>
          <w:lang w:eastAsia="ru-RU"/>
        </w:rPr>
        <w:t>О</w:t>
      </w:r>
      <w:r w:rsidRPr="00300DCE">
        <w:rPr>
          <w:rFonts w:ascii="Times New Roman" w:eastAsia="Times New Roman" w:hAnsi="Times New Roman" w:cs="Times New Roman"/>
          <w:sz w:val="24"/>
          <w:szCs w:val="24"/>
          <w:lang w:eastAsia="ru-RU"/>
        </w:rPr>
        <w:t xml:space="preserve">бъекта к системе теплоснабжения </w:t>
      </w:r>
      <w:r w:rsidRPr="009F2003">
        <w:rPr>
          <w:rFonts w:ascii="Times New Roman" w:eastAsia="Times New Roman" w:hAnsi="Times New Roman" w:cs="Times New Roman"/>
          <w:sz w:val="24"/>
          <w:szCs w:val="24"/>
          <w:lang w:eastAsia="ru-RU"/>
        </w:rPr>
        <w:t xml:space="preserve">указан в Приложении </w:t>
      </w:r>
      <w:r w:rsidR="00333B05">
        <w:rPr>
          <w:rFonts w:ascii="Times New Roman" w:eastAsia="Times New Roman" w:hAnsi="Times New Roman" w:cs="Times New Roman"/>
          <w:sz w:val="24"/>
          <w:szCs w:val="24"/>
          <w:lang w:eastAsia="ru-RU"/>
        </w:rPr>
        <w:t>7</w:t>
      </w:r>
      <w:r w:rsidR="009F2003" w:rsidRPr="009F2003">
        <w:rPr>
          <w:rFonts w:ascii="Times New Roman" w:eastAsia="Times New Roman" w:hAnsi="Times New Roman" w:cs="Times New Roman"/>
          <w:sz w:val="24"/>
          <w:szCs w:val="24"/>
          <w:lang w:eastAsia="ru-RU"/>
        </w:rPr>
        <w:t xml:space="preserve"> </w:t>
      </w:r>
      <w:r w:rsidRPr="009F2003">
        <w:rPr>
          <w:rFonts w:ascii="Times New Roman" w:eastAsia="Times New Roman" w:hAnsi="Times New Roman" w:cs="Times New Roman"/>
          <w:sz w:val="24"/>
          <w:szCs w:val="24"/>
          <w:lang w:eastAsia="ru-RU"/>
        </w:rPr>
        <w:t>к</w:t>
      </w:r>
      <w:r w:rsidRPr="00300DCE">
        <w:rPr>
          <w:rFonts w:ascii="Times New Roman" w:eastAsia="Times New Roman" w:hAnsi="Times New Roman" w:cs="Times New Roman"/>
          <w:sz w:val="24"/>
          <w:szCs w:val="24"/>
          <w:lang w:eastAsia="ru-RU"/>
        </w:rPr>
        <w:t xml:space="preserve"> настоящему договору.</w:t>
      </w:r>
    </w:p>
    <w:p w:rsidR="00C31FB5" w:rsidRPr="00EE7BC0"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8" w:name="Par1192"/>
      <w:bookmarkEnd w:id="18"/>
      <w:r w:rsidRPr="00300DCE">
        <w:rPr>
          <w:rFonts w:ascii="Times New Roman" w:eastAsia="Times New Roman" w:hAnsi="Times New Roman" w:cs="Times New Roman"/>
          <w:sz w:val="24"/>
          <w:szCs w:val="24"/>
          <w:lang w:eastAsia="ru-RU"/>
        </w:rPr>
        <w:t xml:space="preserve">4.3. </w:t>
      </w:r>
      <w:r w:rsidRPr="00EE7BC0">
        <w:rPr>
          <w:rFonts w:ascii="Times New Roman" w:eastAsia="Times New Roman" w:hAnsi="Times New Roman" w:cs="Times New Roman"/>
          <w:sz w:val="24"/>
          <w:szCs w:val="24"/>
          <w:lang w:eastAsia="ru-RU"/>
        </w:rPr>
        <w:t xml:space="preserve">Плата за подключение, указанная в п. 4.1 договора, уплачивается </w:t>
      </w:r>
      <w:r w:rsidR="00481BDC" w:rsidRPr="00EE7BC0">
        <w:rPr>
          <w:rFonts w:ascii="Times New Roman" w:eastAsia="Times New Roman" w:hAnsi="Times New Roman" w:cs="Times New Roman"/>
          <w:sz w:val="24"/>
          <w:szCs w:val="24"/>
          <w:lang w:eastAsia="ru-RU"/>
        </w:rPr>
        <w:t xml:space="preserve">Заказчиками </w:t>
      </w:r>
      <w:r w:rsidR="002520A7" w:rsidRPr="00EE7BC0">
        <w:rPr>
          <w:rFonts w:ascii="Times New Roman" w:eastAsiaTheme="minorEastAsia" w:hAnsi="Times New Roman" w:cs="Times New Roman"/>
          <w:sz w:val="24"/>
          <w:szCs w:val="24"/>
        </w:rPr>
        <w:t xml:space="preserve">исходя из этапов строительства, с учетом обеспечения финансирования экономически обоснованных затрат Исполнителя по </w:t>
      </w:r>
      <w:r w:rsidR="00864F55" w:rsidRPr="00EE7BC0">
        <w:rPr>
          <w:rFonts w:ascii="Times New Roman" w:eastAsiaTheme="minorEastAsia" w:hAnsi="Times New Roman" w:cs="Times New Roman"/>
          <w:sz w:val="24"/>
          <w:szCs w:val="24"/>
        </w:rPr>
        <w:t>Г</w:t>
      </w:r>
      <w:r w:rsidR="002520A7" w:rsidRPr="00EE7BC0">
        <w:rPr>
          <w:rFonts w:ascii="Times New Roman" w:eastAsiaTheme="minorEastAsia" w:hAnsi="Times New Roman" w:cs="Times New Roman"/>
          <w:sz w:val="24"/>
          <w:szCs w:val="24"/>
        </w:rPr>
        <w:t>рафику оплаты</w:t>
      </w:r>
      <w:r w:rsidR="00864F55" w:rsidRPr="00EE7BC0">
        <w:rPr>
          <w:rFonts w:ascii="Times New Roman" w:eastAsia="Times New Roman" w:hAnsi="Times New Roman" w:cs="Times New Roman"/>
          <w:sz w:val="24"/>
          <w:szCs w:val="24"/>
          <w:lang w:eastAsia="ru-RU"/>
        </w:rPr>
        <w:t xml:space="preserve">, указанному в Приложении </w:t>
      </w:r>
      <w:r w:rsidR="00EE4351" w:rsidRPr="00EE7BC0">
        <w:rPr>
          <w:rFonts w:ascii="Times New Roman" w:eastAsia="Times New Roman" w:hAnsi="Times New Roman" w:cs="Times New Roman"/>
          <w:sz w:val="24"/>
          <w:szCs w:val="24"/>
          <w:lang w:eastAsia="ru-RU"/>
        </w:rPr>
        <w:t>8</w:t>
      </w:r>
      <w:r w:rsidR="00864F55" w:rsidRPr="00EE7BC0">
        <w:rPr>
          <w:rFonts w:ascii="Times New Roman" w:eastAsia="Times New Roman" w:hAnsi="Times New Roman" w:cs="Times New Roman"/>
          <w:sz w:val="24"/>
          <w:szCs w:val="24"/>
          <w:lang w:eastAsia="ru-RU"/>
        </w:rPr>
        <w:t xml:space="preserve"> к настоящему Договору</w:t>
      </w:r>
      <w:r w:rsidR="00C65369" w:rsidRPr="00EE7BC0">
        <w:rPr>
          <w:rFonts w:ascii="Times New Roman" w:eastAsia="Times New Roman" w:hAnsi="Times New Roman" w:cs="Times New Roman"/>
          <w:sz w:val="24"/>
          <w:szCs w:val="24"/>
          <w:lang w:eastAsia="ru-RU"/>
        </w:rPr>
        <w:t>.</w:t>
      </w:r>
    </w:p>
    <w:p w:rsidR="0004187D" w:rsidRPr="00EE7BC0" w:rsidRDefault="00342C85" w:rsidP="007243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EE7BC0">
        <w:rPr>
          <w:rFonts w:ascii="Times New Roman" w:eastAsiaTheme="minorEastAsia" w:hAnsi="Times New Roman" w:cs="Times New Roman"/>
          <w:sz w:val="24"/>
          <w:szCs w:val="24"/>
        </w:rPr>
        <w:t>4.3.</w:t>
      </w:r>
      <w:r w:rsidR="00C65369" w:rsidRPr="00EE7BC0">
        <w:rPr>
          <w:rFonts w:ascii="Times New Roman" w:eastAsiaTheme="minorEastAsia" w:hAnsi="Times New Roman" w:cs="Times New Roman"/>
          <w:sz w:val="24"/>
          <w:szCs w:val="24"/>
        </w:rPr>
        <w:t>1</w:t>
      </w:r>
      <w:r w:rsidRPr="00EE7BC0">
        <w:rPr>
          <w:rFonts w:ascii="Times New Roman" w:eastAsiaTheme="minorEastAsia" w:hAnsi="Times New Roman" w:cs="Times New Roman"/>
          <w:sz w:val="24"/>
          <w:szCs w:val="24"/>
        </w:rPr>
        <w:t xml:space="preserve">. </w:t>
      </w:r>
      <w:r w:rsidR="00DD16AE" w:rsidRPr="00EE7BC0">
        <w:rPr>
          <w:rFonts w:ascii="Times New Roman" w:eastAsiaTheme="minorEastAsia" w:hAnsi="Times New Roman" w:cs="Times New Roman"/>
          <w:sz w:val="24"/>
          <w:szCs w:val="24"/>
        </w:rPr>
        <w:t>В</w:t>
      </w:r>
      <w:r w:rsidR="002B1CF1" w:rsidRPr="00EE7BC0">
        <w:rPr>
          <w:rFonts w:ascii="Times New Roman" w:eastAsiaTheme="minorEastAsia" w:hAnsi="Times New Roman" w:cs="Times New Roman"/>
          <w:sz w:val="24"/>
          <w:szCs w:val="24"/>
        </w:rPr>
        <w:t xml:space="preserve"> случае отказа </w:t>
      </w:r>
      <w:r w:rsidR="00E610EA" w:rsidRPr="00EE7BC0">
        <w:rPr>
          <w:rFonts w:ascii="Times New Roman" w:eastAsiaTheme="minorEastAsia" w:hAnsi="Times New Roman" w:cs="Times New Roman"/>
          <w:sz w:val="24"/>
          <w:szCs w:val="24"/>
        </w:rPr>
        <w:t xml:space="preserve">одного из Заказчиков </w:t>
      </w:r>
      <w:r w:rsidR="002B1CF1" w:rsidRPr="00EE7BC0">
        <w:rPr>
          <w:rFonts w:ascii="Times New Roman" w:eastAsiaTheme="minorEastAsia" w:hAnsi="Times New Roman" w:cs="Times New Roman"/>
          <w:sz w:val="24"/>
          <w:szCs w:val="24"/>
        </w:rPr>
        <w:t xml:space="preserve">от </w:t>
      </w:r>
      <w:r w:rsidR="00E610EA" w:rsidRPr="00EE7BC0">
        <w:rPr>
          <w:rFonts w:ascii="Times New Roman" w:eastAsiaTheme="minorEastAsia" w:hAnsi="Times New Roman" w:cs="Times New Roman"/>
          <w:sz w:val="24"/>
          <w:szCs w:val="24"/>
        </w:rPr>
        <w:t>исполнения обязательство по настоящему договору</w:t>
      </w:r>
      <w:r w:rsidR="002B1CF1" w:rsidRPr="00EE7BC0">
        <w:rPr>
          <w:rFonts w:ascii="Times New Roman" w:eastAsiaTheme="minorEastAsia" w:hAnsi="Times New Roman" w:cs="Times New Roman"/>
          <w:sz w:val="24"/>
          <w:szCs w:val="24"/>
        </w:rPr>
        <w:t xml:space="preserve"> </w:t>
      </w:r>
      <w:r w:rsidR="00DD16AE" w:rsidRPr="00EE7BC0">
        <w:rPr>
          <w:rFonts w:ascii="Times New Roman" w:eastAsiaTheme="minorEastAsia" w:hAnsi="Times New Roman" w:cs="Times New Roman"/>
          <w:sz w:val="24"/>
          <w:szCs w:val="24"/>
        </w:rPr>
        <w:t xml:space="preserve">или </w:t>
      </w:r>
      <w:r w:rsidR="0041652D" w:rsidRPr="00EE7BC0">
        <w:rPr>
          <w:rFonts w:ascii="Times New Roman" w:eastAsiaTheme="minorEastAsia" w:hAnsi="Times New Roman" w:cs="Times New Roman"/>
          <w:sz w:val="24"/>
          <w:szCs w:val="24"/>
        </w:rPr>
        <w:t>неисполнения,</w:t>
      </w:r>
      <w:r w:rsidR="00E610EA" w:rsidRPr="00EE7BC0">
        <w:rPr>
          <w:rFonts w:ascii="Times New Roman" w:eastAsiaTheme="minorEastAsia" w:hAnsi="Times New Roman" w:cs="Times New Roman"/>
          <w:sz w:val="24"/>
          <w:szCs w:val="24"/>
        </w:rPr>
        <w:t xml:space="preserve"> как и ненадлежащее исполнение</w:t>
      </w:r>
      <w:r w:rsidR="00DD16AE" w:rsidRPr="00EE7BC0">
        <w:rPr>
          <w:rFonts w:ascii="Times New Roman" w:eastAsiaTheme="minorEastAsia" w:hAnsi="Times New Roman" w:cs="Times New Roman"/>
          <w:sz w:val="24"/>
          <w:szCs w:val="24"/>
        </w:rPr>
        <w:t xml:space="preserve"> своих обязательств по договору</w:t>
      </w:r>
      <w:r w:rsidR="0004187D" w:rsidRPr="00EE7BC0">
        <w:rPr>
          <w:rFonts w:ascii="Times New Roman" w:eastAsiaTheme="minorEastAsia" w:hAnsi="Times New Roman" w:cs="Times New Roman"/>
          <w:sz w:val="24"/>
          <w:szCs w:val="24"/>
        </w:rPr>
        <w:t>:</w:t>
      </w:r>
    </w:p>
    <w:p w:rsidR="001F4FD5" w:rsidRPr="00EE7BC0" w:rsidRDefault="00CF09BA" w:rsidP="003D4692">
      <w:pPr>
        <w:tabs>
          <w:tab w:val="left" w:pos="1134"/>
        </w:tabs>
        <w:autoSpaceDE w:val="0"/>
        <w:autoSpaceDN w:val="0"/>
        <w:adjustRightInd w:val="0"/>
        <w:spacing w:after="0"/>
        <w:jc w:val="both"/>
        <w:rPr>
          <w:rFonts w:ascii="Times New Roman" w:eastAsiaTheme="minorEastAsia" w:hAnsi="Times New Roman" w:cs="Times New Roman"/>
          <w:sz w:val="24"/>
          <w:szCs w:val="24"/>
        </w:rPr>
      </w:pPr>
      <w:r w:rsidRPr="00EE7BC0">
        <w:rPr>
          <w:rFonts w:ascii="Times New Roman" w:eastAsiaTheme="minorEastAsia" w:hAnsi="Times New Roman" w:cs="Times New Roman"/>
          <w:sz w:val="24"/>
          <w:szCs w:val="24"/>
        </w:rPr>
        <w:tab/>
      </w:r>
      <w:r w:rsidR="00DD16AE" w:rsidRPr="00EE7BC0">
        <w:rPr>
          <w:rFonts w:ascii="Times New Roman" w:eastAsiaTheme="minorEastAsia" w:hAnsi="Times New Roman" w:cs="Times New Roman"/>
          <w:sz w:val="24"/>
          <w:szCs w:val="24"/>
        </w:rPr>
        <w:t xml:space="preserve"> </w:t>
      </w:r>
      <w:r w:rsidR="001C5C21">
        <w:rPr>
          <w:rFonts w:ascii="Times New Roman" w:eastAsiaTheme="minorEastAsia" w:hAnsi="Times New Roman" w:cs="Times New Roman"/>
          <w:sz w:val="24"/>
          <w:szCs w:val="24"/>
        </w:rPr>
        <w:t>–</w:t>
      </w:r>
      <w:r w:rsidR="0004187D" w:rsidRPr="00EE7BC0">
        <w:rPr>
          <w:rFonts w:ascii="Times New Roman" w:eastAsiaTheme="minorEastAsia" w:hAnsi="Times New Roman" w:cs="Times New Roman"/>
          <w:sz w:val="24"/>
          <w:szCs w:val="24"/>
        </w:rPr>
        <w:t xml:space="preserve"> </w:t>
      </w:r>
      <w:r w:rsidRPr="00EE7BC0">
        <w:rPr>
          <w:rFonts w:ascii="Times New Roman" w:eastAsiaTheme="minorEastAsia" w:hAnsi="Times New Roman" w:cs="Times New Roman"/>
          <w:sz w:val="24"/>
          <w:szCs w:val="24"/>
        </w:rPr>
        <w:t>оплата за м</w:t>
      </w:r>
      <w:r w:rsidRPr="00EE7BC0">
        <w:rPr>
          <w:rFonts w:ascii="Times New Roman" w:hAnsi="Times New Roman" w:cs="Times New Roman"/>
          <w:sz w:val="24"/>
          <w:szCs w:val="24"/>
        </w:rPr>
        <w:t>ероприятия по снятию ограничений на источнике тепловой энергии</w:t>
      </w:r>
      <w:r w:rsidRPr="00EE7BC0">
        <w:rPr>
          <w:i/>
          <w:sz w:val="24"/>
          <w:szCs w:val="24"/>
        </w:rPr>
        <w:t xml:space="preserve"> возврату </w:t>
      </w:r>
      <w:r w:rsidR="0004187D" w:rsidRPr="00EE7BC0">
        <w:rPr>
          <w:rFonts w:ascii="Times New Roman" w:eastAsiaTheme="minorEastAsia" w:hAnsi="Times New Roman" w:cs="Times New Roman"/>
          <w:sz w:val="24"/>
          <w:szCs w:val="24"/>
        </w:rPr>
        <w:t xml:space="preserve">не </w:t>
      </w:r>
      <w:r w:rsidR="0075240F" w:rsidRPr="00EE7BC0">
        <w:rPr>
          <w:rFonts w:ascii="Times New Roman" w:eastAsiaTheme="minorEastAsia" w:hAnsi="Times New Roman" w:cs="Times New Roman"/>
          <w:sz w:val="24"/>
          <w:szCs w:val="24"/>
        </w:rPr>
        <w:t>подлежит</w:t>
      </w:r>
      <w:r w:rsidR="001C5C21">
        <w:rPr>
          <w:rFonts w:ascii="Times New Roman" w:eastAsiaTheme="minorEastAsia" w:hAnsi="Times New Roman" w:cs="Times New Roman"/>
          <w:sz w:val="24"/>
          <w:szCs w:val="24"/>
        </w:rPr>
        <w:t>;</w:t>
      </w:r>
      <w:r w:rsidR="0004187D" w:rsidRPr="00EE7BC0">
        <w:rPr>
          <w:rFonts w:ascii="Times New Roman" w:eastAsiaTheme="minorEastAsia" w:hAnsi="Times New Roman" w:cs="Times New Roman"/>
          <w:sz w:val="24"/>
          <w:szCs w:val="24"/>
        </w:rPr>
        <w:t xml:space="preserve"> </w:t>
      </w:r>
    </w:p>
    <w:p w:rsidR="00E610EA" w:rsidRPr="00300DCE" w:rsidRDefault="001F4FD5" w:rsidP="003D4692">
      <w:pPr>
        <w:tabs>
          <w:tab w:val="left" w:pos="1134"/>
        </w:tabs>
        <w:autoSpaceDE w:val="0"/>
        <w:autoSpaceDN w:val="0"/>
        <w:adjustRightInd w:val="0"/>
        <w:spacing w:after="0"/>
        <w:jc w:val="both"/>
        <w:rPr>
          <w:rStyle w:val="ac"/>
          <w:rFonts w:ascii="Times New Roman" w:hAnsi="Times New Roman" w:cs="Times New Roman"/>
          <w:sz w:val="24"/>
          <w:szCs w:val="24"/>
        </w:rPr>
      </w:pPr>
      <w:r w:rsidRPr="00EE7BC0">
        <w:rPr>
          <w:rFonts w:ascii="Times New Roman" w:eastAsiaTheme="minorEastAsia" w:hAnsi="Times New Roman" w:cs="Times New Roman"/>
          <w:sz w:val="24"/>
          <w:szCs w:val="24"/>
        </w:rPr>
        <w:t xml:space="preserve">                    </w:t>
      </w:r>
      <w:r w:rsidR="001C5C21" w:rsidRPr="00126E3B">
        <w:rPr>
          <w:rFonts w:ascii="Times New Roman" w:eastAsiaTheme="minorEastAsia" w:hAnsi="Times New Roman" w:cs="Times New Roman"/>
          <w:sz w:val="24"/>
          <w:szCs w:val="24"/>
        </w:rPr>
        <w:t xml:space="preserve">– </w:t>
      </w:r>
      <w:r w:rsidR="00CF09BA" w:rsidRPr="00126E3B">
        <w:rPr>
          <w:rFonts w:ascii="Times New Roman" w:eastAsiaTheme="minorEastAsia" w:hAnsi="Times New Roman" w:cs="Times New Roman"/>
          <w:sz w:val="24"/>
          <w:szCs w:val="24"/>
        </w:rPr>
        <w:t>оплата за м</w:t>
      </w:r>
      <w:r w:rsidR="00CF09BA" w:rsidRPr="00126E3B">
        <w:rPr>
          <w:rFonts w:ascii="Times New Roman" w:hAnsi="Times New Roman" w:cs="Times New Roman"/>
          <w:iCs/>
          <w:sz w:val="24"/>
          <w:szCs w:val="24"/>
        </w:rPr>
        <w:t xml:space="preserve">ероприятия по реконструкции тепловых сетей </w:t>
      </w:r>
      <w:r w:rsidR="0041652D" w:rsidRPr="00126E3B">
        <w:rPr>
          <w:rFonts w:ascii="Times New Roman" w:hAnsi="Times New Roman" w:cs="Times New Roman"/>
          <w:iCs/>
          <w:sz w:val="24"/>
          <w:szCs w:val="24"/>
        </w:rPr>
        <w:t xml:space="preserve">и </w:t>
      </w:r>
      <w:r w:rsidR="0041652D" w:rsidRPr="00126E3B">
        <w:rPr>
          <w:rFonts w:ascii="Times New Roman" w:eastAsiaTheme="minorEastAsia" w:hAnsi="Times New Roman" w:cs="Times New Roman"/>
          <w:iCs/>
          <w:sz w:val="24"/>
          <w:szCs w:val="24"/>
        </w:rPr>
        <w:t>за</w:t>
      </w:r>
      <w:r w:rsidR="00CF09BA" w:rsidRPr="00126E3B">
        <w:rPr>
          <w:rFonts w:ascii="Times New Roman" w:hAnsi="Times New Roman" w:cs="Times New Roman"/>
          <w:iCs/>
          <w:sz w:val="24"/>
          <w:szCs w:val="24"/>
        </w:rPr>
        <w:t xml:space="preserve"> строительство тепловых сетей до точки подключения подлежит возврату </w:t>
      </w:r>
      <w:r w:rsidR="00E610EA" w:rsidRPr="00126E3B">
        <w:rPr>
          <w:rFonts w:ascii="Times New Roman" w:eastAsiaTheme="minorEastAsia" w:hAnsi="Times New Roman" w:cs="Times New Roman"/>
          <w:sz w:val="24"/>
          <w:szCs w:val="24"/>
        </w:rPr>
        <w:t xml:space="preserve">за </w:t>
      </w:r>
      <w:r w:rsidR="0041652D" w:rsidRPr="00126E3B">
        <w:rPr>
          <w:rFonts w:ascii="Times New Roman" w:eastAsiaTheme="minorEastAsia" w:hAnsi="Times New Roman" w:cs="Times New Roman"/>
          <w:sz w:val="24"/>
          <w:szCs w:val="24"/>
        </w:rPr>
        <w:t xml:space="preserve">вычетом </w:t>
      </w:r>
      <w:r w:rsidR="00E57974" w:rsidRPr="00126E3B">
        <w:rPr>
          <w:rFonts w:ascii="Times New Roman" w:eastAsiaTheme="minorEastAsia" w:hAnsi="Times New Roman" w:cs="Times New Roman"/>
          <w:sz w:val="24"/>
          <w:szCs w:val="24"/>
        </w:rPr>
        <w:t xml:space="preserve">суммы </w:t>
      </w:r>
      <w:r w:rsidR="0041652D" w:rsidRPr="00126E3B">
        <w:rPr>
          <w:rFonts w:ascii="Times New Roman" w:eastAsiaTheme="minorEastAsia" w:hAnsi="Times New Roman" w:cs="Times New Roman"/>
          <w:sz w:val="24"/>
          <w:szCs w:val="24"/>
        </w:rPr>
        <w:t>фактически</w:t>
      </w:r>
      <w:r w:rsidR="00E610EA" w:rsidRPr="00126E3B">
        <w:rPr>
          <w:rFonts w:ascii="Times New Roman" w:eastAsiaTheme="minorEastAsia" w:hAnsi="Times New Roman" w:cs="Times New Roman"/>
          <w:sz w:val="24"/>
          <w:szCs w:val="24"/>
        </w:rPr>
        <w:t xml:space="preserve"> понесенных</w:t>
      </w:r>
      <w:r w:rsidR="00DD16AE" w:rsidRPr="00126E3B">
        <w:rPr>
          <w:rFonts w:ascii="Times New Roman" w:eastAsiaTheme="minorEastAsia" w:hAnsi="Times New Roman" w:cs="Times New Roman"/>
          <w:sz w:val="24"/>
          <w:szCs w:val="24"/>
        </w:rPr>
        <w:t xml:space="preserve"> расходов </w:t>
      </w:r>
      <w:r w:rsidR="00E610EA" w:rsidRPr="00126E3B">
        <w:rPr>
          <w:rFonts w:ascii="Times New Roman" w:eastAsiaTheme="minorEastAsia" w:hAnsi="Times New Roman" w:cs="Times New Roman"/>
          <w:sz w:val="24"/>
          <w:szCs w:val="24"/>
        </w:rPr>
        <w:t>Исполнителем</w:t>
      </w:r>
      <w:r w:rsidR="00DD16AE" w:rsidRPr="00126E3B">
        <w:rPr>
          <w:rFonts w:ascii="Times New Roman" w:eastAsiaTheme="minorEastAsia" w:hAnsi="Times New Roman" w:cs="Times New Roman"/>
          <w:sz w:val="24"/>
          <w:szCs w:val="24"/>
        </w:rPr>
        <w:t xml:space="preserve">, произведенных на дату получения </w:t>
      </w:r>
      <w:r w:rsidRPr="00126E3B">
        <w:rPr>
          <w:rFonts w:ascii="Times New Roman" w:eastAsiaTheme="minorEastAsia" w:hAnsi="Times New Roman" w:cs="Times New Roman"/>
          <w:sz w:val="24"/>
          <w:szCs w:val="24"/>
        </w:rPr>
        <w:t>с</w:t>
      </w:r>
      <w:r w:rsidR="00DD16AE" w:rsidRPr="00126E3B">
        <w:rPr>
          <w:rFonts w:ascii="Times New Roman" w:eastAsiaTheme="minorEastAsia" w:hAnsi="Times New Roman" w:cs="Times New Roman"/>
          <w:sz w:val="24"/>
          <w:szCs w:val="24"/>
        </w:rPr>
        <w:t xml:space="preserve">оответствующего уведомления </w:t>
      </w:r>
      <w:r w:rsidR="00E610EA" w:rsidRPr="00126E3B">
        <w:rPr>
          <w:rFonts w:ascii="Times New Roman" w:eastAsiaTheme="minorEastAsia" w:hAnsi="Times New Roman" w:cs="Times New Roman"/>
          <w:sz w:val="24"/>
          <w:szCs w:val="24"/>
        </w:rPr>
        <w:t>об одностороннем отказе</w:t>
      </w:r>
      <w:r w:rsidR="00DD16AE" w:rsidRPr="00126E3B">
        <w:rPr>
          <w:rFonts w:ascii="Times New Roman" w:eastAsiaTheme="minorEastAsia" w:hAnsi="Times New Roman" w:cs="Times New Roman"/>
          <w:sz w:val="24"/>
          <w:szCs w:val="24"/>
        </w:rPr>
        <w:t xml:space="preserve">. </w:t>
      </w:r>
      <w:r w:rsidR="00DD16AE" w:rsidRPr="00126E3B">
        <w:rPr>
          <w:rStyle w:val="ac"/>
          <w:rFonts w:ascii="Times New Roman" w:hAnsi="Times New Roman" w:cs="Times New Roman"/>
          <w:sz w:val="24"/>
          <w:szCs w:val="24"/>
        </w:rPr>
        <w:t xml:space="preserve"> </w:t>
      </w:r>
      <w:r w:rsidR="00230FA9" w:rsidRPr="00126E3B">
        <w:rPr>
          <w:rStyle w:val="ac"/>
          <w:rFonts w:ascii="Times New Roman" w:hAnsi="Times New Roman" w:cs="Times New Roman"/>
          <w:sz w:val="24"/>
          <w:szCs w:val="24"/>
        </w:rPr>
        <w:t>При этом</w:t>
      </w:r>
      <w:r w:rsidR="00E57974" w:rsidRPr="00126E3B">
        <w:rPr>
          <w:rStyle w:val="ac"/>
          <w:rFonts w:ascii="Times New Roman" w:hAnsi="Times New Roman" w:cs="Times New Roman"/>
          <w:sz w:val="24"/>
          <w:szCs w:val="24"/>
        </w:rPr>
        <w:t>,</w:t>
      </w:r>
      <w:r w:rsidR="00230FA9" w:rsidRPr="00126E3B">
        <w:rPr>
          <w:rStyle w:val="ac"/>
          <w:rFonts w:ascii="Times New Roman" w:hAnsi="Times New Roman" w:cs="Times New Roman"/>
          <w:sz w:val="24"/>
          <w:szCs w:val="24"/>
        </w:rPr>
        <w:t xml:space="preserve"> п</w:t>
      </w:r>
      <w:r w:rsidR="00DD16AE" w:rsidRPr="00126E3B">
        <w:rPr>
          <w:rStyle w:val="ac"/>
          <w:rFonts w:ascii="Times New Roman" w:hAnsi="Times New Roman" w:cs="Times New Roman"/>
          <w:sz w:val="24"/>
          <w:szCs w:val="24"/>
        </w:rPr>
        <w:t xml:space="preserve">лата за подключение </w:t>
      </w:r>
      <w:r w:rsidR="0004187D" w:rsidRPr="00126E3B">
        <w:rPr>
          <w:rStyle w:val="ac"/>
          <w:rFonts w:ascii="Times New Roman" w:hAnsi="Times New Roman" w:cs="Times New Roman"/>
          <w:sz w:val="24"/>
          <w:szCs w:val="24"/>
        </w:rPr>
        <w:t xml:space="preserve">для остальных </w:t>
      </w:r>
      <w:r w:rsidR="00E57974" w:rsidRPr="00126E3B">
        <w:rPr>
          <w:rStyle w:val="ac"/>
          <w:rFonts w:ascii="Times New Roman" w:hAnsi="Times New Roman" w:cs="Times New Roman"/>
          <w:sz w:val="24"/>
          <w:szCs w:val="24"/>
        </w:rPr>
        <w:t>Заказчиков</w:t>
      </w:r>
      <w:r w:rsidR="0004187D" w:rsidRPr="00126E3B">
        <w:rPr>
          <w:rStyle w:val="ac"/>
          <w:rFonts w:ascii="Times New Roman" w:hAnsi="Times New Roman" w:cs="Times New Roman"/>
          <w:sz w:val="24"/>
          <w:szCs w:val="24"/>
        </w:rPr>
        <w:t xml:space="preserve"> не </w:t>
      </w:r>
      <w:r w:rsidR="00E610EA" w:rsidRPr="00126E3B">
        <w:rPr>
          <w:rStyle w:val="ac"/>
          <w:rFonts w:ascii="Times New Roman" w:hAnsi="Times New Roman" w:cs="Times New Roman"/>
          <w:sz w:val="24"/>
          <w:szCs w:val="24"/>
        </w:rPr>
        <w:t>изменяется.</w:t>
      </w:r>
    </w:p>
    <w:p w:rsidR="000C5A5F" w:rsidRPr="00300DCE" w:rsidRDefault="00342C85" w:rsidP="00342C85">
      <w:pPr>
        <w:pStyle w:val="2"/>
        <w:keepNext w:val="0"/>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0" w:line="240" w:lineRule="auto"/>
        <w:jc w:val="both"/>
        <w:rPr>
          <w:rFonts w:ascii="Times New Roman" w:hAnsi="Times New Roman" w:cs="Times New Roman"/>
          <w:color w:val="auto"/>
          <w:sz w:val="24"/>
          <w:szCs w:val="24"/>
        </w:rPr>
      </w:pPr>
      <w:r w:rsidRPr="00300DCE">
        <w:rPr>
          <w:rFonts w:ascii="Times New Roman" w:eastAsiaTheme="minorEastAsia" w:hAnsi="Times New Roman" w:cs="Times New Roman"/>
          <w:color w:val="auto"/>
          <w:sz w:val="24"/>
          <w:szCs w:val="24"/>
        </w:rPr>
        <w:tab/>
      </w:r>
      <w:r w:rsidR="002B1CF1" w:rsidRPr="00300DCE">
        <w:rPr>
          <w:rFonts w:ascii="Times New Roman" w:eastAsiaTheme="minorEastAsia" w:hAnsi="Times New Roman" w:cs="Times New Roman"/>
          <w:color w:val="auto"/>
          <w:sz w:val="24"/>
          <w:szCs w:val="24"/>
        </w:rPr>
        <w:t>4.4</w:t>
      </w:r>
      <w:r w:rsidR="00E83ADF">
        <w:rPr>
          <w:rFonts w:ascii="Times New Roman" w:eastAsiaTheme="minorEastAsia" w:hAnsi="Times New Roman" w:cs="Times New Roman"/>
          <w:color w:val="auto"/>
          <w:sz w:val="24"/>
          <w:szCs w:val="24"/>
        </w:rPr>
        <w:t>.</w:t>
      </w:r>
      <w:r w:rsidR="002B1CF1" w:rsidRPr="00300DCE">
        <w:rPr>
          <w:rFonts w:ascii="Times New Roman" w:eastAsiaTheme="minorEastAsia" w:hAnsi="Times New Roman" w:cs="Times New Roman"/>
          <w:color w:val="auto"/>
          <w:sz w:val="24"/>
          <w:szCs w:val="24"/>
        </w:rPr>
        <w:t xml:space="preserve"> П</w:t>
      </w:r>
      <w:r w:rsidR="000C5A5F" w:rsidRPr="00300DCE">
        <w:rPr>
          <w:rFonts w:ascii="Times New Roman" w:eastAsiaTheme="minorEastAsia" w:hAnsi="Times New Roman" w:cs="Times New Roman"/>
          <w:color w:val="auto"/>
          <w:sz w:val="24"/>
          <w:szCs w:val="24"/>
        </w:rPr>
        <w:t xml:space="preserve">латежи, вносимые </w:t>
      </w:r>
      <w:r w:rsidR="00E57974" w:rsidRPr="00300DCE">
        <w:rPr>
          <w:rFonts w:ascii="Times New Roman" w:eastAsia="Times New Roman" w:hAnsi="Times New Roman" w:cs="Times New Roman"/>
          <w:color w:val="auto"/>
          <w:sz w:val="24"/>
          <w:szCs w:val="24"/>
        </w:rPr>
        <w:t>после 18-го месяца,</w:t>
      </w:r>
      <w:r w:rsidR="000C5A5F" w:rsidRPr="00300DCE">
        <w:rPr>
          <w:rFonts w:ascii="Times New Roman" w:eastAsia="Times New Roman" w:hAnsi="Times New Roman" w:cs="Times New Roman"/>
          <w:color w:val="auto"/>
          <w:sz w:val="24"/>
          <w:szCs w:val="24"/>
        </w:rPr>
        <w:t xml:space="preserve"> и далее подлежат ежегодной индексации в соответствии </w:t>
      </w:r>
      <w:r w:rsidR="000C5A5F" w:rsidRPr="00300DCE">
        <w:rPr>
          <w:rFonts w:ascii="Times New Roman" w:hAnsi="Times New Roman" w:cs="Times New Roman"/>
          <w:color w:val="auto"/>
          <w:sz w:val="24"/>
          <w:szCs w:val="24"/>
        </w:rPr>
        <w:t>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w:t>
      </w:r>
    </w:p>
    <w:p w:rsidR="00C31FB5" w:rsidRPr="00300DCE" w:rsidRDefault="002B1CF1"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4.5</w:t>
      </w:r>
      <w:r w:rsidR="00C31FB5" w:rsidRPr="00300DCE">
        <w:rPr>
          <w:rFonts w:ascii="Times New Roman" w:eastAsia="Times New Roman" w:hAnsi="Times New Roman" w:cs="Times New Roman"/>
          <w:sz w:val="24"/>
          <w:szCs w:val="24"/>
          <w:lang w:eastAsia="ru-RU"/>
        </w:rPr>
        <w:t>. Денежные средства в размере, указанном в настоящем пункте, перечисляются Заказчиком на расчетный счет Исполнителя, указанный в настоящем договоре, на основании счета, выставляемого Исполнителем.</w:t>
      </w:r>
    </w:p>
    <w:p w:rsidR="00C31FB5" w:rsidRPr="00300DCE" w:rsidRDefault="002B1CF1"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4.6</w:t>
      </w:r>
      <w:r w:rsidR="00C31FB5" w:rsidRPr="00300DCE">
        <w:rPr>
          <w:rFonts w:ascii="Times New Roman" w:eastAsia="Times New Roman" w:hAnsi="Times New Roman" w:cs="Times New Roman"/>
          <w:sz w:val="24"/>
          <w:szCs w:val="24"/>
          <w:lang w:eastAsia="ru-RU"/>
        </w:rPr>
        <w:t>. Обязательства по оплате за мероприятия по подключению Объекта к тепловым сетям считаются выполненными Заказчиком с момента зачисления денежных средств на счет Исполнителя.</w:t>
      </w:r>
    </w:p>
    <w:p w:rsidR="00C31FB5" w:rsidRPr="00300DCE" w:rsidRDefault="002B1CF1"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4.7</w:t>
      </w:r>
      <w:r w:rsidR="00C31FB5" w:rsidRPr="00300DCE">
        <w:rPr>
          <w:rFonts w:ascii="Times New Roman" w:eastAsia="Times New Roman" w:hAnsi="Times New Roman" w:cs="Times New Roman"/>
          <w:sz w:val="24"/>
          <w:szCs w:val="24"/>
          <w:lang w:eastAsia="ru-RU"/>
        </w:rPr>
        <w:t>. Порядок расчетов по настоящему договору может изменяться по соглашению сторон и оформляется в виде дополнительного соглашения в письменной форме.</w:t>
      </w:r>
    </w:p>
    <w:p w:rsidR="00C31FB5" w:rsidRPr="00300DCE" w:rsidRDefault="002B1CF1"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4.8</w:t>
      </w:r>
      <w:r w:rsidR="00C31FB5" w:rsidRPr="00300DCE">
        <w:rPr>
          <w:rFonts w:ascii="Times New Roman" w:eastAsia="Times New Roman" w:hAnsi="Times New Roman" w:cs="Times New Roman"/>
          <w:sz w:val="24"/>
          <w:szCs w:val="24"/>
          <w:lang w:eastAsia="ru-RU"/>
        </w:rPr>
        <w:t>. Перерасчет по договору в связи с корректировкой требуемой тепловой нагрузки осуществляется путем заключения сторонами дополнительного соглашения к настоящему договору.</w:t>
      </w:r>
    </w:p>
    <w:p w:rsidR="00C31FB5" w:rsidRPr="00300DCE" w:rsidRDefault="00C31FB5" w:rsidP="004F1F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after="100" w:afterAutospacing="1" w:line="240" w:lineRule="auto"/>
        <w:ind w:firstLine="680"/>
        <w:jc w:val="center"/>
        <w:outlineLvl w:val="1"/>
        <w:rPr>
          <w:rFonts w:ascii="Times New Roman" w:eastAsia="Times New Roman" w:hAnsi="Times New Roman" w:cs="Times New Roman"/>
          <w:sz w:val="24"/>
          <w:szCs w:val="24"/>
          <w:lang w:eastAsia="ru-RU"/>
        </w:rPr>
      </w:pPr>
      <w:bookmarkStart w:id="19" w:name="_Toc104556957"/>
      <w:bookmarkStart w:id="20" w:name="_Toc132640840"/>
      <w:bookmarkStart w:id="21" w:name="_Toc132699916"/>
      <w:bookmarkStart w:id="22" w:name="_Toc132981952"/>
      <w:r w:rsidRPr="00300DCE">
        <w:rPr>
          <w:rFonts w:ascii="Times New Roman" w:eastAsia="Times New Roman" w:hAnsi="Times New Roman" w:cs="Times New Roman"/>
          <w:b/>
          <w:sz w:val="24"/>
          <w:szCs w:val="24"/>
          <w:lang w:eastAsia="ru-RU"/>
        </w:rPr>
        <w:t>V. Ответственность сторон и условия изменения и расторжения договора</w:t>
      </w:r>
      <w:bookmarkEnd w:id="19"/>
      <w:bookmarkEnd w:id="20"/>
      <w:bookmarkEnd w:id="21"/>
      <w:bookmarkEnd w:id="22"/>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w:t>
      </w:r>
      <w:r w:rsidR="00D42F7B" w:rsidRPr="00300DCE">
        <w:rPr>
          <w:rFonts w:ascii="Times New Roman" w:eastAsia="Times New Roman" w:hAnsi="Times New Roman" w:cs="Times New Roman"/>
          <w:sz w:val="24"/>
          <w:szCs w:val="24"/>
          <w:lang w:eastAsia="ru-RU"/>
        </w:rPr>
        <w:t>, по настоящему договору За</w:t>
      </w:r>
      <w:r w:rsidR="000B5E51">
        <w:rPr>
          <w:rFonts w:ascii="Times New Roman" w:eastAsia="Times New Roman" w:hAnsi="Times New Roman" w:cs="Times New Roman"/>
          <w:sz w:val="24"/>
          <w:szCs w:val="24"/>
          <w:lang w:eastAsia="ru-RU"/>
        </w:rPr>
        <w:t>казчики</w:t>
      </w:r>
      <w:r w:rsidR="00D42F7B" w:rsidRPr="00300DCE">
        <w:rPr>
          <w:rFonts w:ascii="Times New Roman" w:eastAsia="Times New Roman" w:hAnsi="Times New Roman" w:cs="Times New Roman"/>
          <w:sz w:val="24"/>
          <w:szCs w:val="24"/>
          <w:lang w:eastAsia="ru-RU"/>
        </w:rPr>
        <w:t xml:space="preserve"> выступают (действуют) солидарно. </w:t>
      </w:r>
    </w:p>
    <w:p w:rsidR="00C31FB5"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5.2. Ответственность Заказчика:</w:t>
      </w:r>
    </w:p>
    <w:p w:rsidR="001F4FD5" w:rsidRDefault="001C5C21"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4FD5">
        <w:rPr>
          <w:rFonts w:ascii="Times New Roman" w:eastAsia="Times New Roman" w:hAnsi="Times New Roman" w:cs="Times New Roman"/>
          <w:sz w:val="24"/>
          <w:szCs w:val="24"/>
          <w:lang w:eastAsia="ru-RU"/>
        </w:rPr>
        <w:t>За н</w:t>
      </w:r>
      <w:r w:rsidR="001F4FD5" w:rsidRPr="001F4FD5">
        <w:rPr>
          <w:rFonts w:ascii="Times New Roman" w:eastAsia="Times New Roman" w:hAnsi="Times New Roman" w:cs="Times New Roman"/>
          <w:sz w:val="24"/>
          <w:szCs w:val="24"/>
          <w:lang w:eastAsia="ru-RU"/>
        </w:rPr>
        <w:t xml:space="preserve">еисполнение либо ненадлежащее исполнение Заказчиком обязательств по оплате каждого из платежей (в том числе авансовых), в </w:t>
      </w:r>
      <w:r w:rsidR="00D07D20">
        <w:rPr>
          <w:rFonts w:ascii="Times New Roman" w:eastAsia="Times New Roman" w:hAnsi="Times New Roman" w:cs="Times New Roman"/>
          <w:sz w:val="24"/>
          <w:szCs w:val="24"/>
          <w:lang w:eastAsia="ru-RU"/>
        </w:rPr>
        <w:t xml:space="preserve">указанных в </w:t>
      </w:r>
      <w:r w:rsidR="00D07D20" w:rsidRPr="00D07D20">
        <w:rPr>
          <w:rFonts w:ascii="Times New Roman" w:eastAsia="Times New Roman" w:hAnsi="Times New Roman" w:cs="Times New Roman"/>
          <w:sz w:val="24"/>
          <w:szCs w:val="24"/>
          <w:lang w:eastAsia="ru-RU"/>
        </w:rPr>
        <w:t>Приложени</w:t>
      </w:r>
      <w:r w:rsidR="00D07D20">
        <w:rPr>
          <w:rFonts w:ascii="Times New Roman" w:eastAsia="Times New Roman" w:hAnsi="Times New Roman" w:cs="Times New Roman"/>
          <w:sz w:val="24"/>
          <w:szCs w:val="24"/>
          <w:lang w:eastAsia="ru-RU"/>
        </w:rPr>
        <w:t>и</w:t>
      </w:r>
      <w:r w:rsidR="00D07D20" w:rsidRPr="00D07D20">
        <w:rPr>
          <w:rFonts w:ascii="Times New Roman" w:eastAsia="Times New Roman" w:hAnsi="Times New Roman" w:cs="Times New Roman"/>
          <w:sz w:val="24"/>
          <w:szCs w:val="24"/>
          <w:lang w:eastAsia="ru-RU"/>
        </w:rPr>
        <w:t xml:space="preserve"> № 8</w:t>
      </w:r>
      <w:r w:rsidR="00D07D20">
        <w:rPr>
          <w:rFonts w:ascii="Times New Roman" w:eastAsia="Times New Roman" w:hAnsi="Times New Roman" w:cs="Times New Roman"/>
          <w:sz w:val="24"/>
          <w:szCs w:val="24"/>
          <w:lang w:eastAsia="ru-RU"/>
        </w:rPr>
        <w:t xml:space="preserve"> </w:t>
      </w:r>
      <w:r w:rsidR="00D07D20" w:rsidRPr="00D07D20">
        <w:rPr>
          <w:rFonts w:ascii="Times New Roman" w:eastAsia="Times New Roman" w:hAnsi="Times New Roman" w:cs="Times New Roman"/>
          <w:sz w:val="24"/>
          <w:szCs w:val="24"/>
          <w:lang w:eastAsia="ru-RU"/>
        </w:rPr>
        <w:t xml:space="preserve">к </w:t>
      </w:r>
      <w:r w:rsidR="009F1F26">
        <w:rPr>
          <w:rFonts w:ascii="Times New Roman" w:eastAsia="Times New Roman" w:hAnsi="Times New Roman" w:cs="Times New Roman"/>
          <w:sz w:val="24"/>
          <w:szCs w:val="24"/>
          <w:lang w:eastAsia="ru-RU"/>
        </w:rPr>
        <w:t xml:space="preserve">настоящему </w:t>
      </w:r>
      <w:r w:rsidR="00D07D20" w:rsidRPr="00D07D20">
        <w:rPr>
          <w:rFonts w:ascii="Times New Roman" w:eastAsia="Times New Roman" w:hAnsi="Times New Roman" w:cs="Times New Roman"/>
          <w:sz w:val="24"/>
          <w:szCs w:val="24"/>
          <w:lang w:eastAsia="ru-RU"/>
        </w:rPr>
        <w:t>договору</w:t>
      </w:r>
      <w:r w:rsidR="001F4FD5" w:rsidRPr="001F4FD5">
        <w:rPr>
          <w:rFonts w:ascii="Times New Roman" w:eastAsia="Times New Roman" w:hAnsi="Times New Roman" w:cs="Times New Roman"/>
          <w:sz w:val="24"/>
          <w:szCs w:val="24"/>
          <w:lang w:eastAsia="ru-RU"/>
        </w:rPr>
        <w:t>, за исключением случаев заключения и исполнения условий коммерческого кредита</w:t>
      </w:r>
      <w:r w:rsidR="001F4FD5">
        <w:rPr>
          <w:rFonts w:ascii="Times New Roman" w:eastAsia="Times New Roman" w:hAnsi="Times New Roman" w:cs="Times New Roman"/>
          <w:sz w:val="24"/>
          <w:szCs w:val="24"/>
          <w:lang w:eastAsia="ru-RU"/>
        </w:rPr>
        <w:t>, Заказчик обязан у</w:t>
      </w:r>
      <w:r w:rsidR="001F4FD5" w:rsidRPr="001F4FD5">
        <w:rPr>
          <w:rFonts w:ascii="Times New Roman" w:eastAsia="Times New Roman" w:hAnsi="Times New Roman" w:cs="Times New Roman"/>
          <w:sz w:val="24"/>
          <w:szCs w:val="24"/>
          <w:lang w:eastAsia="ru-RU"/>
        </w:rPr>
        <w:t>плат</w:t>
      </w:r>
      <w:r w:rsidR="001F4FD5">
        <w:rPr>
          <w:rFonts w:ascii="Times New Roman" w:eastAsia="Times New Roman" w:hAnsi="Times New Roman" w:cs="Times New Roman"/>
          <w:sz w:val="24"/>
          <w:szCs w:val="24"/>
          <w:lang w:eastAsia="ru-RU"/>
        </w:rPr>
        <w:t>ить</w:t>
      </w:r>
      <w:r w:rsidR="001F4FD5" w:rsidRPr="001F4FD5">
        <w:rPr>
          <w:rFonts w:ascii="Times New Roman" w:eastAsia="Times New Roman" w:hAnsi="Times New Roman" w:cs="Times New Roman"/>
          <w:sz w:val="24"/>
          <w:szCs w:val="24"/>
          <w:lang w:eastAsia="ru-RU"/>
        </w:rPr>
        <w:t xml:space="preserve"> неустойк</w:t>
      </w:r>
      <w:r w:rsidR="001F4FD5">
        <w:rPr>
          <w:rFonts w:ascii="Times New Roman" w:eastAsia="Times New Roman" w:hAnsi="Times New Roman" w:cs="Times New Roman"/>
          <w:sz w:val="24"/>
          <w:szCs w:val="24"/>
          <w:lang w:eastAsia="ru-RU"/>
        </w:rPr>
        <w:t>у</w:t>
      </w:r>
      <w:r w:rsidR="001F4FD5" w:rsidRPr="001F4FD5">
        <w:rPr>
          <w:rFonts w:ascii="Times New Roman" w:eastAsia="Times New Roman" w:hAnsi="Times New Roman" w:cs="Times New Roman"/>
          <w:sz w:val="24"/>
          <w:szCs w:val="24"/>
          <w:lang w:eastAsia="ru-RU"/>
        </w:rPr>
        <w:t xml:space="preserve">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F4FD5" w:rsidRDefault="001C5C21" w:rsidP="001F4F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4FD5">
        <w:rPr>
          <w:rFonts w:ascii="Times New Roman" w:eastAsia="Times New Roman" w:hAnsi="Times New Roman" w:cs="Times New Roman"/>
          <w:sz w:val="24"/>
          <w:szCs w:val="24"/>
          <w:lang w:eastAsia="ru-RU"/>
        </w:rPr>
        <w:t xml:space="preserve">За </w:t>
      </w:r>
      <w:r w:rsidR="00451581">
        <w:rPr>
          <w:rFonts w:ascii="Times New Roman" w:eastAsia="Times New Roman" w:hAnsi="Times New Roman" w:cs="Times New Roman"/>
          <w:sz w:val="24"/>
          <w:szCs w:val="24"/>
          <w:lang w:eastAsia="ru-RU"/>
        </w:rPr>
        <w:t>н</w:t>
      </w:r>
      <w:r w:rsidR="001F4FD5" w:rsidRPr="001F4FD5">
        <w:rPr>
          <w:rFonts w:ascii="Times New Roman" w:eastAsia="Times New Roman" w:hAnsi="Times New Roman" w:cs="Times New Roman"/>
          <w:sz w:val="24"/>
          <w:szCs w:val="24"/>
          <w:lang w:eastAsia="ru-RU"/>
        </w:rPr>
        <w:t>арушение Заказчиком сроков выполнения мероприятий по подключению, предусмотренных договором, более чем на 30 дней</w:t>
      </w:r>
      <w:r w:rsidR="00451581" w:rsidRPr="00451581">
        <w:rPr>
          <w:rFonts w:eastAsia="Calibri"/>
          <w:sz w:val="24"/>
          <w:szCs w:val="24"/>
          <w:u w:color="000000"/>
        </w:rPr>
        <w:t xml:space="preserve"> </w:t>
      </w:r>
      <w:r w:rsidR="00451581" w:rsidRPr="00451581">
        <w:rPr>
          <w:rFonts w:ascii="Times New Roman" w:eastAsia="Times New Roman" w:hAnsi="Times New Roman" w:cs="Times New Roman"/>
          <w:sz w:val="24"/>
          <w:szCs w:val="24"/>
          <w:lang w:eastAsia="ru-RU"/>
        </w:rPr>
        <w:t>Заказчик обязан уплатить Исполнителю неустойк</w:t>
      </w:r>
      <w:r w:rsidR="00451581">
        <w:rPr>
          <w:rFonts w:ascii="Times New Roman" w:eastAsia="Times New Roman" w:hAnsi="Times New Roman" w:cs="Times New Roman"/>
          <w:sz w:val="24"/>
          <w:szCs w:val="24"/>
          <w:lang w:eastAsia="ru-RU"/>
        </w:rPr>
        <w:t>у</w:t>
      </w:r>
      <w:r w:rsidR="00451581" w:rsidRPr="00451581">
        <w:rPr>
          <w:rFonts w:ascii="Times New Roman" w:eastAsia="Times New Roman" w:hAnsi="Times New Roman" w:cs="Times New Roman"/>
          <w:sz w:val="24"/>
          <w:szCs w:val="24"/>
          <w:lang w:eastAsia="ru-RU"/>
        </w:rPr>
        <w:t xml:space="preserve"> (пени), рассчитанн</w:t>
      </w:r>
      <w:r w:rsidR="00451581">
        <w:rPr>
          <w:rFonts w:ascii="Times New Roman" w:eastAsia="Times New Roman" w:hAnsi="Times New Roman" w:cs="Times New Roman"/>
          <w:sz w:val="24"/>
          <w:szCs w:val="24"/>
          <w:lang w:eastAsia="ru-RU"/>
        </w:rPr>
        <w:t>ую</w:t>
      </w:r>
      <w:r w:rsidR="00451581" w:rsidRPr="00451581">
        <w:rPr>
          <w:rFonts w:ascii="Times New Roman" w:eastAsia="Times New Roman" w:hAnsi="Times New Roman" w:cs="Times New Roman"/>
          <w:sz w:val="24"/>
          <w:szCs w:val="24"/>
          <w:lang w:eastAsia="ru-RU"/>
        </w:rPr>
        <w:t xml:space="preserve"> как произведение 0,014 ключевой ставки Центрального банка России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w:t>
      </w:r>
      <w:r w:rsidR="001F4FD5" w:rsidRPr="001F4FD5">
        <w:rPr>
          <w:rFonts w:ascii="Times New Roman" w:eastAsia="Times New Roman" w:hAnsi="Times New Roman" w:cs="Times New Roman"/>
          <w:sz w:val="24"/>
          <w:szCs w:val="24"/>
          <w:lang w:eastAsia="ru-RU"/>
        </w:rPr>
        <w:t>.</w:t>
      </w:r>
    </w:p>
    <w:p w:rsidR="00451581" w:rsidRPr="001F4FD5" w:rsidRDefault="001C5C21" w:rsidP="001F4F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1581">
        <w:rPr>
          <w:rFonts w:ascii="Times New Roman" w:eastAsia="Times New Roman" w:hAnsi="Times New Roman" w:cs="Times New Roman"/>
          <w:sz w:val="24"/>
          <w:szCs w:val="24"/>
          <w:lang w:eastAsia="ru-RU"/>
        </w:rPr>
        <w:t>За н</w:t>
      </w:r>
      <w:r w:rsidR="00451581" w:rsidRPr="00451581">
        <w:rPr>
          <w:rFonts w:ascii="Times New Roman" w:eastAsia="Times New Roman" w:hAnsi="Times New Roman" w:cs="Times New Roman"/>
          <w:sz w:val="24"/>
          <w:szCs w:val="24"/>
          <w:lang w:eastAsia="ru-RU"/>
        </w:rPr>
        <w:t>арушение Заказчиком срока предоставления правоустанавливающих документов на земельный участок в срок, предусмотренного подпунктом «е» пункта 3.3 договора</w:t>
      </w:r>
      <w:r w:rsidR="00451581">
        <w:rPr>
          <w:rFonts w:ascii="Times New Roman" w:eastAsia="Times New Roman" w:hAnsi="Times New Roman" w:cs="Times New Roman"/>
          <w:sz w:val="24"/>
          <w:szCs w:val="24"/>
          <w:lang w:eastAsia="ru-RU"/>
        </w:rPr>
        <w:t>, Заказчик обязан</w:t>
      </w:r>
      <w:r w:rsidR="00451581" w:rsidRPr="00451581">
        <w:rPr>
          <w:sz w:val="24"/>
          <w:szCs w:val="24"/>
        </w:rPr>
        <w:t xml:space="preserve"> </w:t>
      </w:r>
      <w:r w:rsidR="00451581">
        <w:rPr>
          <w:sz w:val="24"/>
          <w:szCs w:val="24"/>
        </w:rPr>
        <w:t>в</w:t>
      </w:r>
      <w:r w:rsidR="00451581" w:rsidRPr="00451581">
        <w:rPr>
          <w:rFonts w:ascii="Times New Roman" w:eastAsia="Times New Roman" w:hAnsi="Times New Roman" w:cs="Times New Roman"/>
          <w:sz w:val="24"/>
          <w:szCs w:val="24"/>
          <w:lang w:eastAsia="ru-RU"/>
        </w:rPr>
        <w:t>озме</w:t>
      </w:r>
      <w:r w:rsidR="00451581">
        <w:rPr>
          <w:rFonts w:ascii="Times New Roman" w:eastAsia="Times New Roman" w:hAnsi="Times New Roman" w:cs="Times New Roman"/>
          <w:sz w:val="24"/>
          <w:szCs w:val="24"/>
          <w:lang w:eastAsia="ru-RU"/>
        </w:rPr>
        <w:t>стить</w:t>
      </w:r>
      <w:r w:rsidR="00451581" w:rsidRPr="00451581">
        <w:rPr>
          <w:rFonts w:ascii="Times New Roman" w:eastAsia="Times New Roman" w:hAnsi="Times New Roman" w:cs="Times New Roman"/>
          <w:sz w:val="24"/>
          <w:szCs w:val="24"/>
          <w:lang w:eastAsia="ru-RU"/>
        </w:rPr>
        <w:t xml:space="preserve"> Исполнителю фактически понесенных Исполнителем расход</w:t>
      </w:r>
      <w:r w:rsidR="00451581">
        <w:rPr>
          <w:rFonts w:ascii="Times New Roman" w:eastAsia="Times New Roman" w:hAnsi="Times New Roman" w:cs="Times New Roman"/>
          <w:sz w:val="24"/>
          <w:szCs w:val="24"/>
          <w:lang w:eastAsia="ru-RU"/>
        </w:rPr>
        <w:t>ы</w:t>
      </w:r>
      <w:r w:rsidR="00451581" w:rsidRPr="00451581">
        <w:rPr>
          <w:rFonts w:ascii="Times New Roman" w:eastAsia="Times New Roman" w:hAnsi="Times New Roman" w:cs="Times New Roman"/>
          <w:sz w:val="24"/>
          <w:szCs w:val="24"/>
          <w:lang w:eastAsia="ru-RU"/>
        </w:rPr>
        <w:t xml:space="preserve"> по подключению (в случае одностороннего отказа от договора Исполнителя).</w:t>
      </w:r>
    </w:p>
    <w:p w:rsidR="00451581" w:rsidRDefault="00C31FB5" w:rsidP="00E83ADF">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5.3. Ответственность Исполнителя:</w:t>
      </w:r>
    </w:p>
    <w:p w:rsidR="007750CA" w:rsidRDefault="001C5C21" w:rsidP="007750CA">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51581">
        <w:rPr>
          <w:rFonts w:ascii="Times New Roman" w:eastAsia="Times New Roman" w:hAnsi="Times New Roman" w:cs="Times New Roman"/>
          <w:sz w:val="24"/>
          <w:szCs w:val="24"/>
          <w:lang w:eastAsia="ru-RU"/>
        </w:rPr>
        <w:t xml:space="preserve"> За н</w:t>
      </w:r>
      <w:r w:rsidR="00451581" w:rsidRPr="00451581">
        <w:rPr>
          <w:rFonts w:ascii="Times New Roman" w:eastAsia="Times New Roman" w:hAnsi="Times New Roman" w:cs="Times New Roman"/>
          <w:sz w:val="24"/>
          <w:szCs w:val="24"/>
          <w:lang w:eastAsia="ru-RU"/>
        </w:rPr>
        <w:t>арушение Исполнителем срока осуществления мероприятий по подключению, предусмотренных договором</w:t>
      </w:r>
      <w:r w:rsidR="00451581">
        <w:rPr>
          <w:rFonts w:ascii="Times New Roman" w:eastAsia="Times New Roman" w:hAnsi="Times New Roman" w:cs="Times New Roman"/>
          <w:sz w:val="24"/>
          <w:szCs w:val="24"/>
          <w:lang w:eastAsia="ru-RU"/>
        </w:rPr>
        <w:t>, Исполнитель обязан</w:t>
      </w:r>
      <w:r w:rsidR="00451581" w:rsidRPr="00451581">
        <w:rPr>
          <w:rFonts w:eastAsia="Calibri"/>
          <w:sz w:val="24"/>
          <w:szCs w:val="24"/>
          <w:u w:color="000000"/>
        </w:rPr>
        <w:t xml:space="preserve"> </w:t>
      </w:r>
      <w:r w:rsidR="00451581">
        <w:rPr>
          <w:rFonts w:eastAsia="Calibri"/>
          <w:sz w:val="24"/>
          <w:szCs w:val="24"/>
          <w:u w:color="000000"/>
        </w:rPr>
        <w:t>у</w:t>
      </w:r>
      <w:r w:rsidR="00451581" w:rsidRPr="00451581">
        <w:rPr>
          <w:rFonts w:ascii="Times New Roman" w:eastAsia="Times New Roman" w:hAnsi="Times New Roman" w:cs="Times New Roman"/>
          <w:sz w:val="24"/>
          <w:szCs w:val="24"/>
          <w:lang w:eastAsia="ru-RU"/>
        </w:rPr>
        <w:t>плат</w:t>
      </w:r>
      <w:r w:rsidR="00451581">
        <w:rPr>
          <w:rFonts w:ascii="Times New Roman" w:eastAsia="Times New Roman" w:hAnsi="Times New Roman" w:cs="Times New Roman"/>
          <w:sz w:val="24"/>
          <w:szCs w:val="24"/>
          <w:lang w:eastAsia="ru-RU"/>
        </w:rPr>
        <w:t>ить</w:t>
      </w:r>
      <w:r w:rsidR="00451581" w:rsidRPr="00451581">
        <w:rPr>
          <w:rFonts w:ascii="Times New Roman" w:eastAsia="Times New Roman" w:hAnsi="Times New Roman" w:cs="Times New Roman"/>
          <w:sz w:val="24"/>
          <w:szCs w:val="24"/>
          <w:lang w:eastAsia="ru-RU"/>
        </w:rPr>
        <w:t xml:space="preserve"> Заказчику неустойк</w:t>
      </w:r>
      <w:r w:rsidR="00451581">
        <w:rPr>
          <w:rFonts w:ascii="Times New Roman" w:eastAsia="Times New Roman" w:hAnsi="Times New Roman" w:cs="Times New Roman"/>
          <w:sz w:val="24"/>
          <w:szCs w:val="24"/>
          <w:lang w:eastAsia="ru-RU"/>
        </w:rPr>
        <w:t>у</w:t>
      </w:r>
      <w:r w:rsidR="00451581" w:rsidRPr="00451581">
        <w:rPr>
          <w:rFonts w:ascii="Times New Roman" w:eastAsia="Times New Roman" w:hAnsi="Times New Roman" w:cs="Times New Roman"/>
          <w:sz w:val="24"/>
          <w:szCs w:val="24"/>
          <w:lang w:eastAsia="ru-RU"/>
        </w:rPr>
        <w:t xml:space="preserve"> (пени), рассчитанн</w:t>
      </w:r>
      <w:r w:rsidR="00451581">
        <w:rPr>
          <w:rFonts w:ascii="Times New Roman" w:eastAsia="Times New Roman" w:hAnsi="Times New Roman" w:cs="Times New Roman"/>
          <w:sz w:val="24"/>
          <w:szCs w:val="24"/>
          <w:lang w:eastAsia="ru-RU"/>
        </w:rPr>
        <w:t>ую</w:t>
      </w:r>
      <w:r w:rsidR="00451581" w:rsidRPr="00451581">
        <w:rPr>
          <w:rFonts w:ascii="Times New Roman" w:eastAsia="Times New Roman" w:hAnsi="Times New Roman" w:cs="Times New Roman"/>
          <w:sz w:val="24"/>
          <w:szCs w:val="24"/>
          <w:lang w:eastAsia="ru-RU"/>
        </w:rPr>
        <w:t xml:space="preserve"> как произведение 0,014 ключевой ставки Центрального банка России Российской Федерации, установленн</w:t>
      </w:r>
      <w:r w:rsidR="00451581">
        <w:rPr>
          <w:rFonts w:ascii="Times New Roman" w:eastAsia="Times New Roman" w:hAnsi="Times New Roman" w:cs="Times New Roman"/>
          <w:sz w:val="24"/>
          <w:szCs w:val="24"/>
          <w:lang w:eastAsia="ru-RU"/>
        </w:rPr>
        <w:t>ую</w:t>
      </w:r>
      <w:r w:rsidR="00451581" w:rsidRPr="00451581">
        <w:rPr>
          <w:rFonts w:ascii="Times New Roman" w:eastAsia="Times New Roman" w:hAnsi="Times New Roman" w:cs="Times New Roman"/>
          <w:sz w:val="24"/>
          <w:szCs w:val="24"/>
          <w:lang w:eastAsia="ru-RU"/>
        </w:rPr>
        <w:t xml:space="preserve"> на день заключения настоящего договора, и платы за подключение по договору, за каждый день просрочки,</w:t>
      </w:r>
      <w:r w:rsidR="00451581" w:rsidRPr="00451581">
        <w:rPr>
          <w:rFonts w:ascii="Times New Roman" w:eastAsia="Times New Roman" w:hAnsi="Times New Roman" w:cs="Times New Roman"/>
          <w:bCs/>
          <w:sz w:val="24"/>
          <w:szCs w:val="24"/>
          <w:lang w:eastAsia="ru-RU"/>
        </w:rPr>
        <w:t xml:space="preserve"> начиная с первого дня после истечения установленного в договоре срока подключения</w:t>
      </w:r>
      <w:r w:rsidR="00451581" w:rsidRPr="00451581">
        <w:rPr>
          <w:rFonts w:ascii="Times New Roman" w:eastAsia="Times New Roman" w:hAnsi="Times New Roman" w:cs="Times New Roman"/>
          <w:sz w:val="24"/>
          <w:szCs w:val="24"/>
          <w:lang w:eastAsia="ru-RU"/>
        </w:rPr>
        <w:t>.</w:t>
      </w:r>
    </w:p>
    <w:p w:rsidR="00C31FB5" w:rsidRPr="00300DCE" w:rsidRDefault="00C31FB5" w:rsidP="007750CA">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5.4. В случае одностороннего отказа Заказчика от исполнения договора, Исполнитель обязан вернуть Заказчику часть платы за подключение за вычетом суммы стоимости фактически выполненных </w:t>
      </w:r>
      <w:r w:rsidR="00E57974" w:rsidRPr="00300DCE">
        <w:rPr>
          <w:rFonts w:ascii="Times New Roman" w:eastAsia="Times New Roman" w:hAnsi="Times New Roman" w:cs="Times New Roman"/>
          <w:sz w:val="24"/>
          <w:szCs w:val="24"/>
          <w:lang w:eastAsia="ru-RU"/>
        </w:rPr>
        <w:t>мероприятий на</w:t>
      </w:r>
      <w:r w:rsidRPr="00300DCE">
        <w:rPr>
          <w:rFonts w:ascii="Times New Roman" w:eastAsia="Times New Roman" w:hAnsi="Times New Roman" w:cs="Times New Roman"/>
          <w:sz w:val="24"/>
          <w:szCs w:val="24"/>
          <w:lang w:eastAsia="ru-RU"/>
        </w:rPr>
        <w:t xml:space="preserve"> момент уведомления Исполнителя Заказчиком о расторжении договора, с документальным подтверждением затрат Исполнителя.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5.</w:t>
      </w:r>
      <w:r w:rsidR="007750CA">
        <w:rPr>
          <w:rFonts w:ascii="Times New Roman" w:eastAsia="Times New Roman" w:hAnsi="Times New Roman" w:cs="Times New Roman"/>
          <w:sz w:val="24"/>
          <w:szCs w:val="24"/>
          <w:lang w:eastAsia="ru-RU"/>
        </w:rPr>
        <w:t>5</w:t>
      </w:r>
      <w:r w:rsidRPr="00300DCE">
        <w:rPr>
          <w:rFonts w:ascii="Times New Roman" w:eastAsia="Times New Roman" w:hAnsi="Times New Roman" w:cs="Times New Roman"/>
          <w:sz w:val="24"/>
          <w:szCs w:val="24"/>
          <w:lang w:eastAsia="ru-RU"/>
        </w:rPr>
        <w:t>. Стороны по обоюдному согласию установили возможность изменения даты подключения Объекта к сети теплоснабжения, без изменения сроков и порядка внесения платы за подключение, в случае если Заказчик:</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не предоставил Исполнителю в установленные настоящим договором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не предоставил Исполнителю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не предоставил Исполнителю возможность осуществить опломбировку установленных приборов учета, кранов и задвижек на их обводах;</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не соблюдает установленные в договоре сроки внесения всех видов платежей за подключение, включая плановые (авансовые);</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не предоставил Исполнителю подтверждение получения соответствующего разрешения органа федерального государственного энергетического надзора на допуск в эксплуатацию энергоустановки (если получение соответствующего разрешения изменит дату подключения подключаемого объекта на более позднюю).</w:t>
      </w:r>
    </w:p>
    <w:p w:rsidR="00C31FB5" w:rsidRPr="00300DCE" w:rsidRDefault="00C31FB5" w:rsidP="00C31FB5">
      <w:pPr>
        <w:widowControl w:val="0"/>
        <w:autoSpaceDE w:val="0"/>
        <w:autoSpaceDN w:val="0"/>
        <w:adjustRightInd w:val="0"/>
        <w:spacing w:before="200" w:after="0" w:line="240" w:lineRule="auto"/>
        <w:ind w:firstLine="540"/>
        <w:jc w:val="center"/>
        <w:rPr>
          <w:rFonts w:ascii="Times New Roman" w:eastAsia="Times New Roman" w:hAnsi="Times New Roman" w:cs="Times New Roman"/>
          <w:b/>
          <w:sz w:val="24"/>
          <w:szCs w:val="24"/>
          <w:lang w:eastAsia="ru-RU"/>
        </w:rPr>
      </w:pPr>
      <w:r w:rsidRPr="00300DCE">
        <w:rPr>
          <w:rFonts w:ascii="Times New Roman" w:eastAsia="Times New Roman" w:hAnsi="Times New Roman" w:cs="Times New Roman"/>
          <w:b/>
          <w:sz w:val="24"/>
          <w:szCs w:val="24"/>
          <w:lang w:val="en-US" w:eastAsia="ru-RU"/>
        </w:rPr>
        <w:t>VI</w:t>
      </w:r>
      <w:r w:rsidRPr="00300DCE">
        <w:rPr>
          <w:rFonts w:ascii="Times New Roman" w:eastAsia="Times New Roman" w:hAnsi="Times New Roman" w:cs="Times New Roman"/>
          <w:b/>
          <w:sz w:val="24"/>
          <w:szCs w:val="24"/>
          <w:lang w:eastAsia="ru-RU"/>
        </w:rPr>
        <w:t>. Разрешение споров</w:t>
      </w:r>
    </w:p>
    <w:p w:rsidR="00C31FB5" w:rsidRPr="00300DCE" w:rsidRDefault="00C31FB5" w:rsidP="00C31FB5">
      <w:pPr>
        <w:widowControl w:val="0"/>
        <w:autoSpaceDE w:val="0"/>
        <w:autoSpaceDN w:val="0"/>
        <w:adjustRightInd w:val="0"/>
        <w:spacing w:before="200"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6.1. Споры сторон, связанные с исполнением настоящего договора, разрешаются путем переговоров сторон, а в случае недостижения сторонами соглашения споры и разногласия, подлежат разрешению в суде в порядке, установленном законодательством Российской Федерации. Срок рассмотрения Сторонами претензий по спорам, связанным с настоящим договором, составляет 30 календарных дней с даты получения претензии.</w:t>
      </w:r>
    </w:p>
    <w:p w:rsidR="00C31FB5" w:rsidRPr="00300DCE" w:rsidRDefault="00C31FB5" w:rsidP="00C31FB5">
      <w:pPr>
        <w:widowControl w:val="0"/>
        <w:autoSpaceDE w:val="0"/>
        <w:autoSpaceDN w:val="0"/>
        <w:adjustRightInd w:val="0"/>
        <w:spacing w:after="0" w:line="240" w:lineRule="auto"/>
        <w:ind w:firstLine="680"/>
        <w:jc w:val="center"/>
        <w:rPr>
          <w:rFonts w:ascii="Times New Roman" w:eastAsia="Times New Roman" w:hAnsi="Times New Roman" w:cs="Times New Roman"/>
          <w:b/>
          <w:sz w:val="24"/>
          <w:szCs w:val="24"/>
          <w:lang w:eastAsia="ru-RU"/>
        </w:rPr>
      </w:pPr>
    </w:p>
    <w:p w:rsidR="00C31FB5" w:rsidRPr="00300DCE" w:rsidRDefault="00C31FB5" w:rsidP="00C31FB5">
      <w:pPr>
        <w:widowControl w:val="0"/>
        <w:autoSpaceDE w:val="0"/>
        <w:autoSpaceDN w:val="0"/>
        <w:adjustRightInd w:val="0"/>
        <w:spacing w:after="0" w:line="240" w:lineRule="auto"/>
        <w:ind w:firstLine="680"/>
        <w:jc w:val="center"/>
        <w:rPr>
          <w:rFonts w:ascii="Times New Roman" w:eastAsia="Times New Roman" w:hAnsi="Times New Roman" w:cs="Times New Roman"/>
          <w:b/>
          <w:sz w:val="24"/>
          <w:szCs w:val="24"/>
          <w:lang w:eastAsia="ru-RU"/>
        </w:rPr>
      </w:pPr>
      <w:r w:rsidRPr="00300DCE">
        <w:rPr>
          <w:rFonts w:ascii="Times New Roman" w:eastAsia="Times New Roman" w:hAnsi="Times New Roman" w:cs="Times New Roman"/>
          <w:b/>
          <w:sz w:val="24"/>
          <w:szCs w:val="24"/>
          <w:lang w:eastAsia="ru-RU"/>
        </w:rPr>
        <w:t xml:space="preserve"> </w:t>
      </w:r>
      <w:r w:rsidRPr="00300DCE">
        <w:rPr>
          <w:rFonts w:ascii="Times New Roman" w:eastAsia="Times New Roman" w:hAnsi="Times New Roman" w:cs="Times New Roman"/>
          <w:b/>
          <w:sz w:val="24"/>
          <w:szCs w:val="24"/>
          <w:lang w:val="en-US" w:eastAsia="ru-RU"/>
        </w:rPr>
        <w:t>VII</w:t>
      </w:r>
      <w:r w:rsidRPr="00300DCE">
        <w:rPr>
          <w:rFonts w:ascii="Times New Roman" w:eastAsia="Times New Roman" w:hAnsi="Times New Roman" w:cs="Times New Roman"/>
          <w:b/>
          <w:sz w:val="24"/>
          <w:szCs w:val="24"/>
          <w:lang w:eastAsia="ru-RU"/>
        </w:rPr>
        <w:t>. Обстоятельства непреодолимой силы</w:t>
      </w:r>
    </w:p>
    <w:p w:rsidR="00C31FB5" w:rsidRPr="00300DCE" w:rsidRDefault="00C31FB5" w:rsidP="00C31FB5">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31FB5" w:rsidRPr="00300DCE" w:rsidRDefault="00C31FB5" w:rsidP="00C31FB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7.1.</w:t>
      </w:r>
      <w:r w:rsidRPr="00300DCE">
        <w:rPr>
          <w:rFonts w:ascii="Times New Roman" w:eastAsia="Times New Roman" w:hAnsi="Times New Roman" w:cs="Times New Roman"/>
          <w:sz w:val="24"/>
          <w:szCs w:val="24"/>
          <w:lang w:eastAsia="ru-RU"/>
        </w:rPr>
        <w:tab/>
        <w:t>Стороны освобождаются от ответственности за неисполнение или ненадлежащее исполнение обязательств по настоящему договору, если неисполнение или ненадлежащее исполнение явилось следствием обстоятельств непреодолимой силы, то есть чрезвычайных и неустранимых при данных условиях обстоятельств, возникших после заключения настоящего договора и делающими невозможным надлежащее исполнение обязательств по настоящему договору. Под обстоятельствами непреодолимой силы, в частности, понимаются: пожар, наводнение, землетрясение, другие стихийные бедствия, военные действия любого характера, гражданские волнения, запрет государственных органов на действия сторон и иное.</w:t>
      </w:r>
    </w:p>
    <w:p w:rsidR="00C31FB5" w:rsidRPr="00300DCE" w:rsidRDefault="00C31FB5" w:rsidP="00C31FB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7.2.</w:t>
      </w:r>
      <w:r w:rsidRPr="00300DCE">
        <w:rPr>
          <w:rFonts w:ascii="Times New Roman" w:eastAsia="Times New Roman" w:hAnsi="Times New Roman" w:cs="Times New Roman"/>
          <w:sz w:val="24"/>
          <w:szCs w:val="24"/>
          <w:lang w:eastAsia="ru-RU"/>
        </w:rPr>
        <w:tab/>
        <w:t>В случае возникновения указанных в пункте 7.1 настоящего договора обстоятельств, сторона, для которой создалась невозможность исполнения обязательств по настоящему договору, обязана письменно уведомить об этом другую сторону в десятидневный срок с момента их наступления с приложением документа соответствующей Торгово-Промышленной палаты, подтверждающего наличие и продолжительность действия обстоятельств непреодолимой силы. Неизвещение или несвоевременное извещение другой стороны об обстоятельствах непреодолимой силы лишает сторону, для которой создалась невозможность исполнения обязательства, права ссылаться в дальнейшем на указанные обстоятельства.</w:t>
      </w:r>
    </w:p>
    <w:p w:rsidR="00C31FB5" w:rsidRPr="00300DCE" w:rsidRDefault="00C31FB5" w:rsidP="00C31FB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7.3.</w:t>
      </w:r>
      <w:r w:rsidRPr="00300DCE">
        <w:rPr>
          <w:rFonts w:ascii="Times New Roman" w:eastAsia="Times New Roman" w:hAnsi="Times New Roman" w:cs="Times New Roman"/>
          <w:sz w:val="24"/>
          <w:szCs w:val="24"/>
          <w:lang w:eastAsia="ru-RU"/>
        </w:rPr>
        <w:tab/>
        <w:t xml:space="preserve">Срок исполнения обязательств для стороны, находящейся под воздействием обстоятельств непреодолимой силы, продлевается на срок действия таких обстоятельств. </w:t>
      </w:r>
    </w:p>
    <w:p w:rsidR="00C31FB5" w:rsidRPr="00300DCE" w:rsidRDefault="00C31FB5" w:rsidP="00C31FB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7.4.</w:t>
      </w:r>
      <w:r w:rsidRPr="00300DCE">
        <w:rPr>
          <w:rFonts w:ascii="Times New Roman" w:eastAsia="Times New Roman" w:hAnsi="Times New Roman" w:cs="Times New Roman"/>
          <w:sz w:val="24"/>
          <w:szCs w:val="24"/>
          <w:lang w:eastAsia="ru-RU"/>
        </w:rPr>
        <w:tab/>
        <w:t>На момент заключения настоящего договора стороны осведомлены о наличии обстоятельств, вызванных угрозой распространения коронавирусной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p>
    <w:p w:rsidR="00C31FB5" w:rsidRPr="00300DCE" w:rsidRDefault="00C31FB5" w:rsidP="00C31FB5">
      <w:pPr>
        <w:widowControl w:val="0"/>
        <w:autoSpaceDE w:val="0"/>
        <w:autoSpaceDN w:val="0"/>
        <w:adjustRightInd w:val="0"/>
        <w:spacing w:after="0" w:line="240" w:lineRule="auto"/>
        <w:ind w:firstLine="680"/>
        <w:jc w:val="center"/>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after="100" w:afterAutospacing="1" w:line="240" w:lineRule="auto"/>
        <w:ind w:firstLine="680"/>
        <w:jc w:val="center"/>
        <w:rPr>
          <w:rFonts w:ascii="Times New Roman" w:eastAsia="Times New Roman" w:hAnsi="Times New Roman" w:cs="Times New Roman"/>
          <w:sz w:val="24"/>
          <w:szCs w:val="24"/>
          <w:lang w:eastAsia="ru-RU"/>
        </w:rPr>
      </w:pPr>
      <w:r w:rsidRPr="00300DCE">
        <w:rPr>
          <w:rFonts w:ascii="Times New Roman" w:eastAsia="Times New Roman" w:hAnsi="Times New Roman" w:cs="Times New Roman"/>
          <w:b/>
          <w:sz w:val="24"/>
          <w:szCs w:val="24"/>
          <w:lang w:eastAsia="ru-RU"/>
        </w:rPr>
        <w:t>V</w:t>
      </w:r>
      <w:r w:rsidRPr="00300DCE">
        <w:rPr>
          <w:rFonts w:ascii="Times New Roman" w:eastAsia="Times New Roman" w:hAnsi="Times New Roman" w:cs="Times New Roman"/>
          <w:b/>
          <w:sz w:val="24"/>
          <w:szCs w:val="24"/>
          <w:lang w:val="en-US" w:eastAsia="ru-RU"/>
        </w:rPr>
        <w:t>III</w:t>
      </w:r>
      <w:r w:rsidRPr="00300DCE">
        <w:rPr>
          <w:rFonts w:ascii="Times New Roman" w:eastAsia="Times New Roman" w:hAnsi="Times New Roman" w:cs="Times New Roman"/>
          <w:b/>
          <w:sz w:val="24"/>
          <w:szCs w:val="24"/>
          <w:lang w:eastAsia="ru-RU"/>
        </w:rPr>
        <w:t>. Срок действия договора</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8.1. Настоящий договор вступает в силу с даты поступления подписанного Заказчиком экземпляра настоящего договора в адрес Исполнителя и действует до момента исполнения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 xml:space="preserve">торонами своих обязательств. </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8.2. Истечение срока подключения не влечет прекращения неисполненных по договору обязательств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 xml:space="preserve">торон. </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8.3. Прекращение действия настоящего договора не освобождает Стороны от ответственности за его нарушение.</w:t>
      </w:r>
    </w:p>
    <w:p w:rsidR="00C31FB5" w:rsidRPr="00300DCE" w:rsidRDefault="00C31FB5" w:rsidP="00C31FB5">
      <w:pPr>
        <w:widowControl w:val="0"/>
        <w:autoSpaceDE w:val="0"/>
        <w:autoSpaceDN w:val="0"/>
        <w:adjustRightInd w:val="0"/>
        <w:spacing w:after="100" w:afterAutospacing="1" w:line="240" w:lineRule="auto"/>
        <w:ind w:firstLine="680"/>
        <w:jc w:val="center"/>
        <w:outlineLvl w:val="1"/>
        <w:rPr>
          <w:rFonts w:ascii="Times New Roman" w:eastAsia="Times New Roman" w:hAnsi="Times New Roman" w:cs="Times New Roman"/>
          <w:sz w:val="24"/>
          <w:szCs w:val="24"/>
          <w:lang w:eastAsia="ru-RU"/>
        </w:rPr>
      </w:pPr>
      <w:bookmarkStart w:id="23" w:name="_Toc104556958"/>
      <w:bookmarkStart w:id="24" w:name="_Toc132640841"/>
      <w:bookmarkStart w:id="25" w:name="_Toc132699917"/>
      <w:bookmarkStart w:id="26" w:name="_Toc132981953"/>
      <w:r w:rsidRPr="00300DCE">
        <w:rPr>
          <w:rFonts w:ascii="Times New Roman" w:eastAsia="Times New Roman" w:hAnsi="Times New Roman" w:cs="Times New Roman"/>
          <w:b/>
          <w:sz w:val="24"/>
          <w:szCs w:val="24"/>
          <w:lang w:val="en-US" w:eastAsia="ru-RU"/>
        </w:rPr>
        <w:t>IX</w:t>
      </w:r>
      <w:r w:rsidRPr="00300DCE">
        <w:rPr>
          <w:rFonts w:ascii="Times New Roman" w:eastAsia="Times New Roman" w:hAnsi="Times New Roman" w:cs="Times New Roman"/>
          <w:b/>
          <w:sz w:val="24"/>
          <w:szCs w:val="24"/>
          <w:lang w:eastAsia="ru-RU"/>
        </w:rPr>
        <w:t>. Заключительные положения</w:t>
      </w:r>
      <w:bookmarkEnd w:id="23"/>
      <w:bookmarkEnd w:id="24"/>
      <w:bookmarkEnd w:id="25"/>
      <w:bookmarkEnd w:id="26"/>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9.1. Все изменения и дополнения к настоящему договору считаются действительными, если они оформлены в письменном виде в форме дополнительного соглашения, подписанного уполномоченными представителями обеих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 xml:space="preserve">торон. Соответствующие дополнительные соглашения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торон являются неотъемлемой частью настоящего договора.</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9.2. В случаях, предусмотренных настоящим договором, право на односторонний отказ от исполнения договора осуществляется управомоченной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 xml:space="preserve">тороной путем уведомления другой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тороны об отказе от исполнения договора. Договор считается прекращенным с момента получения указанного уведомления.</w:t>
      </w:r>
      <w:r w:rsidR="00D42F7B" w:rsidRPr="00300DCE">
        <w:rPr>
          <w:rFonts w:ascii="Times New Roman" w:eastAsia="Times New Roman" w:hAnsi="Times New Roman" w:cs="Times New Roman"/>
          <w:sz w:val="24"/>
          <w:szCs w:val="24"/>
          <w:lang w:eastAsia="ru-RU"/>
        </w:rPr>
        <w:t xml:space="preserve"> </w:t>
      </w:r>
      <w:r w:rsidR="00E610EA" w:rsidRPr="00300DCE">
        <w:rPr>
          <w:rFonts w:ascii="Times New Roman" w:eastAsia="Times New Roman" w:hAnsi="Times New Roman" w:cs="Times New Roman"/>
          <w:sz w:val="24"/>
          <w:szCs w:val="24"/>
          <w:lang w:eastAsia="ru-RU"/>
        </w:rPr>
        <w:t>Заказчик, намеренный отказаться от исполнения обязательств по настоящему договору, обязан уведомить об этом не только Исполнителя, но всех остальных Заказчиком по настоящему договору, способом, позволяющим подтвердить получение уведомления.</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9.3. Осуществление подключения завершается составлением и подписанием обеими сторонами </w:t>
      </w:r>
      <w:r w:rsidR="007750CA">
        <w:rPr>
          <w:rFonts w:ascii="Times New Roman" w:eastAsia="Times New Roman" w:hAnsi="Times New Roman" w:cs="Times New Roman"/>
          <w:sz w:val="24"/>
          <w:szCs w:val="24"/>
          <w:lang w:eastAsia="ru-RU"/>
        </w:rPr>
        <w:t>А</w:t>
      </w:r>
      <w:r w:rsidRPr="00300DCE">
        <w:rPr>
          <w:rFonts w:ascii="Times New Roman" w:eastAsia="Times New Roman" w:hAnsi="Times New Roman" w:cs="Times New Roman"/>
          <w:sz w:val="24"/>
          <w:szCs w:val="24"/>
          <w:lang w:eastAsia="ru-RU"/>
        </w:rPr>
        <w:t xml:space="preserve">кта о подключении (технологическом присоединении) </w:t>
      </w:r>
      <w:r w:rsidR="007750CA">
        <w:rPr>
          <w:rFonts w:ascii="Times New Roman" w:eastAsia="Times New Roman" w:hAnsi="Times New Roman" w:cs="Times New Roman"/>
          <w:sz w:val="24"/>
          <w:szCs w:val="24"/>
          <w:lang w:eastAsia="ru-RU"/>
        </w:rPr>
        <w:t>О</w:t>
      </w:r>
      <w:r w:rsidRPr="00300DCE">
        <w:rPr>
          <w:rFonts w:ascii="Times New Roman" w:eastAsia="Times New Roman" w:hAnsi="Times New Roman" w:cs="Times New Roman"/>
          <w:sz w:val="24"/>
          <w:szCs w:val="24"/>
          <w:lang w:eastAsia="ru-RU"/>
        </w:rPr>
        <w:t>бъекта к системе теплоснабжения</w:t>
      </w:r>
      <w:r w:rsidR="00B249F9" w:rsidRPr="00300DCE">
        <w:rPr>
          <w:rFonts w:ascii="Times New Roman" w:eastAsia="Times New Roman" w:hAnsi="Times New Roman" w:cs="Times New Roman"/>
          <w:sz w:val="24"/>
          <w:szCs w:val="24"/>
          <w:lang w:eastAsia="ru-RU"/>
        </w:rPr>
        <w:t xml:space="preserve"> по форме согласно </w:t>
      </w:r>
      <w:r w:rsidR="00DA4576" w:rsidRPr="001F6756">
        <w:rPr>
          <w:rFonts w:ascii="Times New Roman" w:eastAsia="Times New Roman" w:hAnsi="Times New Roman" w:cs="Times New Roman"/>
          <w:sz w:val="24"/>
          <w:szCs w:val="24"/>
          <w:lang w:eastAsia="ru-RU"/>
        </w:rPr>
        <w:t>Приложению 2</w:t>
      </w:r>
      <w:r w:rsidR="006643DE">
        <w:rPr>
          <w:rFonts w:ascii="Times New Roman" w:eastAsia="Times New Roman" w:hAnsi="Times New Roman" w:cs="Times New Roman"/>
          <w:sz w:val="24"/>
          <w:szCs w:val="24"/>
          <w:lang w:eastAsia="ru-RU"/>
        </w:rPr>
        <w:t xml:space="preserve"> </w:t>
      </w:r>
      <w:r w:rsidRPr="001F6756">
        <w:rPr>
          <w:rFonts w:ascii="Times New Roman" w:eastAsia="Times New Roman" w:hAnsi="Times New Roman" w:cs="Times New Roman"/>
          <w:sz w:val="24"/>
          <w:szCs w:val="24"/>
          <w:lang w:eastAsia="ru-RU"/>
        </w:rPr>
        <w:t>к</w:t>
      </w:r>
      <w:r w:rsidRPr="00300DCE">
        <w:rPr>
          <w:rFonts w:ascii="Times New Roman" w:eastAsia="Times New Roman" w:hAnsi="Times New Roman" w:cs="Times New Roman"/>
          <w:sz w:val="24"/>
          <w:szCs w:val="24"/>
          <w:lang w:eastAsia="ru-RU"/>
        </w:rPr>
        <w:t xml:space="preserve"> Правилам подключения. </w:t>
      </w:r>
    </w:p>
    <w:p w:rsidR="00C31FB5" w:rsidRPr="00300DCE" w:rsidRDefault="00C31FB5"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Акт о подключении подтверждает выполнение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торонами обязательств по договору о подключении и содержит информацию о разграничении балансовой принадлежности тепловых сетей и разграничении эксплуатационной ответственности сторон.</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9.4. С момента расторжения (прекращения действия) настоящего договора прекращают свое действие Технические условия подключения.</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9.5. Стороны уведомляют друг друга об изменении наименования, банковских и почтовых реквизитов, принятии решений о реорганизации, ликвидации и иных обстоятельствах, влияющих на надлежащее исполнение предусмотренных договором обязательств, в срок не позднее 5 рабочих дней с момента наступления соответствующих обстоятельств.</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9.6. В случае передачи одной из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 xml:space="preserve">торон договора своих прав и обязанностей по договору третьему лицу необходимо получение предварительного письменного согласия от другой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тороны.</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9.7. Отношения, не урегулированные настоящим договором, регулируются законодательством Российской Федерации.</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9.8. Настоящий договор составлен в </w:t>
      </w:r>
      <w:r w:rsidR="00247E95">
        <w:rPr>
          <w:rFonts w:ascii="Times New Roman" w:eastAsia="Times New Roman" w:hAnsi="Times New Roman" w:cs="Times New Roman"/>
          <w:sz w:val="24"/>
          <w:szCs w:val="24"/>
          <w:lang w:eastAsia="ru-RU"/>
        </w:rPr>
        <w:t>шестнадцат</w:t>
      </w:r>
      <w:r w:rsidR="00000465">
        <w:rPr>
          <w:rFonts w:ascii="Times New Roman" w:eastAsia="Times New Roman" w:hAnsi="Times New Roman" w:cs="Times New Roman"/>
          <w:sz w:val="24"/>
          <w:szCs w:val="24"/>
          <w:lang w:eastAsia="ru-RU"/>
        </w:rPr>
        <w:t>и</w:t>
      </w:r>
      <w:r w:rsidRPr="00300DCE">
        <w:rPr>
          <w:rFonts w:ascii="Times New Roman" w:eastAsia="Times New Roman" w:hAnsi="Times New Roman" w:cs="Times New Roman"/>
          <w:sz w:val="24"/>
          <w:szCs w:val="24"/>
          <w:lang w:eastAsia="ru-RU"/>
        </w:rPr>
        <w:t xml:space="preserve"> экземплярах, имеющих равную юридическую силу, – по одному для каждой из </w:t>
      </w:r>
      <w:r w:rsidR="007750CA">
        <w:rPr>
          <w:rFonts w:ascii="Times New Roman" w:eastAsia="Times New Roman" w:hAnsi="Times New Roman" w:cs="Times New Roman"/>
          <w:sz w:val="24"/>
          <w:szCs w:val="24"/>
          <w:lang w:eastAsia="ru-RU"/>
        </w:rPr>
        <w:t>С</w:t>
      </w:r>
      <w:r w:rsidRPr="00300DCE">
        <w:rPr>
          <w:rFonts w:ascii="Times New Roman" w:eastAsia="Times New Roman" w:hAnsi="Times New Roman" w:cs="Times New Roman"/>
          <w:sz w:val="24"/>
          <w:szCs w:val="24"/>
          <w:lang w:eastAsia="ru-RU"/>
        </w:rPr>
        <w:t>торон.</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9.9. Все приложения к настоящему договору являются его неотъемлемой частью.</w:t>
      </w:r>
    </w:p>
    <w:p w:rsidR="00C31FB5" w:rsidRPr="00300DCE" w:rsidRDefault="00C31FB5" w:rsidP="00C31F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after="100" w:afterAutospacing="1" w:line="240" w:lineRule="auto"/>
        <w:ind w:firstLine="709"/>
        <w:jc w:val="center"/>
        <w:rPr>
          <w:rFonts w:ascii="Times New Roman" w:eastAsia="Times New Roman" w:hAnsi="Times New Roman" w:cs="Times New Roman"/>
          <w:b/>
          <w:sz w:val="24"/>
          <w:szCs w:val="24"/>
          <w:lang w:eastAsia="ru-RU"/>
        </w:rPr>
      </w:pPr>
      <w:r w:rsidRPr="00300DCE">
        <w:rPr>
          <w:rFonts w:ascii="Times New Roman" w:eastAsia="Times New Roman" w:hAnsi="Times New Roman" w:cs="Times New Roman"/>
          <w:b/>
          <w:sz w:val="24"/>
          <w:szCs w:val="24"/>
          <w:lang w:val="en-US" w:eastAsia="ru-RU"/>
        </w:rPr>
        <w:t>X</w:t>
      </w:r>
      <w:r w:rsidRPr="00300DCE">
        <w:rPr>
          <w:rFonts w:ascii="Times New Roman" w:eastAsia="Times New Roman" w:hAnsi="Times New Roman" w:cs="Times New Roman"/>
          <w:b/>
          <w:sz w:val="24"/>
          <w:szCs w:val="24"/>
          <w:lang w:eastAsia="ru-RU"/>
        </w:rPr>
        <w:t>. Приложения, являющиеся неотъемлемой частью договора</w:t>
      </w:r>
    </w:p>
    <w:p w:rsidR="00170021" w:rsidRDefault="00C31FB5" w:rsidP="00170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Приложение</w:t>
      </w:r>
      <w:r w:rsidR="00E83ADF">
        <w:rPr>
          <w:rFonts w:ascii="Times New Roman" w:eastAsia="Times New Roman" w:hAnsi="Times New Roman" w:cs="Times New Roman"/>
          <w:sz w:val="24"/>
          <w:szCs w:val="24"/>
          <w:lang w:eastAsia="ru-RU"/>
        </w:rPr>
        <w:t xml:space="preserve"> </w:t>
      </w:r>
      <w:r w:rsidRPr="00300DCE">
        <w:rPr>
          <w:rFonts w:ascii="Times New Roman" w:eastAsia="Times New Roman" w:hAnsi="Times New Roman" w:cs="Times New Roman"/>
          <w:sz w:val="24"/>
          <w:szCs w:val="24"/>
          <w:lang w:eastAsia="ru-RU"/>
        </w:rPr>
        <w:t xml:space="preserve">1 </w:t>
      </w:r>
    </w:p>
    <w:p w:rsidR="00170021" w:rsidRPr="00D52270" w:rsidRDefault="00C31FB5" w:rsidP="001700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Заявка на подключение Объекта</w:t>
      </w:r>
      <w:r w:rsidR="000C5A5F" w:rsidRPr="00D52270">
        <w:rPr>
          <w:rFonts w:ascii="Times New Roman" w:eastAsia="Times New Roman" w:hAnsi="Times New Roman" w:cs="Times New Roman"/>
          <w:sz w:val="24"/>
          <w:szCs w:val="24"/>
          <w:lang w:eastAsia="ru-RU"/>
        </w:rPr>
        <w:t xml:space="preserve"> 1</w:t>
      </w:r>
      <w:r w:rsidR="00170021" w:rsidRPr="00D52270">
        <w:rPr>
          <w:rFonts w:ascii="Times New Roman" w:eastAsia="Times New Roman" w:hAnsi="Times New Roman" w:cs="Times New Roman"/>
          <w:sz w:val="24"/>
          <w:szCs w:val="24"/>
          <w:lang w:eastAsia="ru-RU"/>
        </w:rPr>
        <w:t xml:space="preserve"> - Копия Заявки на подключение Объекта №</w:t>
      </w:r>
      <w:r w:rsidR="002534C2" w:rsidRPr="002534C2">
        <w:rPr>
          <w:rFonts w:ascii="Times New Roman" w:eastAsia="Times New Roman" w:hAnsi="Times New Roman" w:cs="Times New Roman"/>
          <w:sz w:val="24"/>
          <w:szCs w:val="24"/>
          <w:lang w:eastAsia="ru-RU"/>
        </w:rPr>
        <w:t>235</w:t>
      </w:r>
      <w:r w:rsidR="00170021" w:rsidRPr="00D52270">
        <w:rPr>
          <w:rFonts w:ascii="Times New Roman" w:eastAsia="Times New Roman" w:hAnsi="Times New Roman" w:cs="Times New Roman"/>
          <w:sz w:val="24"/>
          <w:szCs w:val="24"/>
          <w:lang w:eastAsia="ru-RU"/>
        </w:rPr>
        <w:t xml:space="preserve"> от</w:t>
      </w:r>
      <w:r w:rsidR="002534C2" w:rsidRPr="002534C2">
        <w:rPr>
          <w:rFonts w:ascii="Times New Roman" w:eastAsia="Times New Roman" w:hAnsi="Times New Roman" w:cs="Times New Roman"/>
          <w:sz w:val="24"/>
          <w:szCs w:val="24"/>
          <w:lang w:eastAsia="ru-RU"/>
        </w:rPr>
        <w:t xml:space="preserve"> 0</w:t>
      </w:r>
      <w:r w:rsidR="002534C2">
        <w:rPr>
          <w:rFonts w:ascii="Times New Roman" w:eastAsia="Times New Roman" w:hAnsi="Times New Roman" w:cs="Times New Roman"/>
          <w:sz w:val="24"/>
          <w:szCs w:val="24"/>
          <w:lang w:eastAsia="ru-RU"/>
        </w:rPr>
        <w:t>7.02.2023</w:t>
      </w:r>
      <w:r w:rsidR="00170021" w:rsidRPr="00D52270">
        <w:rPr>
          <w:rFonts w:ascii="Times New Roman" w:eastAsia="Times New Roman" w:hAnsi="Times New Roman" w:cs="Times New Roman"/>
          <w:sz w:val="24"/>
          <w:szCs w:val="24"/>
          <w:lang w:eastAsia="ru-RU"/>
        </w:rPr>
        <w:t>г., с учетом внесений и дополнений вх. №3</w:t>
      </w:r>
      <w:r w:rsidR="002534C2" w:rsidRPr="002534C2">
        <w:rPr>
          <w:rFonts w:ascii="Times New Roman" w:eastAsia="Times New Roman" w:hAnsi="Times New Roman" w:cs="Times New Roman"/>
          <w:sz w:val="24"/>
          <w:szCs w:val="24"/>
          <w:lang w:eastAsia="ru-RU"/>
        </w:rPr>
        <w:t>68</w:t>
      </w:r>
      <w:r w:rsidR="00170021" w:rsidRPr="00D52270">
        <w:rPr>
          <w:rFonts w:ascii="Times New Roman" w:eastAsia="Times New Roman" w:hAnsi="Times New Roman" w:cs="Times New Roman"/>
          <w:sz w:val="24"/>
          <w:szCs w:val="24"/>
          <w:lang w:eastAsia="ru-RU"/>
        </w:rPr>
        <w:t xml:space="preserve"> от </w:t>
      </w:r>
      <w:r w:rsidR="002534C2" w:rsidRPr="002534C2">
        <w:rPr>
          <w:rFonts w:ascii="Times New Roman" w:eastAsia="Times New Roman" w:hAnsi="Times New Roman" w:cs="Times New Roman"/>
          <w:sz w:val="24"/>
          <w:szCs w:val="24"/>
          <w:lang w:eastAsia="ru-RU"/>
        </w:rPr>
        <w:t>04</w:t>
      </w:r>
      <w:r w:rsidR="00170021" w:rsidRPr="00D52270">
        <w:rPr>
          <w:rFonts w:ascii="Times New Roman" w:eastAsia="Times New Roman" w:hAnsi="Times New Roman" w:cs="Times New Roman"/>
          <w:sz w:val="24"/>
          <w:szCs w:val="24"/>
          <w:lang w:eastAsia="ru-RU"/>
        </w:rPr>
        <w:t>.0</w:t>
      </w:r>
      <w:r w:rsidR="002534C2" w:rsidRPr="002534C2">
        <w:rPr>
          <w:rFonts w:ascii="Times New Roman" w:eastAsia="Times New Roman" w:hAnsi="Times New Roman" w:cs="Times New Roman"/>
          <w:sz w:val="24"/>
          <w:szCs w:val="24"/>
          <w:lang w:eastAsia="ru-RU"/>
        </w:rPr>
        <w:t>3</w:t>
      </w:r>
      <w:r w:rsidR="00170021" w:rsidRPr="00D52270">
        <w:rPr>
          <w:rFonts w:ascii="Times New Roman" w:eastAsia="Times New Roman" w:hAnsi="Times New Roman" w:cs="Times New Roman"/>
          <w:sz w:val="24"/>
          <w:szCs w:val="24"/>
          <w:lang w:eastAsia="ru-RU"/>
        </w:rPr>
        <w:t>.2024г.</w:t>
      </w:r>
    </w:p>
    <w:p w:rsidR="00471283" w:rsidRPr="009801EB" w:rsidRDefault="00333B05" w:rsidP="00471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Заявка на подключение Объекта 2</w:t>
      </w:r>
      <w:r w:rsidR="00170021" w:rsidRPr="00D52270">
        <w:rPr>
          <w:rFonts w:ascii="Times New Roman" w:eastAsia="Times New Roman" w:hAnsi="Times New Roman" w:cs="Times New Roman"/>
          <w:sz w:val="24"/>
          <w:szCs w:val="24"/>
          <w:lang w:eastAsia="ru-RU"/>
        </w:rPr>
        <w:t xml:space="preserve"> - </w:t>
      </w:r>
    </w:p>
    <w:p w:rsidR="00170021" w:rsidRPr="00D52270" w:rsidRDefault="00170021"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 xml:space="preserve">Заявка на подключение Объекта 3 - </w:t>
      </w:r>
    </w:p>
    <w:p w:rsidR="009D6DEE" w:rsidRPr="00D52270" w:rsidRDefault="009D6DEE" w:rsidP="00E70B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Заявка на подключение Объекта 4 -</w:t>
      </w:r>
    </w:p>
    <w:p w:rsidR="00255FD3" w:rsidRPr="00D52270" w:rsidRDefault="00E70B0B" w:rsidP="00255F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 xml:space="preserve">Заявка на подключение Объекта 5 – </w:t>
      </w:r>
    </w:p>
    <w:p w:rsidR="00E70B0B" w:rsidRDefault="00E70B0B" w:rsidP="00E70B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270">
        <w:rPr>
          <w:rFonts w:ascii="Times New Roman" w:eastAsia="Times New Roman" w:hAnsi="Times New Roman" w:cs="Times New Roman"/>
          <w:sz w:val="24"/>
          <w:szCs w:val="24"/>
          <w:lang w:eastAsia="ru-RU"/>
        </w:rPr>
        <w:t xml:space="preserve">Заявка на подключение Объекта 6 - </w:t>
      </w:r>
    </w:p>
    <w:p w:rsidR="00747C6C" w:rsidRPr="009801EB" w:rsidRDefault="00747C6C" w:rsidP="00747C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 xml:space="preserve">Заявка на подключение Объекта 7 - </w:t>
      </w:r>
    </w:p>
    <w:p w:rsidR="00747C6C" w:rsidRPr="009801EB" w:rsidRDefault="00747C6C" w:rsidP="003E15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 xml:space="preserve">Заявка на подключение Объекта </w:t>
      </w:r>
      <w:r w:rsidR="00115FA4">
        <w:rPr>
          <w:rFonts w:ascii="Times New Roman" w:eastAsia="Times New Roman" w:hAnsi="Times New Roman" w:cs="Times New Roman"/>
          <w:sz w:val="24"/>
          <w:szCs w:val="24"/>
          <w:lang w:eastAsia="ru-RU"/>
        </w:rPr>
        <w:t>8</w:t>
      </w:r>
      <w:r w:rsidRPr="009801EB">
        <w:rPr>
          <w:rFonts w:ascii="Times New Roman" w:eastAsia="Times New Roman" w:hAnsi="Times New Roman" w:cs="Times New Roman"/>
          <w:sz w:val="24"/>
          <w:szCs w:val="24"/>
          <w:lang w:eastAsia="ru-RU"/>
        </w:rPr>
        <w:t xml:space="preserve"> - </w:t>
      </w:r>
    </w:p>
    <w:p w:rsidR="0076411E" w:rsidRDefault="004870DB" w:rsidP="00764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 xml:space="preserve">Заявка на подключение Объекта </w:t>
      </w:r>
      <w:r w:rsidR="00115FA4">
        <w:rPr>
          <w:rFonts w:ascii="Times New Roman" w:eastAsia="Times New Roman" w:hAnsi="Times New Roman" w:cs="Times New Roman"/>
          <w:sz w:val="24"/>
          <w:szCs w:val="24"/>
          <w:lang w:eastAsia="ru-RU"/>
        </w:rPr>
        <w:t>9</w:t>
      </w:r>
      <w:r w:rsidRPr="009801EB">
        <w:rPr>
          <w:rFonts w:ascii="Times New Roman" w:eastAsia="Times New Roman" w:hAnsi="Times New Roman" w:cs="Times New Roman"/>
          <w:sz w:val="24"/>
          <w:szCs w:val="24"/>
          <w:lang w:eastAsia="ru-RU"/>
        </w:rPr>
        <w:t xml:space="preserve"> - </w:t>
      </w:r>
    </w:p>
    <w:p w:rsidR="00AF705E" w:rsidRPr="009801EB" w:rsidRDefault="00AF705E" w:rsidP="00AF70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Заявка на подключение Объекта 1</w:t>
      </w:r>
      <w:r w:rsidR="00115FA4">
        <w:rPr>
          <w:rFonts w:ascii="Times New Roman" w:eastAsia="Times New Roman" w:hAnsi="Times New Roman" w:cs="Times New Roman"/>
          <w:sz w:val="24"/>
          <w:szCs w:val="24"/>
          <w:lang w:eastAsia="ru-RU"/>
        </w:rPr>
        <w:t>0</w:t>
      </w:r>
      <w:r w:rsidRPr="009801EB">
        <w:rPr>
          <w:rFonts w:ascii="Times New Roman" w:eastAsia="Times New Roman" w:hAnsi="Times New Roman" w:cs="Times New Roman"/>
          <w:sz w:val="24"/>
          <w:szCs w:val="24"/>
          <w:lang w:eastAsia="ru-RU"/>
        </w:rPr>
        <w:t xml:space="preserve"> - </w:t>
      </w:r>
    </w:p>
    <w:p w:rsidR="00E32036" w:rsidRPr="009801EB" w:rsidRDefault="00E32036" w:rsidP="00E320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Заявка на подключение Объекта 1</w:t>
      </w:r>
      <w:r w:rsidR="00115FA4">
        <w:rPr>
          <w:rFonts w:ascii="Times New Roman" w:eastAsia="Times New Roman" w:hAnsi="Times New Roman" w:cs="Times New Roman"/>
          <w:sz w:val="24"/>
          <w:szCs w:val="24"/>
          <w:lang w:eastAsia="ru-RU"/>
        </w:rPr>
        <w:t>1</w:t>
      </w:r>
      <w:r w:rsidRPr="009801EB">
        <w:rPr>
          <w:rFonts w:ascii="Times New Roman" w:eastAsia="Times New Roman" w:hAnsi="Times New Roman" w:cs="Times New Roman"/>
          <w:sz w:val="24"/>
          <w:szCs w:val="24"/>
          <w:lang w:eastAsia="ru-RU"/>
        </w:rPr>
        <w:t xml:space="preserve"> - </w:t>
      </w:r>
    </w:p>
    <w:p w:rsidR="004870DB" w:rsidRDefault="00246EB7" w:rsidP="00246EB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Заявка на подключение Объекта 1</w:t>
      </w:r>
      <w:r w:rsidR="00115FA4">
        <w:rPr>
          <w:rFonts w:ascii="Times New Roman" w:eastAsia="Times New Roman" w:hAnsi="Times New Roman" w:cs="Times New Roman"/>
          <w:sz w:val="24"/>
          <w:szCs w:val="24"/>
          <w:lang w:eastAsia="ru-RU"/>
        </w:rPr>
        <w:t>2</w:t>
      </w:r>
      <w:r w:rsidRPr="00246EB7">
        <w:rPr>
          <w:rFonts w:ascii="Times New Roman" w:eastAsia="Times New Roman" w:hAnsi="Times New Roman" w:cs="Times New Roman"/>
          <w:sz w:val="24"/>
          <w:szCs w:val="24"/>
          <w:lang w:eastAsia="ru-RU"/>
        </w:rPr>
        <w:t xml:space="preserve"> </w:t>
      </w:r>
      <w:r w:rsidRPr="009801EB">
        <w:rPr>
          <w:rFonts w:ascii="Times New Roman" w:eastAsia="Times New Roman" w:hAnsi="Times New Roman" w:cs="Times New Roman"/>
          <w:sz w:val="24"/>
          <w:szCs w:val="24"/>
          <w:lang w:eastAsia="ru-RU"/>
        </w:rPr>
        <w:t xml:space="preserve">- </w:t>
      </w:r>
    </w:p>
    <w:p w:rsidR="007E18D2" w:rsidRDefault="007E18D2" w:rsidP="00246EB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Заявка на подключение Объекта 1</w:t>
      </w:r>
      <w:r w:rsidR="00115FA4">
        <w:rPr>
          <w:rFonts w:ascii="Times New Roman" w:eastAsia="Times New Roman" w:hAnsi="Times New Roman" w:cs="Times New Roman"/>
          <w:sz w:val="24"/>
          <w:szCs w:val="24"/>
          <w:lang w:eastAsia="ru-RU"/>
        </w:rPr>
        <w:t>3</w:t>
      </w:r>
      <w:r w:rsidRPr="00246EB7">
        <w:rPr>
          <w:rFonts w:ascii="Times New Roman" w:eastAsia="Times New Roman" w:hAnsi="Times New Roman" w:cs="Times New Roman"/>
          <w:sz w:val="24"/>
          <w:szCs w:val="24"/>
          <w:lang w:eastAsia="ru-RU"/>
        </w:rPr>
        <w:t xml:space="preserve"> </w:t>
      </w:r>
      <w:r w:rsidRPr="009801EB">
        <w:rPr>
          <w:rFonts w:ascii="Times New Roman" w:eastAsia="Times New Roman" w:hAnsi="Times New Roman" w:cs="Times New Roman"/>
          <w:sz w:val="24"/>
          <w:szCs w:val="24"/>
          <w:lang w:eastAsia="ru-RU"/>
        </w:rPr>
        <w:t xml:space="preserve">- </w:t>
      </w:r>
    </w:p>
    <w:p w:rsidR="00AE5F8D" w:rsidRDefault="00F67E4D" w:rsidP="00246EB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Заявка на подключение Объекта 1</w:t>
      </w:r>
      <w:r w:rsidR="00115FA4">
        <w:rPr>
          <w:rFonts w:ascii="Times New Roman" w:eastAsia="Times New Roman" w:hAnsi="Times New Roman" w:cs="Times New Roman"/>
          <w:sz w:val="24"/>
          <w:szCs w:val="24"/>
          <w:lang w:eastAsia="ru-RU"/>
        </w:rPr>
        <w:t>4</w:t>
      </w:r>
      <w:r w:rsidRPr="00246EB7">
        <w:rPr>
          <w:rFonts w:ascii="Times New Roman" w:eastAsia="Times New Roman" w:hAnsi="Times New Roman" w:cs="Times New Roman"/>
          <w:sz w:val="24"/>
          <w:szCs w:val="24"/>
          <w:lang w:eastAsia="ru-RU"/>
        </w:rPr>
        <w:t xml:space="preserve"> </w:t>
      </w:r>
      <w:r w:rsidRPr="009801EB">
        <w:rPr>
          <w:rFonts w:ascii="Times New Roman" w:eastAsia="Times New Roman" w:hAnsi="Times New Roman" w:cs="Times New Roman"/>
          <w:sz w:val="24"/>
          <w:szCs w:val="24"/>
          <w:lang w:eastAsia="ru-RU"/>
        </w:rPr>
        <w:t xml:space="preserve">- </w:t>
      </w:r>
    </w:p>
    <w:p w:rsidR="00EA3B44" w:rsidRDefault="00EA3B44" w:rsidP="00EA3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1EB">
        <w:rPr>
          <w:rFonts w:ascii="Times New Roman" w:eastAsia="Times New Roman" w:hAnsi="Times New Roman" w:cs="Times New Roman"/>
          <w:sz w:val="24"/>
          <w:szCs w:val="24"/>
          <w:lang w:eastAsia="ru-RU"/>
        </w:rPr>
        <w:t>Заявка на подключение Объекта 1</w:t>
      </w:r>
      <w:r w:rsidR="00115FA4">
        <w:rPr>
          <w:rFonts w:ascii="Times New Roman" w:eastAsia="Times New Roman" w:hAnsi="Times New Roman" w:cs="Times New Roman"/>
          <w:sz w:val="24"/>
          <w:szCs w:val="24"/>
          <w:lang w:eastAsia="ru-RU"/>
        </w:rPr>
        <w:t>5</w:t>
      </w:r>
      <w:r w:rsidRPr="00246EB7">
        <w:rPr>
          <w:rFonts w:ascii="Times New Roman" w:eastAsia="Times New Roman" w:hAnsi="Times New Roman" w:cs="Times New Roman"/>
          <w:sz w:val="24"/>
          <w:szCs w:val="24"/>
          <w:lang w:eastAsia="ru-RU"/>
        </w:rPr>
        <w:t xml:space="preserve"> </w:t>
      </w:r>
      <w:r w:rsidRPr="009801EB">
        <w:rPr>
          <w:rFonts w:ascii="Times New Roman" w:eastAsia="Times New Roman" w:hAnsi="Times New Roman" w:cs="Times New Roman"/>
          <w:sz w:val="24"/>
          <w:szCs w:val="24"/>
          <w:lang w:eastAsia="ru-RU"/>
        </w:rPr>
        <w:t>-</w:t>
      </w:r>
    </w:p>
    <w:p w:rsidR="00333B05" w:rsidRPr="00D52270" w:rsidRDefault="000C5A5F" w:rsidP="00333B0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52270">
        <w:rPr>
          <w:rFonts w:ascii="Times New Roman" w:eastAsia="Times New Roman" w:hAnsi="Times New Roman" w:cs="Times New Roman"/>
          <w:sz w:val="24"/>
          <w:szCs w:val="24"/>
          <w:lang w:eastAsia="ru-RU"/>
        </w:rPr>
        <w:t xml:space="preserve">Приложение 2 </w:t>
      </w:r>
      <w:r w:rsidR="001C5C21" w:rsidRPr="00D52270">
        <w:rPr>
          <w:rFonts w:ascii="Times New Roman" w:eastAsia="Times New Roman" w:hAnsi="Times New Roman" w:cs="Times New Roman"/>
          <w:sz w:val="24"/>
          <w:szCs w:val="24"/>
          <w:lang w:eastAsia="ru-RU"/>
        </w:rPr>
        <w:t>–</w:t>
      </w:r>
      <w:r w:rsidR="001C5C21" w:rsidRPr="00D52270">
        <w:rPr>
          <w:rFonts w:ascii="Times New Roman" w:eastAsiaTheme="minorEastAsia" w:hAnsi="Times New Roman" w:cs="Times New Roman"/>
          <w:b/>
          <w:sz w:val="24"/>
          <w:szCs w:val="24"/>
          <w:lang w:eastAsia="ru-RU"/>
        </w:rPr>
        <w:t xml:space="preserve"> </w:t>
      </w:r>
      <w:r w:rsidR="00333B05" w:rsidRPr="00D52270">
        <w:rPr>
          <w:rFonts w:ascii="Times New Roman" w:eastAsia="Times New Roman" w:hAnsi="Times New Roman" w:cs="Times New Roman"/>
          <w:bCs/>
          <w:sz w:val="24"/>
          <w:szCs w:val="24"/>
          <w:lang w:eastAsia="ru-RU"/>
        </w:rPr>
        <w:t>Характеристики подключения Объектов к системе теплоснабжения</w:t>
      </w:r>
      <w:r w:rsidR="001C5C21" w:rsidRPr="00D52270">
        <w:rPr>
          <w:rFonts w:ascii="Times New Roman" w:eastAsia="Times New Roman" w:hAnsi="Times New Roman" w:cs="Times New Roman"/>
          <w:bCs/>
          <w:sz w:val="24"/>
          <w:szCs w:val="24"/>
          <w:lang w:eastAsia="ru-RU"/>
        </w:rPr>
        <w:t>.</w:t>
      </w:r>
    </w:p>
    <w:p w:rsidR="00BB39C7" w:rsidRDefault="00BB39C7" w:rsidP="00BB39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9C7">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3</w:t>
      </w:r>
      <w:r w:rsidRPr="00BB39C7">
        <w:rPr>
          <w:rFonts w:ascii="Times New Roman" w:eastAsia="Times New Roman" w:hAnsi="Times New Roman" w:cs="Times New Roman"/>
          <w:bCs/>
          <w:sz w:val="24"/>
          <w:szCs w:val="24"/>
          <w:lang w:eastAsia="ru-RU"/>
        </w:rPr>
        <w:t xml:space="preserve"> </w:t>
      </w:r>
      <w:r w:rsidR="001C5C21">
        <w:rPr>
          <w:rFonts w:ascii="Times New Roman" w:eastAsia="Times New Roman" w:hAnsi="Times New Roman" w:cs="Times New Roman"/>
          <w:bCs/>
          <w:sz w:val="24"/>
          <w:szCs w:val="24"/>
          <w:lang w:eastAsia="ru-RU"/>
        </w:rPr>
        <w:t>–</w:t>
      </w:r>
      <w:r w:rsidR="001C5C21" w:rsidRPr="00BB39C7">
        <w:rPr>
          <w:rFonts w:ascii="Times New Roman" w:eastAsiaTheme="minorEastAsia" w:hAnsi="Times New Roman" w:cs="Times New Roman"/>
          <w:b/>
          <w:sz w:val="24"/>
          <w:szCs w:val="24"/>
          <w:lang w:eastAsia="ru-RU"/>
        </w:rPr>
        <w:t xml:space="preserve"> </w:t>
      </w:r>
      <w:r w:rsidRPr="00BB39C7">
        <w:rPr>
          <w:rFonts w:ascii="Times New Roman" w:eastAsia="Times New Roman" w:hAnsi="Times New Roman" w:cs="Times New Roman"/>
          <w:sz w:val="24"/>
          <w:szCs w:val="24"/>
          <w:lang w:eastAsia="ru-RU"/>
        </w:rPr>
        <w:t>График поэтапного подключения нагрузки</w:t>
      </w:r>
      <w:r w:rsidR="001C5C21">
        <w:rPr>
          <w:rFonts w:ascii="Times New Roman" w:eastAsia="Times New Roman" w:hAnsi="Times New Roman" w:cs="Times New Roman"/>
          <w:sz w:val="24"/>
          <w:szCs w:val="24"/>
          <w:lang w:eastAsia="ru-RU"/>
        </w:rPr>
        <w:t>.</w:t>
      </w:r>
    </w:p>
    <w:p w:rsidR="00BB39C7" w:rsidRPr="00246EB7" w:rsidRDefault="00BB39C7" w:rsidP="00BB39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9C7">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 xml:space="preserve">4 </w:t>
      </w:r>
      <w:r w:rsidR="001C5C21">
        <w:rPr>
          <w:rFonts w:ascii="Times New Roman" w:eastAsia="Times New Roman" w:hAnsi="Times New Roman" w:cs="Times New Roman"/>
          <w:bCs/>
          <w:sz w:val="24"/>
          <w:szCs w:val="24"/>
          <w:lang w:eastAsia="ru-RU"/>
        </w:rPr>
        <w:t xml:space="preserve">– </w:t>
      </w:r>
      <w:r w:rsidRPr="00BB39C7">
        <w:rPr>
          <w:rFonts w:ascii="Times New Roman" w:eastAsia="Times New Roman" w:hAnsi="Times New Roman" w:cs="Times New Roman"/>
          <w:sz w:val="24"/>
          <w:szCs w:val="24"/>
          <w:lang w:eastAsia="ru-RU"/>
        </w:rPr>
        <w:t>Перечень мероприятий</w:t>
      </w:r>
      <w:r w:rsidR="001C5C21">
        <w:rPr>
          <w:rFonts w:ascii="Times New Roman" w:eastAsia="Times New Roman" w:hAnsi="Times New Roman" w:cs="Times New Roman"/>
          <w:sz w:val="24"/>
          <w:szCs w:val="24"/>
          <w:lang w:eastAsia="ru-RU"/>
        </w:rPr>
        <w:t>.</w:t>
      </w:r>
    </w:p>
    <w:p w:rsidR="00BB39C7" w:rsidRPr="00BB39C7" w:rsidRDefault="00BB39C7" w:rsidP="00BB39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9C7">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5</w:t>
      </w:r>
      <w:r w:rsidR="001C5C21">
        <w:rPr>
          <w:rFonts w:ascii="Times New Roman" w:eastAsia="Times New Roman" w:hAnsi="Times New Roman" w:cs="Times New Roman"/>
          <w:bCs/>
          <w:sz w:val="24"/>
          <w:szCs w:val="24"/>
          <w:lang w:eastAsia="ru-RU"/>
        </w:rPr>
        <w:t xml:space="preserve"> – </w:t>
      </w:r>
      <w:r w:rsidRPr="003B7337">
        <w:rPr>
          <w:rFonts w:ascii="Times New Roman" w:eastAsia="Times New Roman" w:hAnsi="Times New Roman" w:cs="Times New Roman"/>
          <w:sz w:val="24"/>
          <w:szCs w:val="24"/>
          <w:lang w:eastAsia="ru-RU"/>
        </w:rPr>
        <w:t xml:space="preserve">Срок подключения </w:t>
      </w:r>
      <w:r w:rsidR="003D4692">
        <w:rPr>
          <w:rFonts w:ascii="Times New Roman" w:eastAsia="Times New Roman" w:hAnsi="Times New Roman" w:cs="Times New Roman"/>
          <w:sz w:val="24"/>
          <w:szCs w:val="24"/>
          <w:lang w:eastAsia="ru-RU"/>
        </w:rPr>
        <w:t xml:space="preserve">Объекта </w:t>
      </w:r>
      <w:r w:rsidRPr="003B7337">
        <w:rPr>
          <w:rFonts w:ascii="Times New Roman" w:eastAsia="Times New Roman" w:hAnsi="Times New Roman" w:cs="Times New Roman"/>
          <w:sz w:val="24"/>
          <w:szCs w:val="24"/>
          <w:lang w:eastAsia="ru-RU"/>
        </w:rPr>
        <w:t xml:space="preserve">по договору </w:t>
      </w:r>
      <w:r w:rsidRPr="00BB39C7">
        <w:rPr>
          <w:rFonts w:ascii="Times New Roman" w:eastAsia="Times New Roman" w:hAnsi="Times New Roman" w:cs="Times New Roman"/>
          <w:sz w:val="24"/>
          <w:szCs w:val="24"/>
          <w:lang w:eastAsia="ru-RU"/>
        </w:rPr>
        <w:t>при поэтапном подключении нагрузки</w:t>
      </w:r>
      <w:r w:rsidR="001C5C21">
        <w:rPr>
          <w:rFonts w:ascii="Times New Roman" w:eastAsia="Times New Roman" w:hAnsi="Times New Roman" w:cs="Times New Roman"/>
          <w:sz w:val="24"/>
          <w:szCs w:val="24"/>
          <w:lang w:eastAsia="ru-RU"/>
        </w:rPr>
        <w:t>.</w:t>
      </w:r>
    </w:p>
    <w:p w:rsidR="00322B2E" w:rsidRPr="00322B2E" w:rsidRDefault="00BB39C7" w:rsidP="00322B2E">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B39C7">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 xml:space="preserve">6 </w:t>
      </w:r>
      <w:r w:rsidR="00322B2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3D4692">
        <w:rPr>
          <w:rFonts w:ascii="Times New Roman" w:eastAsia="Times New Roman" w:hAnsi="Times New Roman" w:cs="Times New Roman"/>
          <w:sz w:val="24"/>
          <w:szCs w:val="24"/>
          <w:lang w:eastAsia="ru-RU"/>
        </w:rPr>
        <w:t>Р</w:t>
      </w:r>
      <w:r w:rsidR="00322B2E" w:rsidRPr="00322B2E">
        <w:rPr>
          <w:rFonts w:ascii="Times New Roman" w:eastAsia="Times New Roman" w:hAnsi="Times New Roman" w:cs="Times New Roman"/>
          <w:sz w:val="24"/>
          <w:szCs w:val="24"/>
          <w:lang w:eastAsia="ru-RU"/>
        </w:rPr>
        <w:t>азмер</w:t>
      </w:r>
      <w:r w:rsidR="00322B2E" w:rsidRPr="00864F55">
        <w:rPr>
          <w:rFonts w:ascii="Times New Roman" w:eastAsia="Times New Roman" w:hAnsi="Times New Roman" w:cs="Times New Roman"/>
          <w:sz w:val="24"/>
          <w:szCs w:val="24"/>
          <w:lang w:eastAsia="ru-RU"/>
        </w:rPr>
        <w:t xml:space="preserve"> плат</w:t>
      </w:r>
      <w:r w:rsidR="00322B2E" w:rsidRPr="00322B2E">
        <w:rPr>
          <w:rFonts w:ascii="Times New Roman" w:eastAsia="Times New Roman" w:hAnsi="Times New Roman" w:cs="Times New Roman"/>
          <w:sz w:val="24"/>
          <w:szCs w:val="24"/>
          <w:lang w:eastAsia="ru-RU"/>
        </w:rPr>
        <w:t>ы</w:t>
      </w:r>
      <w:r w:rsidR="00322B2E" w:rsidRPr="00864F55">
        <w:rPr>
          <w:rFonts w:ascii="Times New Roman" w:eastAsia="Times New Roman" w:hAnsi="Times New Roman" w:cs="Times New Roman"/>
          <w:sz w:val="24"/>
          <w:szCs w:val="24"/>
          <w:lang w:eastAsia="ru-RU"/>
        </w:rPr>
        <w:t xml:space="preserve"> для каждого Заказчика</w:t>
      </w:r>
      <w:r w:rsidR="001C5C21">
        <w:rPr>
          <w:rFonts w:ascii="Times New Roman" w:eastAsia="Times New Roman" w:hAnsi="Times New Roman" w:cs="Times New Roman"/>
          <w:b/>
          <w:bCs/>
          <w:sz w:val="24"/>
          <w:szCs w:val="24"/>
          <w:lang w:eastAsia="ru-RU"/>
        </w:rPr>
        <w:t>.</w:t>
      </w:r>
    </w:p>
    <w:p w:rsidR="00BB39C7" w:rsidRPr="00BB39C7" w:rsidRDefault="00322B2E" w:rsidP="00BB39C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22B2E">
        <w:rPr>
          <w:rFonts w:ascii="Times New Roman" w:eastAsia="Times New Roman" w:hAnsi="Times New Roman" w:cs="Times New Roman"/>
          <w:bCs/>
          <w:sz w:val="24"/>
          <w:szCs w:val="24"/>
          <w:lang w:eastAsia="ru-RU"/>
        </w:rPr>
        <w:t>Приложение</w:t>
      </w:r>
      <w:r w:rsidR="001C5C21">
        <w:rPr>
          <w:rFonts w:ascii="Times New Roman" w:eastAsia="Times New Roman" w:hAnsi="Times New Roman" w:cs="Times New Roman"/>
          <w:bCs/>
          <w:sz w:val="24"/>
          <w:szCs w:val="24"/>
          <w:lang w:eastAsia="ru-RU"/>
        </w:rPr>
        <w:t xml:space="preserve"> </w:t>
      </w:r>
      <w:r w:rsidRPr="00322B2E">
        <w:rPr>
          <w:rFonts w:ascii="Times New Roman" w:eastAsia="Times New Roman" w:hAnsi="Times New Roman" w:cs="Times New Roman"/>
          <w:bCs/>
          <w:sz w:val="24"/>
          <w:szCs w:val="24"/>
          <w:lang w:eastAsia="ru-RU"/>
        </w:rPr>
        <w:t>7</w:t>
      </w:r>
      <w:r w:rsidR="001C5C21">
        <w:rPr>
          <w:rFonts w:ascii="Times New Roman" w:eastAsia="Times New Roman" w:hAnsi="Times New Roman" w:cs="Times New Roman"/>
          <w:bCs/>
          <w:sz w:val="24"/>
          <w:szCs w:val="24"/>
          <w:lang w:eastAsia="ru-RU"/>
        </w:rPr>
        <w:t xml:space="preserve"> – </w:t>
      </w:r>
      <w:r w:rsidR="00BB39C7" w:rsidRPr="00BB39C7">
        <w:rPr>
          <w:rFonts w:ascii="Times New Roman" w:eastAsia="Times New Roman" w:hAnsi="Times New Roman" w:cs="Times New Roman"/>
          <w:bCs/>
          <w:sz w:val="24"/>
          <w:szCs w:val="24"/>
          <w:lang w:eastAsia="ru-RU"/>
        </w:rPr>
        <w:t>Расчет размера платы за подключение (технологическое присоединение) объекта к системе теплоснабжения</w:t>
      </w:r>
      <w:r w:rsidR="001C5C21">
        <w:rPr>
          <w:rFonts w:ascii="Times New Roman" w:eastAsia="Times New Roman" w:hAnsi="Times New Roman" w:cs="Times New Roman"/>
          <w:bCs/>
          <w:sz w:val="24"/>
          <w:szCs w:val="24"/>
          <w:lang w:eastAsia="ru-RU"/>
        </w:rPr>
        <w:t>.</w:t>
      </w:r>
    </w:p>
    <w:p w:rsidR="00BB39C7" w:rsidRPr="00BB39C7" w:rsidRDefault="00BB39C7" w:rsidP="00BB39C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B39C7">
        <w:rPr>
          <w:rFonts w:ascii="Times New Roman" w:eastAsia="Times New Roman" w:hAnsi="Times New Roman" w:cs="Times New Roman"/>
          <w:bCs/>
          <w:sz w:val="24"/>
          <w:szCs w:val="24"/>
          <w:lang w:eastAsia="ru-RU"/>
        </w:rPr>
        <w:t xml:space="preserve">Приложение </w:t>
      </w:r>
      <w:r w:rsidR="00322B2E">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 xml:space="preserve"> </w:t>
      </w:r>
      <w:r w:rsidR="001C5C2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BB39C7">
        <w:rPr>
          <w:rFonts w:ascii="Times New Roman" w:eastAsia="Times New Roman" w:hAnsi="Times New Roman" w:cs="Times New Roman"/>
          <w:sz w:val="24"/>
          <w:szCs w:val="24"/>
          <w:lang w:eastAsia="ru-RU"/>
        </w:rPr>
        <w:t>График оплаты</w:t>
      </w:r>
      <w:r w:rsidR="001C5C21">
        <w:rPr>
          <w:rFonts w:ascii="Times New Roman" w:eastAsia="Times New Roman" w:hAnsi="Times New Roman" w:cs="Times New Roman"/>
          <w:sz w:val="24"/>
          <w:szCs w:val="24"/>
          <w:lang w:eastAsia="ru-RU"/>
        </w:rPr>
        <w:t>.</w:t>
      </w:r>
    </w:p>
    <w:p w:rsidR="000C5EA9" w:rsidRDefault="000C5A5F"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 xml:space="preserve">Приложение </w:t>
      </w:r>
      <w:r w:rsidR="006643DE">
        <w:rPr>
          <w:rFonts w:ascii="Times New Roman" w:eastAsia="Times New Roman" w:hAnsi="Times New Roman" w:cs="Times New Roman"/>
          <w:sz w:val="24"/>
          <w:szCs w:val="24"/>
          <w:lang w:eastAsia="ru-RU"/>
        </w:rPr>
        <w:t>9</w:t>
      </w:r>
      <w:r w:rsidR="001C5C21">
        <w:rPr>
          <w:rFonts w:ascii="Times New Roman" w:eastAsia="Times New Roman" w:hAnsi="Times New Roman" w:cs="Times New Roman"/>
          <w:sz w:val="24"/>
          <w:szCs w:val="24"/>
          <w:lang w:eastAsia="ru-RU"/>
        </w:rPr>
        <w:t xml:space="preserve"> –</w:t>
      </w:r>
      <w:r w:rsidR="001C5C21" w:rsidRPr="00300DCE">
        <w:rPr>
          <w:rFonts w:ascii="Times New Roman" w:eastAsia="Times New Roman" w:hAnsi="Times New Roman" w:cs="Times New Roman"/>
          <w:sz w:val="24"/>
          <w:szCs w:val="24"/>
          <w:lang w:eastAsia="ru-RU"/>
        </w:rPr>
        <w:t xml:space="preserve"> </w:t>
      </w:r>
    </w:p>
    <w:p w:rsid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1 - </w:t>
      </w:r>
      <w:bookmarkStart w:id="27" w:name="_Hlk164867850"/>
      <w:r>
        <w:rPr>
          <w:rFonts w:ascii="Times New Roman" w:eastAsia="Times New Roman" w:hAnsi="Times New Roman" w:cs="Times New Roman"/>
          <w:sz w:val="24"/>
          <w:szCs w:val="24"/>
          <w:lang w:eastAsia="ru-RU"/>
        </w:rPr>
        <w:t>№</w:t>
      </w:r>
      <w:r w:rsidRPr="001E2063">
        <w:rPr>
          <w:rFonts w:ascii="Times New Roman" w:eastAsia="Times New Roman" w:hAnsi="Times New Roman" w:cs="Times New Roman"/>
          <w:sz w:val="24"/>
          <w:szCs w:val="24"/>
          <w:lang w:eastAsia="ru-RU"/>
        </w:rPr>
        <w:t>508-07/</w:t>
      </w:r>
      <w:r w:rsidRPr="000C5EA9">
        <w:rPr>
          <w:rFonts w:ascii="Times New Roman" w:eastAsia="Times New Roman" w:hAnsi="Times New Roman" w:cs="Times New Roman"/>
          <w:sz w:val="24"/>
          <w:szCs w:val="24"/>
          <w:lang w:eastAsia="ru-RU"/>
        </w:rPr>
        <w:t>16</w:t>
      </w:r>
      <w:r w:rsidRPr="001E2063">
        <w:rPr>
          <w:rFonts w:ascii="Times New Roman" w:eastAsia="Times New Roman" w:hAnsi="Times New Roman" w:cs="Times New Roman"/>
          <w:sz w:val="24"/>
          <w:szCs w:val="24"/>
          <w:lang w:eastAsia="ru-RU"/>
        </w:rPr>
        <w:t xml:space="preserve">-2024 от </w:t>
      </w:r>
      <w:r w:rsidRPr="000C5EA9">
        <w:rPr>
          <w:rFonts w:ascii="Times New Roman" w:eastAsia="Times New Roman" w:hAnsi="Times New Roman" w:cs="Times New Roman"/>
          <w:sz w:val="24"/>
          <w:szCs w:val="24"/>
          <w:lang w:eastAsia="ru-RU"/>
        </w:rPr>
        <w:t>22</w:t>
      </w:r>
      <w:r w:rsidRPr="001E2063">
        <w:rPr>
          <w:rFonts w:ascii="Times New Roman" w:eastAsia="Times New Roman" w:hAnsi="Times New Roman" w:cs="Times New Roman"/>
          <w:sz w:val="24"/>
          <w:szCs w:val="24"/>
          <w:lang w:eastAsia="ru-RU"/>
        </w:rPr>
        <w:t>.0</w:t>
      </w:r>
      <w:r w:rsidRPr="000C5EA9">
        <w:rPr>
          <w:rFonts w:ascii="Times New Roman" w:eastAsia="Times New Roman" w:hAnsi="Times New Roman" w:cs="Times New Roman"/>
          <w:sz w:val="24"/>
          <w:szCs w:val="24"/>
          <w:lang w:eastAsia="ru-RU"/>
        </w:rPr>
        <w:t>4</w:t>
      </w:r>
      <w:r w:rsidRPr="001E2063">
        <w:rPr>
          <w:rFonts w:ascii="Times New Roman" w:eastAsia="Times New Roman" w:hAnsi="Times New Roman" w:cs="Times New Roman"/>
          <w:sz w:val="24"/>
          <w:szCs w:val="24"/>
          <w:lang w:eastAsia="ru-RU"/>
        </w:rPr>
        <w:t>.2024</w:t>
      </w:r>
      <w:bookmarkEnd w:id="27"/>
    </w:p>
    <w:p w:rsid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2 -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3</w:t>
      </w:r>
      <w:r w:rsidRPr="000C5EA9">
        <w:rPr>
          <w:rFonts w:ascii="Times New Roman" w:eastAsia="Times New Roman" w:hAnsi="Times New Roman" w:cs="Times New Roman"/>
          <w:sz w:val="24"/>
          <w:szCs w:val="24"/>
          <w:lang w:eastAsia="ru-RU"/>
        </w:rPr>
        <w:t xml:space="preserve"> -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4</w:t>
      </w:r>
      <w:r w:rsidRPr="000C5EA9">
        <w:rPr>
          <w:rFonts w:ascii="Times New Roman" w:eastAsia="Times New Roman" w:hAnsi="Times New Roman" w:cs="Times New Roman"/>
          <w:sz w:val="24"/>
          <w:szCs w:val="24"/>
          <w:lang w:eastAsia="ru-RU"/>
        </w:rPr>
        <w:t xml:space="preserve">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5</w:t>
      </w:r>
      <w:r w:rsidRPr="000C5EA9">
        <w:rPr>
          <w:rFonts w:ascii="Times New Roman" w:eastAsia="Times New Roman" w:hAnsi="Times New Roman" w:cs="Times New Roman"/>
          <w:sz w:val="24"/>
          <w:szCs w:val="24"/>
          <w:lang w:eastAsia="ru-RU"/>
        </w:rPr>
        <w:t xml:space="preserve">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6</w:t>
      </w:r>
      <w:r w:rsidRPr="000C5EA9">
        <w:rPr>
          <w:rFonts w:ascii="Times New Roman" w:eastAsia="Times New Roman" w:hAnsi="Times New Roman" w:cs="Times New Roman"/>
          <w:sz w:val="24"/>
          <w:szCs w:val="24"/>
          <w:lang w:eastAsia="ru-RU"/>
        </w:rPr>
        <w:t xml:space="preserve">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7</w:t>
      </w:r>
      <w:r w:rsidRPr="000C5EA9">
        <w:rPr>
          <w:rFonts w:ascii="Times New Roman" w:eastAsia="Times New Roman" w:hAnsi="Times New Roman" w:cs="Times New Roman"/>
          <w:sz w:val="24"/>
          <w:szCs w:val="24"/>
          <w:lang w:eastAsia="ru-RU"/>
        </w:rPr>
        <w:t xml:space="preserve">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8</w:t>
      </w:r>
      <w:r w:rsidRPr="000C5EA9">
        <w:rPr>
          <w:rFonts w:ascii="Times New Roman" w:eastAsia="Times New Roman" w:hAnsi="Times New Roman" w:cs="Times New Roman"/>
          <w:sz w:val="24"/>
          <w:szCs w:val="24"/>
          <w:lang w:eastAsia="ru-RU"/>
        </w:rPr>
        <w:t xml:space="preserve">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9</w:t>
      </w:r>
      <w:r w:rsidRPr="000C5EA9">
        <w:rPr>
          <w:rFonts w:ascii="Times New Roman" w:eastAsia="Times New Roman" w:hAnsi="Times New Roman" w:cs="Times New Roman"/>
          <w:sz w:val="24"/>
          <w:szCs w:val="24"/>
          <w:lang w:eastAsia="ru-RU"/>
        </w:rPr>
        <w:t xml:space="preserve"> -</w:t>
      </w:r>
    </w:p>
    <w:p w:rsidR="00C31FB5"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10</w:t>
      </w:r>
      <w:r w:rsidRPr="000C5EA9">
        <w:rPr>
          <w:rFonts w:ascii="Times New Roman" w:eastAsia="Times New Roman" w:hAnsi="Times New Roman" w:cs="Times New Roman"/>
          <w:sz w:val="24"/>
          <w:szCs w:val="24"/>
          <w:lang w:eastAsia="ru-RU"/>
        </w:rPr>
        <w:t xml:space="preserve">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1</w:t>
      </w:r>
      <w:r w:rsidRPr="000C5EA9">
        <w:rPr>
          <w:rFonts w:ascii="Times New Roman" w:eastAsia="Times New Roman" w:hAnsi="Times New Roman" w:cs="Times New Roman"/>
          <w:sz w:val="24"/>
          <w:szCs w:val="24"/>
          <w:lang w:eastAsia="ru-RU"/>
        </w:rPr>
        <w:t>1 -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1</w:t>
      </w:r>
      <w:r w:rsidRPr="000C5EA9">
        <w:rPr>
          <w:rFonts w:ascii="Times New Roman" w:eastAsia="Times New Roman" w:hAnsi="Times New Roman" w:cs="Times New Roman"/>
          <w:sz w:val="24"/>
          <w:szCs w:val="24"/>
          <w:lang w:eastAsia="ru-RU"/>
        </w:rPr>
        <w:t>2 -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1</w:t>
      </w:r>
      <w:r w:rsidRPr="000C5EA9">
        <w:rPr>
          <w:rFonts w:ascii="Times New Roman" w:eastAsia="Times New Roman" w:hAnsi="Times New Roman" w:cs="Times New Roman"/>
          <w:sz w:val="24"/>
          <w:szCs w:val="24"/>
          <w:lang w:eastAsia="ru-RU"/>
        </w:rPr>
        <w:t>3 -</w:t>
      </w:r>
    </w:p>
    <w:p w:rsidR="000C5EA9" w:rsidRPr="000C5EA9"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1</w:t>
      </w:r>
      <w:r w:rsidRPr="000C5EA9">
        <w:rPr>
          <w:rFonts w:ascii="Times New Roman" w:eastAsia="Times New Roman" w:hAnsi="Times New Roman" w:cs="Times New Roman"/>
          <w:sz w:val="24"/>
          <w:szCs w:val="24"/>
          <w:lang w:eastAsia="ru-RU"/>
        </w:rPr>
        <w:t>4 -</w:t>
      </w:r>
    </w:p>
    <w:p w:rsidR="000C5EA9" w:rsidRPr="008276E0" w:rsidRDefault="000C5EA9" w:rsidP="000C5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Технические условия подключения Объекта</w:t>
      </w:r>
      <w:r>
        <w:rPr>
          <w:rFonts w:ascii="Times New Roman" w:eastAsia="Times New Roman" w:hAnsi="Times New Roman" w:cs="Times New Roman"/>
          <w:sz w:val="24"/>
          <w:szCs w:val="24"/>
          <w:lang w:eastAsia="ru-RU"/>
        </w:rPr>
        <w:t xml:space="preserve"> 1</w:t>
      </w:r>
      <w:r w:rsidRPr="000C5EA9">
        <w:rPr>
          <w:rFonts w:ascii="Times New Roman" w:eastAsia="Times New Roman" w:hAnsi="Times New Roman" w:cs="Times New Roman"/>
          <w:sz w:val="24"/>
          <w:szCs w:val="24"/>
          <w:lang w:eastAsia="ru-RU"/>
        </w:rPr>
        <w:t xml:space="preserve">5 </w:t>
      </w:r>
      <w:r w:rsidRPr="00E96C7D">
        <w:rPr>
          <w:rFonts w:ascii="Times New Roman" w:eastAsia="Times New Roman" w:hAnsi="Times New Roman" w:cs="Times New Roman"/>
          <w:sz w:val="24"/>
          <w:szCs w:val="24"/>
          <w:lang w:eastAsia="ru-RU"/>
        </w:rPr>
        <w:t>-</w:t>
      </w:r>
    </w:p>
    <w:p w:rsidR="001C5C21" w:rsidRDefault="000C5A5F" w:rsidP="00C31F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DCE">
        <w:rPr>
          <w:rFonts w:ascii="Times New Roman" w:eastAsia="Times New Roman" w:hAnsi="Times New Roman" w:cs="Times New Roman"/>
          <w:sz w:val="24"/>
          <w:szCs w:val="24"/>
          <w:lang w:eastAsia="ru-RU"/>
        </w:rPr>
        <w:t>Приложение</w:t>
      </w:r>
      <w:r w:rsidR="00C31FB5" w:rsidRPr="00300DCE">
        <w:rPr>
          <w:rFonts w:ascii="Times New Roman" w:eastAsia="Times New Roman" w:hAnsi="Times New Roman" w:cs="Times New Roman"/>
          <w:sz w:val="24"/>
          <w:szCs w:val="24"/>
          <w:lang w:eastAsia="ru-RU"/>
        </w:rPr>
        <w:t xml:space="preserve"> </w:t>
      </w:r>
      <w:r w:rsidR="006643DE">
        <w:rPr>
          <w:rFonts w:ascii="Times New Roman" w:eastAsia="Times New Roman" w:hAnsi="Times New Roman" w:cs="Times New Roman"/>
          <w:sz w:val="24"/>
          <w:szCs w:val="24"/>
          <w:lang w:eastAsia="ru-RU"/>
        </w:rPr>
        <w:t>10</w:t>
      </w:r>
      <w:r w:rsidR="001C5C21">
        <w:rPr>
          <w:rFonts w:ascii="Times New Roman" w:eastAsia="Times New Roman" w:hAnsi="Times New Roman" w:cs="Times New Roman"/>
          <w:sz w:val="24"/>
          <w:szCs w:val="24"/>
          <w:lang w:eastAsia="ru-RU"/>
        </w:rPr>
        <w:t xml:space="preserve"> </w:t>
      </w:r>
      <w:r w:rsidR="00C31FB5" w:rsidRPr="00300DCE">
        <w:rPr>
          <w:rFonts w:ascii="Times New Roman" w:eastAsia="Times New Roman" w:hAnsi="Times New Roman" w:cs="Times New Roman"/>
          <w:sz w:val="24"/>
          <w:szCs w:val="24"/>
          <w:lang w:eastAsia="ru-RU"/>
        </w:rPr>
        <w:t>– Соглашение о соблюдении антикоррупционных условий.</w:t>
      </w:r>
    </w:p>
    <w:p w:rsidR="00795F2B" w:rsidRDefault="00795F2B" w:rsidP="00105C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5F2B" w:rsidRDefault="00795F2B" w:rsidP="00105C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31FB5" w:rsidRPr="00300DCE" w:rsidRDefault="00C31FB5" w:rsidP="00C31FB5">
      <w:pPr>
        <w:widowControl w:val="0"/>
        <w:autoSpaceDE w:val="0"/>
        <w:autoSpaceDN w:val="0"/>
        <w:adjustRightInd w:val="0"/>
        <w:spacing w:after="0" w:line="240" w:lineRule="auto"/>
        <w:ind w:firstLine="680"/>
        <w:jc w:val="center"/>
        <w:outlineLvl w:val="1"/>
        <w:rPr>
          <w:rFonts w:ascii="Times New Roman" w:eastAsia="Times New Roman" w:hAnsi="Times New Roman" w:cs="Times New Roman"/>
          <w:b/>
          <w:sz w:val="24"/>
          <w:szCs w:val="24"/>
          <w:lang w:eastAsia="ru-RU"/>
        </w:rPr>
      </w:pPr>
      <w:bookmarkStart w:id="28" w:name="_Toc104556959"/>
      <w:bookmarkStart w:id="29" w:name="_Toc132640842"/>
      <w:bookmarkStart w:id="30" w:name="_Toc132699918"/>
      <w:bookmarkStart w:id="31" w:name="_Toc132981954"/>
      <w:r w:rsidRPr="00300DCE">
        <w:rPr>
          <w:rFonts w:ascii="Times New Roman" w:eastAsia="Times New Roman" w:hAnsi="Times New Roman" w:cs="Times New Roman"/>
          <w:b/>
          <w:sz w:val="24"/>
          <w:szCs w:val="24"/>
          <w:lang w:val="en-US" w:eastAsia="ru-RU"/>
        </w:rPr>
        <w:t>XI</w:t>
      </w:r>
      <w:r w:rsidRPr="00300DCE">
        <w:rPr>
          <w:rFonts w:ascii="Times New Roman" w:eastAsia="Times New Roman" w:hAnsi="Times New Roman" w:cs="Times New Roman"/>
          <w:b/>
          <w:sz w:val="24"/>
          <w:szCs w:val="24"/>
          <w:lang w:eastAsia="ru-RU"/>
        </w:rPr>
        <w:t>. Реквизиты и подписи сторон</w:t>
      </w:r>
      <w:bookmarkEnd w:id="28"/>
      <w:bookmarkEnd w:id="29"/>
      <w:bookmarkEnd w:id="30"/>
      <w:bookmarkEnd w:id="31"/>
    </w:p>
    <w:p w:rsidR="00C31FB5" w:rsidRPr="00300DCE" w:rsidRDefault="00C31FB5" w:rsidP="00C31FB5">
      <w:pPr>
        <w:autoSpaceDE w:val="0"/>
        <w:autoSpaceDN w:val="0"/>
        <w:adjustRightInd w:val="0"/>
        <w:spacing w:after="0" w:line="240" w:lineRule="auto"/>
        <w:ind w:firstLine="680"/>
        <w:jc w:val="right"/>
        <w:outlineLvl w:val="0"/>
        <w:rPr>
          <w:rFonts w:ascii="Times New Roman" w:eastAsia="Times New Roman" w:hAnsi="Times New Roman" w:cs="Times New Roman"/>
          <w:sz w:val="24"/>
          <w:szCs w:val="24"/>
          <w:lang w:eastAsia="ru-RU"/>
        </w:rPr>
      </w:pPr>
    </w:p>
    <w:tbl>
      <w:tblPr>
        <w:tblStyle w:val="a3"/>
        <w:tblW w:w="10348" w:type="dxa"/>
        <w:tblInd w:w="-714" w:type="dxa"/>
        <w:tblLook w:val="04A0" w:firstRow="1" w:lastRow="0" w:firstColumn="1" w:lastColumn="0" w:noHBand="0" w:noVBand="1"/>
      </w:tblPr>
      <w:tblGrid>
        <w:gridCol w:w="3544"/>
        <w:gridCol w:w="3544"/>
        <w:gridCol w:w="3260"/>
      </w:tblGrid>
      <w:tr w:rsidR="00300DCE" w:rsidRPr="00300DCE" w:rsidTr="0046174A">
        <w:tc>
          <w:tcPr>
            <w:tcW w:w="10348" w:type="dxa"/>
            <w:gridSpan w:val="3"/>
          </w:tcPr>
          <w:p w:rsidR="00D44A2F" w:rsidRPr="00105CF4" w:rsidRDefault="00D44A2F">
            <w:pPr>
              <w:rPr>
                <w:b/>
                <w:bCs/>
                <w:sz w:val="22"/>
                <w:szCs w:val="22"/>
              </w:rPr>
            </w:pPr>
            <w:r w:rsidRPr="00105CF4">
              <w:rPr>
                <w:b/>
                <w:bCs/>
                <w:sz w:val="22"/>
                <w:szCs w:val="22"/>
              </w:rPr>
              <w:t xml:space="preserve">11.1. Исполнитель: </w:t>
            </w:r>
          </w:p>
        </w:tc>
      </w:tr>
      <w:tr w:rsidR="00300DCE" w:rsidRPr="00300DCE" w:rsidTr="0046174A">
        <w:tc>
          <w:tcPr>
            <w:tcW w:w="10348" w:type="dxa"/>
            <w:gridSpan w:val="3"/>
          </w:tcPr>
          <w:p w:rsidR="009D6DEE" w:rsidRPr="00B3394B" w:rsidRDefault="009D6DEE" w:rsidP="009D6DEE">
            <w:pPr>
              <w:widowControl w:val="0"/>
              <w:ind w:right="74"/>
              <w:rPr>
                <w:b/>
                <w:bCs/>
                <w:sz w:val="22"/>
                <w:szCs w:val="22"/>
              </w:rPr>
            </w:pPr>
            <w:r w:rsidRPr="00B3394B">
              <w:rPr>
                <w:b/>
                <w:bCs/>
                <w:sz w:val="22"/>
                <w:szCs w:val="22"/>
              </w:rPr>
              <w:t xml:space="preserve">ООО «Байкальская энергетическая  </w:t>
            </w:r>
          </w:p>
          <w:p w:rsidR="009D6DEE" w:rsidRPr="00B3394B" w:rsidRDefault="009D6DEE" w:rsidP="009D6DEE">
            <w:pPr>
              <w:widowControl w:val="0"/>
              <w:ind w:right="74"/>
              <w:rPr>
                <w:b/>
                <w:bCs/>
                <w:sz w:val="22"/>
                <w:szCs w:val="22"/>
              </w:rPr>
            </w:pPr>
            <w:r w:rsidRPr="00B3394B">
              <w:rPr>
                <w:b/>
                <w:bCs/>
                <w:sz w:val="22"/>
                <w:szCs w:val="22"/>
              </w:rPr>
              <w:t>компания»</w:t>
            </w:r>
          </w:p>
          <w:p w:rsidR="009D6DEE" w:rsidRPr="00315502" w:rsidRDefault="009D6DEE" w:rsidP="009D6DEE">
            <w:pPr>
              <w:widowControl w:val="0"/>
              <w:ind w:right="74"/>
              <w:rPr>
                <w:color w:val="000000" w:themeColor="text1"/>
                <w:sz w:val="22"/>
                <w:szCs w:val="22"/>
              </w:rPr>
            </w:pPr>
            <w:r w:rsidRPr="00315502">
              <w:rPr>
                <w:color w:val="000000" w:themeColor="text1"/>
                <w:sz w:val="22"/>
                <w:szCs w:val="22"/>
              </w:rPr>
              <w:t>664011, Иркутская область, г. Иркутск, ул. Сухэ-Батора, д. 3, кабинет 405</w:t>
            </w:r>
          </w:p>
          <w:p w:rsidR="009D6DEE" w:rsidRPr="00315502" w:rsidRDefault="009D6DEE" w:rsidP="009D6DEE">
            <w:pPr>
              <w:widowControl w:val="0"/>
              <w:jc w:val="both"/>
              <w:rPr>
                <w:bCs/>
                <w:color w:val="000000" w:themeColor="text1"/>
                <w:sz w:val="22"/>
                <w:szCs w:val="22"/>
              </w:rPr>
            </w:pPr>
            <w:r w:rsidRPr="00315502">
              <w:rPr>
                <w:bCs/>
                <w:color w:val="000000" w:themeColor="text1"/>
                <w:sz w:val="22"/>
                <w:szCs w:val="22"/>
              </w:rPr>
              <w:t>ИНН: 3808229774</w:t>
            </w:r>
          </w:p>
          <w:p w:rsidR="009D6DEE" w:rsidRPr="00315502" w:rsidRDefault="009D6DEE" w:rsidP="009D6DEE">
            <w:pPr>
              <w:widowControl w:val="0"/>
              <w:jc w:val="both"/>
              <w:rPr>
                <w:bCs/>
                <w:color w:val="000000" w:themeColor="text1"/>
                <w:sz w:val="22"/>
                <w:szCs w:val="22"/>
              </w:rPr>
            </w:pPr>
            <w:r w:rsidRPr="00315502">
              <w:rPr>
                <w:bCs/>
                <w:color w:val="000000" w:themeColor="text1"/>
                <w:sz w:val="22"/>
                <w:szCs w:val="22"/>
              </w:rPr>
              <w:t>КПП:</w:t>
            </w:r>
            <w:r w:rsidRPr="00315502">
              <w:rPr>
                <w:sz w:val="22"/>
                <w:szCs w:val="22"/>
              </w:rPr>
              <w:t xml:space="preserve"> </w:t>
            </w:r>
            <w:r w:rsidRPr="00315502">
              <w:rPr>
                <w:bCs/>
                <w:color w:val="000000" w:themeColor="text1"/>
                <w:sz w:val="22"/>
                <w:szCs w:val="22"/>
              </w:rPr>
              <w:t>380801001</w:t>
            </w:r>
          </w:p>
          <w:p w:rsidR="009D6DEE" w:rsidRPr="00315502" w:rsidRDefault="009D6DEE" w:rsidP="009D6DEE">
            <w:pPr>
              <w:widowControl w:val="0"/>
              <w:jc w:val="both"/>
              <w:rPr>
                <w:bCs/>
                <w:color w:val="000000" w:themeColor="text1"/>
                <w:sz w:val="22"/>
                <w:szCs w:val="22"/>
              </w:rPr>
            </w:pPr>
            <w:r w:rsidRPr="00315502">
              <w:rPr>
                <w:bCs/>
                <w:color w:val="000000" w:themeColor="text1"/>
                <w:sz w:val="22"/>
                <w:szCs w:val="22"/>
              </w:rPr>
              <w:t>Р/с: 40702810918350014312</w:t>
            </w:r>
          </w:p>
          <w:p w:rsidR="009D6DEE" w:rsidRPr="00315502" w:rsidRDefault="009D6DEE" w:rsidP="009D6DEE">
            <w:pPr>
              <w:widowControl w:val="0"/>
              <w:rPr>
                <w:bCs/>
                <w:color w:val="000000" w:themeColor="text1"/>
                <w:sz w:val="22"/>
                <w:szCs w:val="22"/>
              </w:rPr>
            </w:pPr>
            <w:r w:rsidRPr="00315502">
              <w:rPr>
                <w:bCs/>
                <w:color w:val="000000" w:themeColor="text1"/>
                <w:sz w:val="22"/>
                <w:szCs w:val="22"/>
              </w:rPr>
              <w:t xml:space="preserve">БАЙКАЛЬСКИЙ БАНК ПАО </w:t>
            </w:r>
            <w:r w:rsidRPr="00315502">
              <w:rPr>
                <w:bCs/>
                <w:color w:val="000000" w:themeColor="text1"/>
                <w:sz w:val="22"/>
                <w:szCs w:val="22"/>
                <w:lang w:val="en-US"/>
              </w:rPr>
              <w:t>C</w:t>
            </w:r>
            <w:r w:rsidRPr="00315502">
              <w:rPr>
                <w:bCs/>
                <w:color w:val="000000" w:themeColor="text1"/>
                <w:sz w:val="22"/>
                <w:szCs w:val="22"/>
              </w:rPr>
              <w:t>БЕРБАНК</w:t>
            </w:r>
          </w:p>
          <w:p w:rsidR="009D6DEE" w:rsidRPr="00E20B6D" w:rsidRDefault="009D6DEE" w:rsidP="009D6DEE">
            <w:pPr>
              <w:widowControl w:val="0"/>
              <w:ind w:right="74"/>
              <w:rPr>
                <w:bCs/>
                <w:color w:val="000000" w:themeColor="text1"/>
                <w:sz w:val="22"/>
                <w:szCs w:val="22"/>
              </w:rPr>
            </w:pPr>
            <w:r w:rsidRPr="00315502">
              <w:rPr>
                <w:bCs/>
                <w:color w:val="000000" w:themeColor="text1"/>
                <w:sz w:val="22"/>
                <w:szCs w:val="22"/>
              </w:rPr>
              <w:t>к/с:</w:t>
            </w:r>
            <w:r w:rsidRPr="00E20B6D">
              <w:rPr>
                <w:bCs/>
                <w:color w:val="000000" w:themeColor="text1"/>
                <w:sz w:val="22"/>
                <w:szCs w:val="22"/>
              </w:rPr>
              <w:t xml:space="preserve"> 30101810900000000607</w:t>
            </w:r>
          </w:p>
          <w:p w:rsidR="009D6DEE" w:rsidRDefault="009D6DEE" w:rsidP="009D6DEE">
            <w:pPr>
              <w:rPr>
                <w:bCs/>
                <w:color w:val="000000" w:themeColor="text1"/>
                <w:sz w:val="24"/>
                <w:szCs w:val="24"/>
              </w:rPr>
            </w:pPr>
            <w:r w:rsidRPr="00315502">
              <w:rPr>
                <w:bCs/>
                <w:color w:val="000000" w:themeColor="text1"/>
                <w:sz w:val="22"/>
                <w:szCs w:val="22"/>
              </w:rPr>
              <w:t>БИК: 042520607</w:t>
            </w:r>
          </w:p>
          <w:p w:rsidR="009D6DEE" w:rsidRPr="00315502" w:rsidRDefault="009D6DEE" w:rsidP="009D6DEE">
            <w:pPr>
              <w:rPr>
                <w:bCs/>
                <w:color w:val="000000" w:themeColor="text1"/>
                <w:sz w:val="22"/>
                <w:szCs w:val="22"/>
              </w:rPr>
            </w:pPr>
          </w:p>
          <w:p w:rsidR="009D6DEE" w:rsidRPr="00315502" w:rsidRDefault="009D6DEE" w:rsidP="009D6DEE">
            <w:pPr>
              <w:widowControl w:val="0"/>
              <w:autoSpaceDE w:val="0"/>
              <w:autoSpaceDN w:val="0"/>
              <w:adjustRightInd w:val="0"/>
              <w:jc w:val="both"/>
              <w:rPr>
                <w:sz w:val="22"/>
                <w:szCs w:val="22"/>
              </w:rPr>
            </w:pPr>
            <w:r w:rsidRPr="00315502">
              <w:rPr>
                <w:sz w:val="22"/>
                <w:szCs w:val="22"/>
              </w:rPr>
              <w:t>Генеральный директор</w:t>
            </w:r>
          </w:p>
          <w:p w:rsidR="009D6DEE" w:rsidRPr="00315502" w:rsidRDefault="009D6DEE" w:rsidP="009D6DEE">
            <w:pPr>
              <w:widowControl w:val="0"/>
              <w:autoSpaceDE w:val="0"/>
              <w:autoSpaceDN w:val="0"/>
              <w:adjustRightInd w:val="0"/>
              <w:jc w:val="both"/>
              <w:rPr>
                <w:sz w:val="22"/>
                <w:szCs w:val="22"/>
              </w:rPr>
            </w:pPr>
            <w:r w:rsidRPr="00315502">
              <w:rPr>
                <w:sz w:val="22"/>
                <w:szCs w:val="22"/>
              </w:rPr>
              <w:t xml:space="preserve">ООО «Байкальская </w:t>
            </w:r>
          </w:p>
          <w:p w:rsidR="009D6DEE" w:rsidRPr="00315502" w:rsidRDefault="009D6DEE" w:rsidP="009D6DEE">
            <w:pPr>
              <w:widowControl w:val="0"/>
              <w:autoSpaceDE w:val="0"/>
              <w:autoSpaceDN w:val="0"/>
              <w:adjustRightInd w:val="0"/>
              <w:jc w:val="both"/>
              <w:rPr>
                <w:sz w:val="22"/>
                <w:szCs w:val="22"/>
              </w:rPr>
            </w:pPr>
            <w:r w:rsidRPr="00315502">
              <w:rPr>
                <w:sz w:val="22"/>
                <w:szCs w:val="22"/>
              </w:rPr>
              <w:t>энергетическая компания»</w:t>
            </w:r>
          </w:p>
          <w:p w:rsidR="009D6DEE" w:rsidRPr="00315502" w:rsidRDefault="009D6DEE" w:rsidP="009D6DEE">
            <w:pPr>
              <w:widowControl w:val="0"/>
              <w:autoSpaceDE w:val="0"/>
              <w:autoSpaceDN w:val="0"/>
              <w:adjustRightInd w:val="0"/>
              <w:ind w:firstLine="680"/>
              <w:jc w:val="both"/>
              <w:rPr>
                <w:sz w:val="22"/>
                <w:szCs w:val="22"/>
              </w:rPr>
            </w:pPr>
          </w:p>
          <w:p w:rsidR="009D6DEE" w:rsidRPr="00315502" w:rsidRDefault="009D6DEE" w:rsidP="009D6DEE">
            <w:pPr>
              <w:widowControl w:val="0"/>
              <w:tabs>
                <w:tab w:val="num" w:pos="-426"/>
              </w:tabs>
              <w:autoSpaceDE w:val="0"/>
              <w:autoSpaceDN w:val="0"/>
              <w:adjustRightInd w:val="0"/>
              <w:jc w:val="both"/>
              <w:rPr>
                <w:bCs/>
                <w:sz w:val="22"/>
                <w:szCs w:val="22"/>
              </w:rPr>
            </w:pPr>
            <w:r w:rsidRPr="00315502">
              <w:rPr>
                <w:bCs/>
                <w:sz w:val="22"/>
                <w:szCs w:val="22"/>
              </w:rPr>
              <w:t xml:space="preserve">_______________ </w:t>
            </w:r>
            <w:r w:rsidRPr="00315502">
              <w:rPr>
                <w:sz w:val="22"/>
                <w:szCs w:val="22"/>
              </w:rPr>
              <w:t>О.Н. Причко</w:t>
            </w:r>
            <w:r w:rsidRPr="00315502">
              <w:rPr>
                <w:bCs/>
                <w:sz w:val="22"/>
                <w:szCs w:val="22"/>
              </w:rPr>
              <w:t xml:space="preserve"> </w:t>
            </w:r>
          </w:p>
          <w:p w:rsidR="009D6DEE" w:rsidRPr="00315502" w:rsidRDefault="009D6DEE" w:rsidP="009D6DEE">
            <w:pPr>
              <w:widowControl w:val="0"/>
              <w:autoSpaceDE w:val="0"/>
              <w:autoSpaceDN w:val="0"/>
              <w:adjustRightInd w:val="0"/>
              <w:jc w:val="both"/>
              <w:rPr>
                <w:bCs/>
                <w:sz w:val="16"/>
                <w:szCs w:val="16"/>
              </w:rPr>
            </w:pPr>
            <w:r w:rsidRPr="00315502">
              <w:rPr>
                <w:bCs/>
                <w:sz w:val="16"/>
                <w:szCs w:val="16"/>
              </w:rPr>
              <w:t>М.П.</w:t>
            </w:r>
          </w:p>
          <w:p w:rsidR="009D6DEE" w:rsidRPr="00315502" w:rsidRDefault="009D6DEE" w:rsidP="009D6DEE">
            <w:pPr>
              <w:widowControl w:val="0"/>
              <w:jc w:val="both"/>
              <w:rPr>
                <w:color w:val="000000"/>
                <w:sz w:val="22"/>
                <w:szCs w:val="22"/>
              </w:rPr>
            </w:pPr>
            <w:r w:rsidRPr="00315502">
              <w:rPr>
                <w:sz w:val="22"/>
                <w:szCs w:val="22"/>
              </w:rPr>
              <w:t>«___»   _____________  20__г</w:t>
            </w:r>
            <w:r w:rsidRPr="00315502">
              <w:rPr>
                <w:bCs/>
                <w:sz w:val="22"/>
                <w:szCs w:val="22"/>
              </w:rPr>
              <w:t>.</w:t>
            </w:r>
          </w:p>
          <w:p w:rsidR="00D44A2F" w:rsidRPr="00300DCE" w:rsidRDefault="00D44A2F" w:rsidP="00D44A2F"/>
        </w:tc>
      </w:tr>
      <w:tr w:rsidR="00300DCE" w:rsidRPr="00300DCE" w:rsidTr="0046174A">
        <w:tc>
          <w:tcPr>
            <w:tcW w:w="3544" w:type="dxa"/>
          </w:tcPr>
          <w:p w:rsidR="00D44A2F" w:rsidRPr="00105CF4" w:rsidRDefault="00D44A2F">
            <w:pPr>
              <w:rPr>
                <w:b/>
                <w:bCs/>
                <w:sz w:val="22"/>
                <w:szCs w:val="22"/>
              </w:rPr>
            </w:pPr>
            <w:r w:rsidRPr="00105CF4">
              <w:rPr>
                <w:b/>
                <w:bCs/>
                <w:sz w:val="22"/>
                <w:szCs w:val="22"/>
              </w:rPr>
              <w:t>11.2.</w:t>
            </w:r>
            <w:r w:rsidR="00E57974" w:rsidRPr="00105CF4">
              <w:rPr>
                <w:b/>
                <w:bCs/>
                <w:sz w:val="22"/>
                <w:szCs w:val="22"/>
              </w:rPr>
              <w:t xml:space="preserve"> </w:t>
            </w:r>
            <w:r w:rsidRPr="00105CF4">
              <w:rPr>
                <w:b/>
                <w:bCs/>
                <w:sz w:val="22"/>
                <w:szCs w:val="22"/>
              </w:rPr>
              <w:t>За</w:t>
            </w:r>
            <w:r w:rsidR="00E57974" w:rsidRPr="00105CF4">
              <w:rPr>
                <w:b/>
                <w:bCs/>
                <w:sz w:val="22"/>
                <w:szCs w:val="22"/>
              </w:rPr>
              <w:t>казчик</w:t>
            </w:r>
            <w:r w:rsidRPr="00105CF4">
              <w:rPr>
                <w:b/>
                <w:bCs/>
                <w:sz w:val="22"/>
                <w:szCs w:val="22"/>
              </w:rPr>
              <w:t>-1</w:t>
            </w:r>
          </w:p>
        </w:tc>
        <w:tc>
          <w:tcPr>
            <w:tcW w:w="3544" w:type="dxa"/>
          </w:tcPr>
          <w:p w:rsidR="00D44A2F" w:rsidRPr="00105CF4" w:rsidRDefault="00D44A2F">
            <w:pPr>
              <w:rPr>
                <w:b/>
                <w:bCs/>
                <w:sz w:val="22"/>
                <w:szCs w:val="22"/>
              </w:rPr>
            </w:pPr>
            <w:r w:rsidRPr="00105CF4">
              <w:rPr>
                <w:b/>
                <w:bCs/>
                <w:sz w:val="22"/>
                <w:szCs w:val="22"/>
              </w:rPr>
              <w:t xml:space="preserve">11.3. </w:t>
            </w:r>
            <w:r w:rsidR="00E57974" w:rsidRPr="00105CF4">
              <w:rPr>
                <w:b/>
                <w:bCs/>
                <w:sz w:val="22"/>
                <w:szCs w:val="22"/>
              </w:rPr>
              <w:t xml:space="preserve">Заказчик </w:t>
            </w:r>
            <w:r w:rsidRPr="00105CF4">
              <w:rPr>
                <w:b/>
                <w:bCs/>
                <w:sz w:val="22"/>
                <w:szCs w:val="22"/>
              </w:rPr>
              <w:t>-2</w:t>
            </w:r>
          </w:p>
        </w:tc>
        <w:tc>
          <w:tcPr>
            <w:tcW w:w="3260" w:type="dxa"/>
          </w:tcPr>
          <w:p w:rsidR="00D44A2F" w:rsidRPr="00105CF4" w:rsidRDefault="00D44A2F" w:rsidP="00E70B0B">
            <w:pPr>
              <w:rPr>
                <w:b/>
                <w:bCs/>
                <w:sz w:val="22"/>
                <w:szCs w:val="22"/>
              </w:rPr>
            </w:pPr>
            <w:r w:rsidRPr="00105CF4">
              <w:rPr>
                <w:b/>
                <w:bCs/>
                <w:sz w:val="22"/>
                <w:szCs w:val="22"/>
              </w:rPr>
              <w:t>11.</w:t>
            </w:r>
            <w:r w:rsidR="00E70B0B" w:rsidRPr="00105CF4">
              <w:rPr>
                <w:b/>
                <w:bCs/>
                <w:sz w:val="22"/>
                <w:szCs w:val="22"/>
              </w:rPr>
              <w:t>4</w:t>
            </w:r>
            <w:r w:rsidRPr="00105CF4">
              <w:rPr>
                <w:b/>
                <w:bCs/>
                <w:sz w:val="22"/>
                <w:szCs w:val="22"/>
              </w:rPr>
              <w:t xml:space="preserve">. </w:t>
            </w:r>
            <w:r w:rsidR="00E57974" w:rsidRPr="00105CF4">
              <w:rPr>
                <w:b/>
                <w:bCs/>
                <w:sz w:val="22"/>
                <w:szCs w:val="22"/>
              </w:rPr>
              <w:t xml:space="preserve">Заказчик </w:t>
            </w:r>
            <w:r w:rsidRPr="00105CF4">
              <w:rPr>
                <w:b/>
                <w:bCs/>
                <w:sz w:val="22"/>
                <w:szCs w:val="22"/>
              </w:rPr>
              <w:t>-3</w:t>
            </w:r>
          </w:p>
        </w:tc>
      </w:tr>
      <w:tr w:rsidR="00C82B46" w:rsidRPr="00300DCE" w:rsidTr="0046174A">
        <w:tc>
          <w:tcPr>
            <w:tcW w:w="3544" w:type="dxa"/>
          </w:tcPr>
          <w:p w:rsidR="00C82B46" w:rsidRPr="00105CF4" w:rsidRDefault="00C82B46" w:rsidP="0064405A">
            <w:pPr>
              <w:rPr>
                <w:sz w:val="22"/>
                <w:szCs w:val="22"/>
              </w:rPr>
            </w:pPr>
          </w:p>
        </w:tc>
        <w:tc>
          <w:tcPr>
            <w:tcW w:w="3544" w:type="dxa"/>
          </w:tcPr>
          <w:p w:rsidR="00C82B46" w:rsidRPr="00C82B46" w:rsidRDefault="00C82B46" w:rsidP="00C82B46">
            <w:pPr>
              <w:rPr>
                <w:sz w:val="22"/>
                <w:szCs w:val="22"/>
                <w:lang w:val="en-US"/>
              </w:rPr>
            </w:pPr>
          </w:p>
        </w:tc>
        <w:tc>
          <w:tcPr>
            <w:tcW w:w="3260" w:type="dxa"/>
          </w:tcPr>
          <w:p w:rsidR="005B3C88" w:rsidRPr="005B3C88" w:rsidRDefault="005B3C88" w:rsidP="005B3C88">
            <w:pPr>
              <w:rPr>
                <w:sz w:val="22"/>
                <w:szCs w:val="22"/>
              </w:rPr>
            </w:pPr>
          </w:p>
        </w:tc>
      </w:tr>
      <w:tr w:rsidR="00C82B46" w:rsidRPr="00300DCE" w:rsidTr="0046174A">
        <w:tc>
          <w:tcPr>
            <w:tcW w:w="3544" w:type="dxa"/>
          </w:tcPr>
          <w:p w:rsidR="00C82B46" w:rsidRPr="00300DCE" w:rsidRDefault="00C82B46" w:rsidP="0064405A">
            <w:pPr>
              <w:widowControl w:val="0"/>
              <w:tabs>
                <w:tab w:val="left" w:pos="709"/>
                <w:tab w:val="left" w:pos="851"/>
              </w:tabs>
              <w:ind w:right="-466"/>
              <w:jc w:val="both"/>
            </w:pPr>
          </w:p>
        </w:tc>
        <w:tc>
          <w:tcPr>
            <w:tcW w:w="3544" w:type="dxa"/>
          </w:tcPr>
          <w:p w:rsidR="00C82B46" w:rsidRPr="00300DCE" w:rsidRDefault="00C82B46" w:rsidP="00C82B46"/>
        </w:tc>
        <w:tc>
          <w:tcPr>
            <w:tcW w:w="3260" w:type="dxa"/>
          </w:tcPr>
          <w:p w:rsidR="00C82B46" w:rsidRPr="00300DCE" w:rsidRDefault="00C82B46" w:rsidP="00C82B46"/>
        </w:tc>
      </w:tr>
      <w:tr w:rsidR="00F811EC" w:rsidRPr="00300DCE" w:rsidTr="0046174A">
        <w:tc>
          <w:tcPr>
            <w:tcW w:w="3544" w:type="dxa"/>
          </w:tcPr>
          <w:p w:rsidR="00F811EC" w:rsidRPr="00105CF4" w:rsidRDefault="00F811EC" w:rsidP="00F811EC">
            <w:pPr>
              <w:rPr>
                <w:b/>
                <w:bCs/>
                <w:sz w:val="22"/>
                <w:szCs w:val="22"/>
              </w:rPr>
            </w:pPr>
            <w:r w:rsidRPr="00105CF4">
              <w:rPr>
                <w:b/>
                <w:bCs/>
                <w:sz w:val="22"/>
                <w:szCs w:val="22"/>
              </w:rPr>
              <w:t>11.5. Заказчик -4</w:t>
            </w:r>
          </w:p>
        </w:tc>
        <w:tc>
          <w:tcPr>
            <w:tcW w:w="3544" w:type="dxa"/>
          </w:tcPr>
          <w:p w:rsidR="00F811EC" w:rsidRPr="00105CF4" w:rsidRDefault="00F811EC" w:rsidP="00F811EC">
            <w:pPr>
              <w:rPr>
                <w:b/>
                <w:bCs/>
                <w:sz w:val="22"/>
                <w:szCs w:val="22"/>
              </w:rPr>
            </w:pPr>
            <w:r w:rsidRPr="00105CF4">
              <w:rPr>
                <w:b/>
                <w:bCs/>
                <w:sz w:val="22"/>
                <w:szCs w:val="22"/>
              </w:rPr>
              <w:t>11.6. Заказчик – 5</w:t>
            </w:r>
          </w:p>
        </w:tc>
        <w:tc>
          <w:tcPr>
            <w:tcW w:w="3260" w:type="dxa"/>
          </w:tcPr>
          <w:p w:rsidR="00F811EC" w:rsidRPr="00105CF4" w:rsidRDefault="00F811EC" w:rsidP="00F811EC">
            <w:pPr>
              <w:rPr>
                <w:b/>
                <w:bCs/>
                <w:sz w:val="22"/>
                <w:szCs w:val="22"/>
              </w:rPr>
            </w:pPr>
            <w:r w:rsidRPr="00105CF4">
              <w:rPr>
                <w:b/>
                <w:bCs/>
                <w:sz w:val="22"/>
                <w:szCs w:val="22"/>
              </w:rPr>
              <w:t>11.7. Заказчик -6</w:t>
            </w:r>
          </w:p>
        </w:tc>
      </w:tr>
      <w:tr w:rsidR="00246044" w:rsidRPr="00300DCE" w:rsidTr="0046174A">
        <w:tc>
          <w:tcPr>
            <w:tcW w:w="3544" w:type="dxa"/>
          </w:tcPr>
          <w:p w:rsidR="00246044" w:rsidRPr="00300DCE" w:rsidRDefault="00246044" w:rsidP="00246044"/>
        </w:tc>
        <w:tc>
          <w:tcPr>
            <w:tcW w:w="3544" w:type="dxa"/>
          </w:tcPr>
          <w:p w:rsidR="00246044" w:rsidRPr="00300DCE" w:rsidRDefault="00246044" w:rsidP="00246044"/>
        </w:tc>
        <w:tc>
          <w:tcPr>
            <w:tcW w:w="3260" w:type="dxa"/>
          </w:tcPr>
          <w:p w:rsidR="00804DA5" w:rsidRPr="00804DA5" w:rsidRDefault="00804DA5" w:rsidP="00246044"/>
        </w:tc>
      </w:tr>
      <w:tr w:rsidR="00246044" w:rsidRPr="00300DCE" w:rsidTr="0046174A">
        <w:tc>
          <w:tcPr>
            <w:tcW w:w="3544" w:type="dxa"/>
          </w:tcPr>
          <w:p w:rsidR="00246044" w:rsidRPr="00300DCE" w:rsidRDefault="00246044" w:rsidP="00246044"/>
        </w:tc>
        <w:tc>
          <w:tcPr>
            <w:tcW w:w="3544" w:type="dxa"/>
          </w:tcPr>
          <w:p w:rsidR="00246044" w:rsidRPr="00300DCE" w:rsidRDefault="00246044" w:rsidP="00246044"/>
        </w:tc>
        <w:tc>
          <w:tcPr>
            <w:tcW w:w="3260" w:type="dxa"/>
          </w:tcPr>
          <w:p w:rsidR="00246044" w:rsidRPr="00300DCE" w:rsidRDefault="00246044" w:rsidP="00246044"/>
        </w:tc>
      </w:tr>
      <w:tr w:rsidR="00115FA4" w:rsidRPr="00300DCE" w:rsidTr="0046174A">
        <w:tc>
          <w:tcPr>
            <w:tcW w:w="3544" w:type="dxa"/>
          </w:tcPr>
          <w:p w:rsidR="00115FA4" w:rsidRPr="00105CF4" w:rsidRDefault="00115FA4" w:rsidP="00115FA4">
            <w:pPr>
              <w:rPr>
                <w:b/>
                <w:sz w:val="22"/>
                <w:szCs w:val="22"/>
                <w:lang w:val="en-US"/>
              </w:rPr>
            </w:pPr>
            <w:r w:rsidRPr="00105CF4">
              <w:rPr>
                <w:b/>
                <w:sz w:val="22"/>
                <w:szCs w:val="22"/>
              </w:rPr>
              <w:t>11.8. Заказчик - 7</w:t>
            </w:r>
          </w:p>
        </w:tc>
        <w:tc>
          <w:tcPr>
            <w:tcW w:w="3544" w:type="dxa"/>
          </w:tcPr>
          <w:p w:rsidR="00115FA4" w:rsidRPr="00105CF4" w:rsidRDefault="00115FA4" w:rsidP="00115FA4">
            <w:pPr>
              <w:rPr>
                <w:b/>
                <w:sz w:val="22"/>
                <w:szCs w:val="22"/>
                <w:lang w:val="en-US"/>
              </w:rPr>
            </w:pPr>
            <w:r w:rsidRPr="00105CF4">
              <w:rPr>
                <w:b/>
                <w:sz w:val="22"/>
                <w:szCs w:val="22"/>
              </w:rPr>
              <w:t>11.</w:t>
            </w:r>
            <w:r>
              <w:rPr>
                <w:b/>
                <w:sz w:val="22"/>
                <w:szCs w:val="22"/>
              </w:rPr>
              <w:t>9</w:t>
            </w:r>
            <w:r w:rsidRPr="00105CF4">
              <w:rPr>
                <w:b/>
                <w:sz w:val="22"/>
                <w:szCs w:val="22"/>
              </w:rPr>
              <w:t xml:space="preserve">. Заказчик - </w:t>
            </w:r>
            <w:r>
              <w:rPr>
                <w:b/>
                <w:sz w:val="22"/>
                <w:szCs w:val="22"/>
              </w:rPr>
              <w:t>8</w:t>
            </w:r>
          </w:p>
        </w:tc>
        <w:tc>
          <w:tcPr>
            <w:tcW w:w="3260" w:type="dxa"/>
          </w:tcPr>
          <w:p w:rsidR="00115FA4" w:rsidRPr="00105CF4" w:rsidRDefault="00115FA4" w:rsidP="00115FA4">
            <w:pPr>
              <w:rPr>
                <w:b/>
                <w:sz w:val="22"/>
                <w:szCs w:val="22"/>
              </w:rPr>
            </w:pPr>
            <w:r w:rsidRPr="00105CF4">
              <w:rPr>
                <w:b/>
                <w:sz w:val="22"/>
                <w:szCs w:val="22"/>
              </w:rPr>
              <w:t>11.1</w:t>
            </w:r>
            <w:r>
              <w:rPr>
                <w:b/>
                <w:sz w:val="22"/>
                <w:szCs w:val="22"/>
              </w:rPr>
              <w:t>0</w:t>
            </w:r>
            <w:r w:rsidRPr="00105CF4">
              <w:rPr>
                <w:b/>
                <w:sz w:val="22"/>
                <w:szCs w:val="22"/>
              </w:rPr>
              <w:t xml:space="preserve">. Заказчик </w:t>
            </w:r>
            <w:r>
              <w:rPr>
                <w:b/>
                <w:sz w:val="22"/>
                <w:szCs w:val="22"/>
              </w:rPr>
              <w:t>9</w:t>
            </w:r>
          </w:p>
        </w:tc>
      </w:tr>
      <w:tr w:rsidR="00115FA4" w:rsidRPr="00300DCE" w:rsidTr="0046174A">
        <w:tc>
          <w:tcPr>
            <w:tcW w:w="3544" w:type="dxa"/>
          </w:tcPr>
          <w:p w:rsidR="00115FA4" w:rsidRPr="00300DCE" w:rsidRDefault="00115FA4" w:rsidP="00115FA4"/>
        </w:tc>
        <w:tc>
          <w:tcPr>
            <w:tcW w:w="3544" w:type="dxa"/>
          </w:tcPr>
          <w:p w:rsidR="00115FA4" w:rsidRPr="00300DCE" w:rsidRDefault="00115FA4" w:rsidP="00115FA4"/>
        </w:tc>
        <w:tc>
          <w:tcPr>
            <w:tcW w:w="3260" w:type="dxa"/>
          </w:tcPr>
          <w:p w:rsidR="00115FA4" w:rsidRPr="00FD08FE" w:rsidRDefault="00115FA4" w:rsidP="00115FA4">
            <w:pPr>
              <w:rPr>
                <w:b/>
                <w:sz w:val="22"/>
                <w:szCs w:val="22"/>
              </w:rPr>
            </w:pPr>
          </w:p>
        </w:tc>
      </w:tr>
      <w:tr w:rsidR="00115FA4" w:rsidRPr="00300DCE" w:rsidTr="0046174A">
        <w:tc>
          <w:tcPr>
            <w:tcW w:w="3544" w:type="dxa"/>
          </w:tcPr>
          <w:p w:rsidR="00115FA4" w:rsidRPr="00300DCE" w:rsidRDefault="00115FA4" w:rsidP="00115FA4"/>
        </w:tc>
        <w:tc>
          <w:tcPr>
            <w:tcW w:w="3544" w:type="dxa"/>
          </w:tcPr>
          <w:p w:rsidR="00115FA4" w:rsidRPr="00300DCE" w:rsidRDefault="00115FA4" w:rsidP="00115FA4"/>
        </w:tc>
        <w:tc>
          <w:tcPr>
            <w:tcW w:w="3260" w:type="dxa"/>
          </w:tcPr>
          <w:p w:rsidR="00115FA4" w:rsidRPr="00300DCE" w:rsidRDefault="00115FA4" w:rsidP="00115FA4"/>
        </w:tc>
      </w:tr>
      <w:tr w:rsidR="000903DF" w:rsidRPr="00300DCE" w:rsidTr="0046174A">
        <w:tc>
          <w:tcPr>
            <w:tcW w:w="3544" w:type="dxa"/>
          </w:tcPr>
          <w:p w:rsidR="000903DF" w:rsidRPr="00DC6834" w:rsidRDefault="000903DF" w:rsidP="000903DF">
            <w:pPr>
              <w:widowControl w:val="0"/>
              <w:autoSpaceDE w:val="0"/>
              <w:autoSpaceDN w:val="0"/>
              <w:adjustRightInd w:val="0"/>
              <w:jc w:val="both"/>
              <w:rPr>
                <w:b/>
                <w:sz w:val="22"/>
                <w:szCs w:val="22"/>
              </w:rPr>
            </w:pPr>
            <w:r w:rsidRPr="00DC6834">
              <w:rPr>
                <w:b/>
                <w:sz w:val="22"/>
                <w:szCs w:val="22"/>
              </w:rPr>
              <w:t>11.1</w:t>
            </w:r>
            <w:r>
              <w:rPr>
                <w:b/>
                <w:sz w:val="22"/>
                <w:szCs w:val="22"/>
              </w:rPr>
              <w:t>1</w:t>
            </w:r>
            <w:r w:rsidRPr="00DC6834">
              <w:rPr>
                <w:b/>
                <w:sz w:val="22"/>
                <w:szCs w:val="22"/>
              </w:rPr>
              <w:t>.</w:t>
            </w:r>
            <w:r>
              <w:rPr>
                <w:b/>
                <w:sz w:val="22"/>
                <w:szCs w:val="22"/>
              </w:rPr>
              <w:t xml:space="preserve"> </w:t>
            </w:r>
            <w:r w:rsidRPr="00DC6834">
              <w:rPr>
                <w:b/>
                <w:sz w:val="22"/>
                <w:szCs w:val="22"/>
              </w:rPr>
              <w:t>Заказчик 1</w:t>
            </w:r>
            <w:r>
              <w:rPr>
                <w:b/>
                <w:sz w:val="22"/>
                <w:szCs w:val="22"/>
              </w:rPr>
              <w:t>0</w:t>
            </w:r>
          </w:p>
        </w:tc>
        <w:tc>
          <w:tcPr>
            <w:tcW w:w="3544" w:type="dxa"/>
          </w:tcPr>
          <w:p w:rsidR="000903DF" w:rsidRPr="00DC6834" w:rsidRDefault="000903DF" w:rsidP="000903DF">
            <w:pPr>
              <w:rPr>
                <w:b/>
                <w:sz w:val="22"/>
                <w:szCs w:val="22"/>
              </w:rPr>
            </w:pPr>
            <w:r w:rsidRPr="003C23A3">
              <w:rPr>
                <w:b/>
                <w:sz w:val="22"/>
                <w:szCs w:val="22"/>
              </w:rPr>
              <w:t>11.1</w:t>
            </w:r>
            <w:r>
              <w:rPr>
                <w:b/>
                <w:sz w:val="22"/>
                <w:szCs w:val="22"/>
              </w:rPr>
              <w:t>2</w:t>
            </w:r>
            <w:r w:rsidRPr="003C23A3">
              <w:rPr>
                <w:b/>
                <w:sz w:val="22"/>
                <w:szCs w:val="22"/>
              </w:rPr>
              <w:t>. Заказчик 1</w:t>
            </w:r>
            <w:r>
              <w:rPr>
                <w:b/>
                <w:sz w:val="22"/>
                <w:szCs w:val="22"/>
              </w:rPr>
              <w:t>1</w:t>
            </w:r>
          </w:p>
        </w:tc>
        <w:tc>
          <w:tcPr>
            <w:tcW w:w="3260" w:type="dxa"/>
          </w:tcPr>
          <w:p w:rsidR="000903DF" w:rsidRPr="003C23A3" w:rsidRDefault="000903DF" w:rsidP="000903DF">
            <w:pPr>
              <w:widowControl w:val="0"/>
              <w:autoSpaceDE w:val="0"/>
              <w:autoSpaceDN w:val="0"/>
              <w:adjustRightInd w:val="0"/>
              <w:jc w:val="both"/>
              <w:rPr>
                <w:b/>
                <w:sz w:val="22"/>
                <w:szCs w:val="22"/>
              </w:rPr>
            </w:pPr>
            <w:r>
              <w:rPr>
                <w:b/>
                <w:sz w:val="22"/>
                <w:szCs w:val="22"/>
              </w:rPr>
              <w:t>11.13. Заказчик 12</w:t>
            </w:r>
          </w:p>
        </w:tc>
      </w:tr>
      <w:tr w:rsidR="000903DF" w:rsidRPr="00300DCE" w:rsidTr="0046174A">
        <w:tc>
          <w:tcPr>
            <w:tcW w:w="3544" w:type="dxa"/>
          </w:tcPr>
          <w:p w:rsidR="000903DF" w:rsidRPr="0076411E" w:rsidRDefault="000903DF" w:rsidP="000903DF">
            <w:pPr>
              <w:widowControl w:val="0"/>
              <w:autoSpaceDE w:val="0"/>
              <w:autoSpaceDN w:val="0"/>
              <w:adjustRightInd w:val="0"/>
              <w:jc w:val="both"/>
              <w:rPr>
                <w:sz w:val="22"/>
                <w:szCs w:val="22"/>
              </w:rPr>
            </w:pPr>
          </w:p>
        </w:tc>
        <w:tc>
          <w:tcPr>
            <w:tcW w:w="3544" w:type="dxa"/>
          </w:tcPr>
          <w:p w:rsidR="000903DF" w:rsidRDefault="000903DF" w:rsidP="000903DF"/>
        </w:tc>
        <w:tc>
          <w:tcPr>
            <w:tcW w:w="3260" w:type="dxa"/>
          </w:tcPr>
          <w:p w:rsidR="000903DF" w:rsidRPr="0077555D" w:rsidRDefault="000903DF" w:rsidP="000903DF">
            <w:pPr>
              <w:widowControl w:val="0"/>
              <w:autoSpaceDE w:val="0"/>
              <w:autoSpaceDN w:val="0"/>
              <w:adjustRightInd w:val="0"/>
              <w:jc w:val="both"/>
            </w:pPr>
          </w:p>
        </w:tc>
      </w:tr>
      <w:tr w:rsidR="000903DF" w:rsidRPr="00300DCE" w:rsidTr="0046174A">
        <w:tc>
          <w:tcPr>
            <w:tcW w:w="3544" w:type="dxa"/>
          </w:tcPr>
          <w:p w:rsidR="000903DF" w:rsidRPr="00E20B6D" w:rsidRDefault="000903DF" w:rsidP="000903DF">
            <w:pPr>
              <w:widowControl w:val="0"/>
              <w:autoSpaceDE w:val="0"/>
              <w:autoSpaceDN w:val="0"/>
              <w:adjustRightInd w:val="0"/>
              <w:jc w:val="both"/>
            </w:pPr>
          </w:p>
        </w:tc>
        <w:tc>
          <w:tcPr>
            <w:tcW w:w="3544" w:type="dxa"/>
          </w:tcPr>
          <w:p w:rsidR="000903DF" w:rsidRDefault="000903DF" w:rsidP="000903DF"/>
        </w:tc>
        <w:tc>
          <w:tcPr>
            <w:tcW w:w="3260" w:type="dxa"/>
          </w:tcPr>
          <w:p w:rsidR="000903DF" w:rsidRPr="0077555D" w:rsidRDefault="000903DF" w:rsidP="000903DF">
            <w:pPr>
              <w:widowControl w:val="0"/>
              <w:autoSpaceDE w:val="0"/>
              <w:autoSpaceDN w:val="0"/>
              <w:adjustRightInd w:val="0"/>
              <w:jc w:val="both"/>
            </w:pPr>
          </w:p>
        </w:tc>
      </w:tr>
      <w:tr w:rsidR="000903DF" w:rsidRPr="00300DCE" w:rsidTr="0046174A">
        <w:tc>
          <w:tcPr>
            <w:tcW w:w="3544" w:type="dxa"/>
          </w:tcPr>
          <w:p w:rsidR="000903DF" w:rsidRPr="0077555D" w:rsidRDefault="000903DF" w:rsidP="000903DF">
            <w:pPr>
              <w:widowControl w:val="0"/>
              <w:autoSpaceDE w:val="0"/>
              <w:autoSpaceDN w:val="0"/>
              <w:adjustRightInd w:val="0"/>
              <w:jc w:val="both"/>
            </w:pPr>
            <w:r>
              <w:rPr>
                <w:b/>
                <w:sz w:val="22"/>
                <w:szCs w:val="22"/>
              </w:rPr>
              <w:t>11.14. Заказчик 13</w:t>
            </w:r>
          </w:p>
        </w:tc>
        <w:tc>
          <w:tcPr>
            <w:tcW w:w="3544" w:type="dxa"/>
          </w:tcPr>
          <w:p w:rsidR="000903DF" w:rsidRDefault="000903DF" w:rsidP="000903DF">
            <w:pPr>
              <w:widowControl w:val="0"/>
              <w:autoSpaceDE w:val="0"/>
              <w:autoSpaceDN w:val="0"/>
              <w:adjustRightInd w:val="0"/>
              <w:jc w:val="both"/>
            </w:pPr>
            <w:r>
              <w:rPr>
                <w:b/>
                <w:sz w:val="22"/>
                <w:szCs w:val="22"/>
              </w:rPr>
              <w:t>11.15</w:t>
            </w:r>
            <w:r w:rsidRPr="003C23A3">
              <w:rPr>
                <w:b/>
                <w:sz w:val="22"/>
                <w:szCs w:val="22"/>
              </w:rPr>
              <w:t xml:space="preserve">. </w:t>
            </w:r>
            <w:r>
              <w:rPr>
                <w:b/>
                <w:sz w:val="22"/>
                <w:szCs w:val="22"/>
              </w:rPr>
              <w:t>Заказчик 14</w:t>
            </w:r>
          </w:p>
        </w:tc>
        <w:tc>
          <w:tcPr>
            <w:tcW w:w="3260" w:type="dxa"/>
          </w:tcPr>
          <w:p w:rsidR="000903DF" w:rsidRPr="007B47B4" w:rsidRDefault="000903DF" w:rsidP="000903DF">
            <w:pPr>
              <w:tabs>
                <w:tab w:val="left" w:pos="709"/>
                <w:tab w:val="left" w:pos="851"/>
              </w:tabs>
              <w:ind w:right="-466"/>
            </w:pPr>
            <w:r>
              <w:rPr>
                <w:b/>
                <w:sz w:val="22"/>
                <w:szCs w:val="22"/>
              </w:rPr>
              <w:t>11.16. Заказчик 15</w:t>
            </w:r>
          </w:p>
        </w:tc>
      </w:tr>
      <w:tr w:rsidR="000903DF" w:rsidRPr="00300DCE" w:rsidTr="0046174A">
        <w:tc>
          <w:tcPr>
            <w:tcW w:w="3544" w:type="dxa"/>
          </w:tcPr>
          <w:p w:rsidR="000903DF" w:rsidRPr="00E77B4B" w:rsidRDefault="000903DF" w:rsidP="000903DF">
            <w:pPr>
              <w:widowControl w:val="0"/>
              <w:autoSpaceDE w:val="0"/>
              <w:autoSpaceDN w:val="0"/>
              <w:adjustRightInd w:val="0"/>
              <w:jc w:val="both"/>
              <w:rPr>
                <w:spacing w:val="-4"/>
                <w:sz w:val="22"/>
                <w:szCs w:val="22"/>
              </w:rPr>
            </w:pPr>
          </w:p>
        </w:tc>
        <w:tc>
          <w:tcPr>
            <w:tcW w:w="3544" w:type="dxa"/>
          </w:tcPr>
          <w:p w:rsidR="000903DF" w:rsidRDefault="000903DF" w:rsidP="000903DF">
            <w:pPr>
              <w:widowControl w:val="0"/>
              <w:autoSpaceDE w:val="0"/>
              <w:autoSpaceDN w:val="0"/>
              <w:adjustRightInd w:val="0"/>
              <w:jc w:val="both"/>
            </w:pPr>
          </w:p>
        </w:tc>
        <w:tc>
          <w:tcPr>
            <w:tcW w:w="3260" w:type="dxa"/>
          </w:tcPr>
          <w:p w:rsidR="000903DF" w:rsidRPr="007B47B4" w:rsidRDefault="000903DF" w:rsidP="000903DF">
            <w:pPr>
              <w:tabs>
                <w:tab w:val="left" w:pos="709"/>
                <w:tab w:val="left" w:pos="851"/>
              </w:tabs>
              <w:ind w:right="-466"/>
            </w:pPr>
          </w:p>
        </w:tc>
      </w:tr>
      <w:tr w:rsidR="000903DF" w:rsidRPr="00300DCE" w:rsidTr="0046174A">
        <w:tc>
          <w:tcPr>
            <w:tcW w:w="3544" w:type="dxa"/>
          </w:tcPr>
          <w:p w:rsidR="000903DF" w:rsidRPr="0077555D" w:rsidRDefault="000903DF" w:rsidP="000903DF">
            <w:pPr>
              <w:widowControl w:val="0"/>
              <w:autoSpaceDE w:val="0"/>
              <w:autoSpaceDN w:val="0"/>
              <w:adjustRightInd w:val="0"/>
              <w:jc w:val="both"/>
            </w:pPr>
          </w:p>
        </w:tc>
        <w:tc>
          <w:tcPr>
            <w:tcW w:w="3544" w:type="dxa"/>
          </w:tcPr>
          <w:p w:rsidR="000903DF" w:rsidRDefault="000903DF" w:rsidP="000903DF">
            <w:pPr>
              <w:widowControl w:val="0"/>
              <w:autoSpaceDE w:val="0"/>
              <w:autoSpaceDN w:val="0"/>
              <w:adjustRightInd w:val="0"/>
              <w:jc w:val="both"/>
            </w:pPr>
          </w:p>
        </w:tc>
        <w:tc>
          <w:tcPr>
            <w:tcW w:w="3260" w:type="dxa"/>
          </w:tcPr>
          <w:p w:rsidR="000903DF" w:rsidRPr="007B47B4" w:rsidRDefault="000903DF" w:rsidP="000903DF">
            <w:pPr>
              <w:tabs>
                <w:tab w:val="left" w:pos="709"/>
                <w:tab w:val="left" w:pos="851"/>
              </w:tabs>
              <w:ind w:right="-466"/>
            </w:pPr>
          </w:p>
        </w:tc>
      </w:tr>
    </w:tbl>
    <w:p w:rsidR="005E42B2" w:rsidRPr="008668E1" w:rsidRDefault="005E42B2" w:rsidP="005E42B2">
      <w:pPr>
        <w:pageBreakBefore/>
        <w:autoSpaceDE w:val="0"/>
        <w:autoSpaceDN w:val="0"/>
        <w:adjustRightInd w:val="0"/>
        <w:spacing w:after="0" w:line="240" w:lineRule="auto"/>
        <w:jc w:val="right"/>
        <w:outlineLvl w:val="0"/>
        <w:rPr>
          <w:rFonts w:ascii="Times New Roman" w:hAnsi="Times New Roman" w:cs="Times New Roman"/>
          <w:sz w:val="24"/>
          <w:szCs w:val="24"/>
        </w:rPr>
      </w:pPr>
      <w:r w:rsidRPr="008668E1">
        <w:rPr>
          <w:rFonts w:ascii="Times New Roman" w:hAnsi="Times New Roman" w:cs="Times New Roman"/>
          <w:sz w:val="24"/>
          <w:szCs w:val="24"/>
        </w:rPr>
        <w:t xml:space="preserve">Приложение № </w:t>
      </w:r>
      <w:r w:rsidR="00333B05">
        <w:rPr>
          <w:rFonts w:ascii="Times New Roman" w:hAnsi="Times New Roman" w:cs="Times New Roman"/>
          <w:sz w:val="24"/>
          <w:szCs w:val="24"/>
        </w:rPr>
        <w:t>2</w:t>
      </w:r>
    </w:p>
    <w:p w:rsidR="005E42B2" w:rsidRPr="008668E1" w:rsidRDefault="005E42B2" w:rsidP="005E42B2">
      <w:pPr>
        <w:autoSpaceDE w:val="0"/>
        <w:autoSpaceDN w:val="0"/>
        <w:adjustRightInd w:val="0"/>
        <w:spacing w:after="0" w:line="240" w:lineRule="auto"/>
        <w:jc w:val="right"/>
        <w:outlineLvl w:val="0"/>
        <w:rPr>
          <w:rFonts w:ascii="Times New Roman" w:hAnsi="Times New Roman" w:cs="Times New Roman"/>
          <w:sz w:val="24"/>
          <w:szCs w:val="24"/>
        </w:rPr>
      </w:pPr>
      <w:r w:rsidRPr="008668E1">
        <w:rPr>
          <w:rFonts w:ascii="Times New Roman" w:hAnsi="Times New Roman" w:cs="Times New Roman"/>
          <w:sz w:val="24"/>
          <w:szCs w:val="24"/>
        </w:rPr>
        <w:t>к договору о подключении</w:t>
      </w:r>
    </w:p>
    <w:p w:rsidR="005E42B2" w:rsidRPr="008668E1" w:rsidRDefault="005E42B2" w:rsidP="005E42B2">
      <w:pPr>
        <w:autoSpaceDE w:val="0"/>
        <w:autoSpaceDN w:val="0"/>
        <w:adjustRightInd w:val="0"/>
        <w:spacing w:after="0" w:line="240" w:lineRule="auto"/>
        <w:jc w:val="right"/>
        <w:outlineLvl w:val="0"/>
        <w:rPr>
          <w:rFonts w:ascii="Times New Roman" w:hAnsi="Times New Roman" w:cs="Times New Roman"/>
          <w:sz w:val="24"/>
          <w:szCs w:val="24"/>
        </w:rPr>
      </w:pPr>
      <w:r w:rsidRPr="008668E1">
        <w:rPr>
          <w:rFonts w:ascii="Times New Roman" w:hAnsi="Times New Roman" w:cs="Times New Roman"/>
          <w:sz w:val="24"/>
          <w:szCs w:val="24"/>
        </w:rPr>
        <w:t xml:space="preserve"> (технологическом присоединении) </w:t>
      </w:r>
    </w:p>
    <w:p w:rsidR="005E42B2" w:rsidRPr="008668E1" w:rsidRDefault="005E42B2" w:rsidP="005E42B2">
      <w:pPr>
        <w:autoSpaceDE w:val="0"/>
        <w:autoSpaceDN w:val="0"/>
        <w:adjustRightInd w:val="0"/>
        <w:spacing w:after="0" w:line="240" w:lineRule="auto"/>
        <w:jc w:val="right"/>
        <w:outlineLvl w:val="0"/>
        <w:rPr>
          <w:rFonts w:ascii="Times New Roman" w:hAnsi="Times New Roman" w:cs="Times New Roman"/>
          <w:sz w:val="24"/>
          <w:szCs w:val="24"/>
        </w:rPr>
      </w:pPr>
      <w:r w:rsidRPr="008668E1">
        <w:rPr>
          <w:rFonts w:ascii="Times New Roman" w:hAnsi="Times New Roman" w:cs="Times New Roman"/>
          <w:sz w:val="24"/>
          <w:szCs w:val="24"/>
        </w:rPr>
        <w:t>объекта к системе теплоснабжения</w:t>
      </w:r>
    </w:p>
    <w:p w:rsidR="005E42B2" w:rsidRPr="008668E1" w:rsidRDefault="005E42B2" w:rsidP="005E42B2">
      <w:pPr>
        <w:autoSpaceDE w:val="0"/>
        <w:autoSpaceDN w:val="0"/>
        <w:adjustRightInd w:val="0"/>
        <w:spacing w:after="0" w:line="240" w:lineRule="auto"/>
        <w:jc w:val="right"/>
        <w:outlineLvl w:val="0"/>
        <w:rPr>
          <w:rFonts w:ascii="Times New Roman" w:hAnsi="Times New Roman" w:cs="Times New Roman"/>
          <w:sz w:val="24"/>
          <w:szCs w:val="24"/>
        </w:rPr>
      </w:pPr>
      <w:r w:rsidRPr="008668E1">
        <w:rPr>
          <w:rFonts w:ascii="Times New Roman" w:hAnsi="Times New Roman" w:cs="Times New Roman"/>
          <w:sz w:val="24"/>
          <w:szCs w:val="24"/>
        </w:rPr>
        <w:t>от «__» _________ 20__ г.</w:t>
      </w:r>
    </w:p>
    <w:p w:rsidR="005E42B2" w:rsidRPr="008668E1" w:rsidRDefault="005E42B2" w:rsidP="005E42B2">
      <w:pPr>
        <w:autoSpaceDE w:val="0"/>
        <w:autoSpaceDN w:val="0"/>
        <w:adjustRightInd w:val="0"/>
        <w:spacing w:after="0" w:line="240" w:lineRule="auto"/>
        <w:jc w:val="right"/>
        <w:outlineLvl w:val="0"/>
        <w:rPr>
          <w:rFonts w:ascii="Times New Roman" w:hAnsi="Times New Roman" w:cs="Times New Roman"/>
          <w:sz w:val="24"/>
          <w:szCs w:val="24"/>
        </w:rPr>
      </w:pPr>
      <w:r w:rsidRPr="008668E1">
        <w:rPr>
          <w:rFonts w:ascii="Times New Roman" w:hAnsi="Times New Roman" w:cs="Times New Roman"/>
          <w:sz w:val="24"/>
          <w:szCs w:val="24"/>
        </w:rPr>
        <w:t>№ ___</w:t>
      </w:r>
    </w:p>
    <w:p w:rsidR="005E42B2" w:rsidRPr="008668E1" w:rsidRDefault="005E42B2" w:rsidP="005E42B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8668E1" w:rsidRPr="008668E1" w:rsidRDefault="008668E1"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668E1">
        <w:rPr>
          <w:rFonts w:ascii="Times New Roman" w:eastAsiaTheme="minorEastAsia" w:hAnsi="Times New Roman" w:cs="Times New Roman"/>
          <w:b/>
          <w:sz w:val="24"/>
          <w:szCs w:val="24"/>
          <w:lang w:eastAsia="ru-RU"/>
        </w:rPr>
        <w:t xml:space="preserve">Характеристики подключения Объектов к системе теплоснабжения </w:t>
      </w:r>
    </w:p>
    <w:p w:rsidR="008668E1" w:rsidRPr="008668E1" w:rsidRDefault="008668E1"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4"/>
        <w:gridCol w:w="2379"/>
        <w:gridCol w:w="2555"/>
        <w:gridCol w:w="2547"/>
        <w:gridCol w:w="6"/>
      </w:tblGrid>
      <w:tr w:rsidR="008668E1" w:rsidRPr="008668E1" w:rsidTr="009D6DEE">
        <w:trPr>
          <w:gridAfter w:val="1"/>
          <w:wAfter w:w="3" w:type="pct"/>
          <w:trHeight w:val="53"/>
        </w:trPr>
        <w:tc>
          <w:tcPr>
            <w:tcW w:w="997" w:type="pct"/>
            <w:shd w:val="clear" w:color="auto" w:fill="auto"/>
            <w:vAlign w:val="center"/>
          </w:tcPr>
          <w:p w:rsidR="008668E1" w:rsidRPr="008668E1" w:rsidRDefault="008668E1" w:rsidP="008668E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Наименование параметра</w:t>
            </w:r>
          </w:p>
        </w:tc>
        <w:tc>
          <w:tcPr>
            <w:tcW w:w="4000" w:type="pct"/>
            <w:gridSpan w:val="3"/>
            <w:shd w:val="clear" w:color="auto" w:fill="auto"/>
            <w:vAlign w:val="center"/>
          </w:tcPr>
          <w:p w:rsidR="008668E1" w:rsidRPr="008668E1" w:rsidRDefault="008668E1" w:rsidP="008668E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Описание / Значение</w:t>
            </w:r>
            <w:r w:rsidRPr="008668E1">
              <w:rPr>
                <w:rFonts w:ascii="Times New Roman" w:eastAsiaTheme="minorEastAsia" w:hAnsi="Times New Roman" w:cs="Times New Roman"/>
                <w:bCs/>
                <w:sz w:val="24"/>
                <w:szCs w:val="24"/>
                <w:lang w:val="en-US" w:eastAsia="ru-RU"/>
              </w:rPr>
              <w:t xml:space="preserve"> </w:t>
            </w:r>
            <w:r w:rsidRPr="008668E1">
              <w:rPr>
                <w:rFonts w:ascii="Times New Roman" w:eastAsiaTheme="minorEastAsia" w:hAnsi="Times New Roman" w:cs="Times New Roman"/>
                <w:bCs/>
                <w:sz w:val="24"/>
                <w:szCs w:val="24"/>
                <w:lang w:eastAsia="ru-RU"/>
              </w:rPr>
              <w:t>параметра</w:t>
            </w:r>
          </w:p>
        </w:tc>
      </w:tr>
      <w:tr w:rsidR="00D26EFA" w:rsidRPr="008668E1" w:rsidTr="00D26EFA">
        <w:trPr>
          <w:trHeight w:val="202"/>
        </w:trPr>
        <w:tc>
          <w:tcPr>
            <w:tcW w:w="997" w:type="pct"/>
            <w:vMerge w:val="restart"/>
            <w:shd w:val="clear" w:color="auto" w:fill="auto"/>
            <w:vAlign w:val="center"/>
          </w:tcPr>
          <w:p w:rsidR="00D26EFA" w:rsidRPr="008668E1" w:rsidRDefault="00D26EFA" w:rsidP="009D6DEE">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Объект</w:t>
            </w:r>
          </w:p>
        </w:tc>
        <w:tc>
          <w:tcPr>
            <w:tcW w:w="1272" w:type="pct"/>
            <w:shd w:val="clear" w:color="auto" w:fill="auto"/>
            <w:vAlign w:val="center"/>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1</w:t>
            </w:r>
          </w:p>
        </w:tc>
        <w:tc>
          <w:tcPr>
            <w:tcW w:w="1366" w:type="pct"/>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2</w:t>
            </w:r>
          </w:p>
        </w:tc>
        <w:tc>
          <w:tcPr>
            <w:tcW w:w="1365" w:type="pct"/>
            <w:gridSpan w:val="2"/>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3</w:t>
            </w:r>
          </w:p>
        </w:tc>
      </w:tr>
      <w:tr w:rsidR="00D26EFA" w:rsidRPr="008668E1" w:rsidTr="00D26EFA">
        <w:trPr>
          <w:trHeight w:val="191"/>
        </w:trPr>
        <w:tc>
          <w:tcPr>
            <w:tcW w:w="997" w:type="pct"/>
            <w:vMerge/>
            <w:shd w:val="clear" w:color="auto" w:fill="auto"/>
            <w:vAlign w:val="center"/>
          </w:tcPr>
          <w:p w:rsidR="00D26EFA" w:rsidRPr="008668E1" w:rsidRDefault="00D26EFA" w:rsidP="009D6DEE">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636CD2">
              <w:rPr>
                <w:rFonts w:ascii="Times New Roman" w:hAnsi="Times New Roman" w:cs="Times New Roman"/>
                <w:color w:val="000000" w:themeColor="text1"/>
                <w:sz w:val="24"/>
                <w:szCs w:val="24"/>
              </w:rPr>
              <w:t>Объект 1</w:t>
            </w:r>
          </w:p>
        </w:tc>
        <w:tc>
          <w:tcPr>
            <w:tcW w:w="1366" w:type="pct"/>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636CD2">
              <w:rPr>
                <w:rFonts w:ascii="Times New Roman" w:hAnsi="Times New Roman" w:cs="Times New Roman"/>
                <w:color w:val="000000" w:themeColor="text1"/>
                <w:sz w:val="24"/>
                <w:szCs w:val="24"/>
              </w:rPr>
              <w:t>Объект 2</w:t>
            </w:r>
          </w:p>
        </w:tc>
        <w:tc>
          <w:tcPr>
            <w:tcW w:w="1365" w:type="pct"/>
            <w:gridSpan w:val="2"/>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636CD2">
              <w:rPr>
                <w:rFonts w:ascii="Times New Roman" w:hAnsi="Times New Roman" w:cs="Times New Roman"/>
                <w:color w:val="000000" w:themeColor="text1"/>
                <w:sz w:val="24"/>
                <w:szCs w:val="24"/>
              </w:rPr>
              <w:t>Объект 3</w:t>
            </w:r>
          </w:p>
        </w:tc>
      </w:tr>
      <w:tr w:rsidR="0077625F" w:rsidRPr="008668E1" w:rsidTr="009D6DEE">
        <w:trPr>
          <w:trHeight w:val="1408"/>
        </w:trPr>
        <w:tc>
          <w:tcPr>
            <w:tcW w:w="997" w:type="pct"/>
            <w:vMerge/>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Адрес расположения Объекта</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ED02A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 xml:space="preserve">Правовые основания владения и (или) пользования Объектом </w:t>
            </w:r>
            <w:r w:rsidRPr="008668E1">
              <w:rPr>
                <w:rFonts w:ascii="Times New Roman" w:eastAsiaTheme="minorEastAsia" w:hAnsi="Times New Roman" w:cs="Times New Roman"/>
                <w:bCs/>
                <w:i/>
                <w:sz w:val="24"/>
                <w:szCs w:val="24"/>
                <w:lang w:eastAsia="ru-RU"/>
              </w:rPr>
              <w:t>(при подключении существующего подключаемого объекта)</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704601">
              <w:rPr>
                <w:rFonts w:ascii="Times New Roman" w:eastAsiaTheme="minorEastAsia" w:hAnsi="Times New Roman" w:cs="Times New Roman"/>
                <w:bCs/>
                <w:sz w:val="24"/>
                <w:szCs w:val="24"/>
                <w:lang w:eastAsia="ru-RU"/>
              </w:rPr>
              <w:t>-</w:t>
            </w: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Кадастровый номер земельного участка, принадлежащего Заказчику</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ED02A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Правовые основания владения и (или) пользования земельным участком</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c>
          <w:tcPr>
            <w:tcW w:w="1366" w:type="pct"/>
            <w:vAlign w:val="center"/>
          </w:tcPr>
          <w:p w:rsidR="0077625F" w:rsidRPr="0077625F" w:rsidRDefault="0077625F" w:rsidP="0077625F">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Вид разрешённого использования земельного участка</w:t>
            </w:r>
          </w:p>
        </w:tc>
        <w:tc>
          <w:tcPr>
            <w:tcW w:w="1272" w:type="pct"/>
            <w:shd w:val="clear" w:color="auto" w:fill="auto"/>
            <w:vAlign w:val="center"/>
          </w:tcPr>
          <w:p w:rsidR="0077625F" w:rsidRPr="00985BFE"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5442A5">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Местоположение точек подключения</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77625F" w:rsidRPr="00B56DED"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i/>
                <w:sz w:val="24"/>
                <w:szCs w:val="24"/>
                <w:lang w:eastAsia="ru-RU"/>
              </w:rPr>
            </w:pPr>
            <w:r w:rsidRPr="008668E1">
              <w:rPr>
                <w:rFonts w:ascii="Times New Roman" w:eastAsiaTheme="minorEastAsia" w:hAnsi="Times New Roman" w:cs="Times New Roman"/>
                <w:bCs/>
                <w:sz w:val="24"/>
                <w:szCs w:val="24"/>
                <w:lang w:eastAsia="ru-RU"/>
              </w:rPr>
              <w:t xml:space="preserve">Существующая нагрузка в точке подключения, Гкал/ч </w:t>
            </w:r>
            <w:r w:rsidRPr="008668E1">
              <w:rPr>
                <w:rFonts w:ascii="Times New Roman" w:eastAsiaTheme="minorEastAsia" w:hAnsi="Times New Roman" w:cs="Times New Roman"/>
                <w:bCs/>
                <w:i/>
                <w:sz w:val="24"/>
                <w:szCs w:val="24"/>
                <w:lang w:eastAsia="ru-RU"/>
              </w:rPr>
              <w:t>(заполняется при наличии уже подключенной нагрузки)</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val="en-US" w:eastAsia="ru-RU"/>
              </w:rPr>
            </w:pPr>
            <w:r w:rsidRPr="00704601">
              <w:rPr>
                <w:rFonts w:ascii="Times New Roman" w:eastAsiaTheme="minorEastAsia" w:hAnsi="Times New Roman" w:cs="Times New Roman"/>
                <w:bCs/>
                <w:sz w:val="24"/>
                <w:szCs w:val="24"/>
                <w:lang w:val="en-US" w:eastAsia="ru-RU"/>
              </w:rPr>
              <w:t>-</w:t>
            </w: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Размер подключаемой нагрузки, Гкал/ч</w:t>
            </w:r>
          </w:p>
        </w:tc>
        <w:tc>
          <w:tcPr>
            <w:tcW w:w="1272" w:type="pct"/>
            <w:shd w:val="clear" w:color="auto" w:fill="auto"/>
            <w:vAlign w:val="center"/>
          </w:tcPr>
          <w:p w:rsidR="0077625F" w:rsidRPr="009F1F26"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в т. ч. по видам потребления:</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Отопление, Гкал/ч</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Вентиляция, Гкал/ч</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ГВС (максимальная), Гкал/ч</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ГВС (среднечасовая), Гкал/ч</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Технологические нужды, Гкал/ч</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704601">
              <w:rPr>
                <w:rFonts w:ascii="Times New Roman" w:eastAsiaTheme="minorEastAsia" w:hAnsi="Times New Roman" w:cs="Times New Roman"/>
                <w:bCs/>
                <w:sz w:val="24"/>
                <w:szCs w:val="24"/>
                <w:lang w:eastAsia="ru-RU"/>
              </w:rPr>
              <w:t>-</w:t>
            </w: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Дата подключения</w:t>
            </w:r>
          </w:p>
        </w:tc>
        <w:tc>
          <w:tcPr>
            <w:tcW w:w="1272" w:type="pct"/>
            <w:shd w:val="clear" w:color="auto" w:fill="auto"/>
            <w:vAlign w:val="center"/>
          </w:tcPr>
          <w:p w:rsidR="0077625F" w:rsidRPr="0070460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77625F" w:rsidRPr="008668E1" w:rsidTr="009D6DEE">
        <w:tc>
          <w:tcPr>
            <w:tcW w:w="997" w:type="pct"/>
            <w:shd w:val="clear" w:color="auto" w:fill="auto"/>
            <w:vAlign w:val="center"/>
          </w:tcPr>
          <w:p w:rsidR="0077625F" w:rsidRPr="008668E1"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Планируемая Заказчиком дата ввода в эксплуатацию Объекта</w:t>
            </w:r>
          </w:p>
        </w:tc>
        <w:tc>
          <w:tcPr>
            <w:tcW w:w="1272" w:type="pct"/>
            <w:shd w:val="clear" w:color="auto" w:fill="auto"/>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77625F" w:rsidRPr="0077625F"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77625F" w:rsidRPr="00636CD2" w:rsidRDefault="0077625F" w:rsidP="0077625F">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bl>
    <w:p w:rsidR="008668E1" w:rsidRPr="008668E1" w:rsidRDefault="008668E1" w:rsidP="008668E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i/>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4"/>
        <w:gridCol w:w="2379"/>
        <w:gridCol w:w="2555"/>
        <w:gridCol w:w="2547"/>
        <w:gridCol w:w="6"/>
      </w:tblGrid>
      <w:tr w:rsidR="009D6DEE" w:rsidRPr="008668E1" w:rsidTr="000D601D">
        <w:trPr>
          <w:gridAfter w:val="1"/>
          <w:wAfter w:w="3" w:type="pct"/>
          <w:trHeight w:val="53"/>
        </w:trPr>
        <w:tc>
          <w:tcPr>
            <w:tcW w:w="997" w:type="pct"/>
            <w:shd w:val="clear" w:color="auto" w:fill="auto"/>
            <w:vAlign w:val="center"/>
          </w:tcPr>
          <w:p w:rsidR="009D6DEE" w:rsidRPr="008668E1" w:rsidRDefault="009D6DEE" w:rsidP="000D601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Наименование параметра</w:t>
            </w:r>
          </w:p>
        </w:tc>
        <w:tc>
          <w:tcPr>
            <w:tcW w:w="4000" w:type="pct"/>
            <w:gridSpan w:val="3"/>
            <w:shd w:val="clear" w:color="auto" w:fill="auto"/>
            <w:vAlign w:val="center"/>
          </w:tcPr>
          <w:p w:rsidR="009D6DEE" w:rsidRPr="008668E1" w:rsidRDefault="009D6DEE" w:rsidP="000D601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Описание / Значение</w:t>
            </w:r>
            <w:r w:rsidRPr="008668E1">
              <w:rPr>
                <w:rFonts w:ascii="Times New Roman" w:eastAsiaTheme="minorEastAsia" w:hAnsi="Times New Roman" w:cs="Times New Roman"/>
                <w:bCs/>
                <w:sz w:val="24"/>
                <w:szCs w:val="24"/>
                <w:lang w:val="en-US" w:eastAsia="ru-RU"/>
              </w:rPr>
              <w:t xml:space="preserve"> </w:t>
            </w:r>
            <w:r w:rsidRPr="008668E1">
              <w:rPr>
                <w:rFonts w:ascii="Times New Roman" w:eastAsiaTheme="minorEastAsia" w:hAnsi="Times New Roman" w:cs="Times New Roman"/>
                <w:bCs/>
                <w:sz w:val="24"/>
                <w:szCs w:val="24"/>
                <w:lang w:eastAsia="ru-RU"/>
              </w:rPr>
              <w:t>параметра</w:t>
            </w:r>
          </w:p>
        </w:tc>
      </w:tr>
      <w:tr w:rsidR="00D26EFA" w:rsidRPr="008668E1" w:rsidTr="00D26EFA">
        <w:trPr>
          <w:trHeight w:val="273"/>
        </w:trPr>
        <w:tc>
          <w:tcPr>
            <w:tcW w:w="997" w:type="pct"/>
            <w:vMerge w:val="restart"/>
            <w:shd w:val="clear" w:color="auto" w:fill="auto"/>
            <w:vAlign w:val="center"/>
          </w:tcPr>
          <w:p w:rsidR="00D26EFA" w:rsidRPr="008668E1" w:rsidRDefault="00D26EFA" w:rsidP="000D601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Объект</w:t>
            </w:r>
          </w:p>
        </w:tc>
        <w:tc>
          <w:tcPr>
            <w:tcW w:w="1272" w:type="pct"/>
            <w:shd w:val="clear" w:color="auto" w:fill="auto"/>
            <w:vAlign w:val="center"/>
          </w:tcPr>
          <w:p w:rsidR="00D26EFA" w:rsidRPr="00636CD2" w:rsidRDefault="00D26EFA" w:rsidP="000D601D">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4</w:t>
            </w:r>
          </w:p>
        </w:tc>
        <w:tc>
          <w:tcPr>
            <w:tcW w:w="1366" w:type="pct"/>
          </w:tcPr>
          <w:p w:rsidR="00D26EFA" w:rsidRPr="00636CD2" w:rsidRDefault="00D26EFA" w:rsidP="000D601D">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5</w:t>
            </w:r>
          </w:p>
        </w:tc>
        <w:tc>
          <w:tcPr>
            <w:tcW w:w="1365" w:type="pct"/>
            <w:gridSpan w:val="2"/>
          </w:tcPr>
          <w:p w:rsidR="00D26EFA" w:rsidRPr="00636CD2" w:rsidRDefault="00D26EFA" w:rsidP="000D601D">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6</w:t>
            </w:r>
          </w:p>
        </w:tc>
      </w:tr>
      <w:tr w:rsidR="00D26EFA" w:rsidRPr="008668E1" w:rsidTr="00D26EFA">
        <w:trPr>
          <w:trHeight w:val="262"/>
        </w:trPr>
        <w:tc>
          <w:tcPr>
            <w:tcW w:w="997" w:type="pct"/>
            <w:vMerge/>
            <w:shd w:val="clear" w:color="auto" w:fill="auto"/>
            <w:vAlign w:val="center"/>
          </w:tcPr>
          <w:p w:rsidR="00D26EFA" w:rsidRPr="008668E1" w:rsidRDefault="00D26EFA" w:rsidP="000D601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636CD2">
              <w:rPr>
                <w:rFonts w:ascii="Times New Roman" w:hAnsi="Times New Roman" w:cs="Times New Roman"/>
                <w:color w:val="000000" w:themeColor="text1"/>
                <w:sz w:val="24"/>
                <w:szCs w:val="24"/>
              </w:rPr>
              <w:t>Объект 4</w:t>
            </w:r>
          </w:p>
        </w:tc>
        <w:tc>
          <w:tcPr>
            <w:tcW w:w="1366" w:type="pct"/>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636CD2">
              <w:rPr>
                <w:rFonts w:ascii="Times New Roman" w:hAnsi="Times New Roman" w:cs="Times New Roman"/>
                <w:color w:val="000000" w:themeColor="text1"/>
                <w:sz w:val="24"/>
                <w:szCs w:val="24"/>
              </w:rPr>
              <w:t>Объект 5</w:t>
            </w:r>
          </w:p>
        </w:tc>
        <w:tc>
          <w:tcPr>
            <w:tcW w:w="1365" w:type="pct"/>
            <w:gridSpan w:val="2"/>
          </w:tcPr>
          <w:p w:rsidR="00D26EFA" w:rsidRPr="00636CD2" w:rsidRDefault="00D26EFA" w:rsidP="009D6DE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636CD2">
              <w:rPr>
                <w:rFonts w:ascii="Times New Roman" w:hAnsi="Times New Roman" w:cs="Times New Roman"/>
                <w:color w:val="000000" w:themeColor="text1"/>
                <w:sz w:val="24"/>
                <w:szCs w:val="24"/>
              </w:rPr>
              <w:t>Объект 6</w:t>
            </w:r>
          </w:p>
        </w:tc>
      </w:tr>
      <w:tr w:rsidR="00B24B3A" w:rsidRPr="008668E1" w:rsidTr="000D601D">
        <w:trPr>
          <w:trHeight w:val="1408"/>
        </w:trPr>
        <w:tc>
          <w:tcPr>
            <w:tcW w:w="997" w:type="pct"/>
            <w:vMerge/>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Адрес расположения Объекта</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172B1A" w:rsidRDefault="00B24B3A" w:rsidP="00B24B3A">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 xml:space="preserve">Правовые основания владения и (или) пользования Объектом </w:t>
            </w:r>
            <w:r w:rsidRPr="008668E1">
              <w:rPr>
                <w:rFonts w:ascii="Times New Roman" w:eastAsiaTheme="minorEastAsia" w:hAnsi="Times New Roman" w:cs="Times New Roman"/>
                <w:bCs/>
                <w:i/>
                <w:sz w:val="24"/>
                <w:szCs w:val="24"/>
                <w:lang w:eastAsia="ru-RU"/>
              </w:rPr>
              <w:t>(при подключении существующего подключаемого объекта)</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E96C7D"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Кадастровый номер земельного участка, принадлежащего Заказчику</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172B1A" w:rsidRDefault="00B24B3A" w:rsidP="00B24B3A">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172B1A">
        <w:trPr>
          <w:trHeight w:val="421"/>
        </w:trPr>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Правовые основания владения и (или) пользования земельным участком</w:t>
            </w:r>
          </w:p>
        </w:tc>
        <w:tc>
          <w:tcPr>
            <w:tcW w:w="1272" w:type="pct"/>
            <w:shd w:val="clear" w:color="auto" w:fill="auto"/>
            <w:vAlign w:val="center"/>
          </w:tcPr>
          <w:p w:rsidR="00B24B3A" w:rsidRPr="00B24B3A" w:rsidRDefault="00B24B3A"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c>
          <w:tcPr>
            <w:tcW w:w="1366" w:type="pct"/>
            <w:vAlign w:val="center"/>
          </w:tcPr>
          <w:p w:rsidR="00172B1A" w:rsidRPr="00172B1A" w:rsidRDefault="00172B1A" w:rsidP="00172B1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Вид разрешённого использования земельного участка</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Местоположение точек подключения</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B24B3A" w:rsidRPr="00B56DED"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i/>
                <w:sz w:val="24"/>
                <w:szCs w:val="24"/>
                <w:lang w:eastAsia="ru-RU"/>
              </w:rPr>
            </w:pPr>
            <w:r w:rsidRPr="008668E1">
              <w:rPr>
                <w:rFonts w:ascii="Times New Roman" w:eastAsiaTheme="minorEastAsia" w:hAnsi="Times New Roman" w:cs="Times New Roman"/>
                <w:bCs/>
                <w:sz w:val="24"/>
                <w:szCs w:val="24"/>
                <w:lang w:eastAsia="ru-RU"/>
              </w:rPr>
              <w:t xml:space="preserve">Существующая нагрузка в точке подключения, Гкал/ч </w:t>
            </w:r>
            <w:r w:rsidRPr="008668E1">
              <w:rPr>
                <w:rFonts w:ascii="Times New Roman" w:eastAsiaTheme="minorEastAsia" w:hAnsi="Times New Roman" w:cs="Times New Roman"/>
                <w:bCs/>
                <w:i/>
                <w:sz w:val="24"/>
                <w:szCs w:val="24"/>
                <w:lang w:eastAsia="ru-RU"/>
              </w:rPr>
              <w:t>(заполняется при наличии уже подключенной нагрузки)</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Размер подключаемой нагрузки, Гкал/ч</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в т. ч. по видам потребления:</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Отопление, Гкал/ч</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Вентиляция, Гкал/ч</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ГВС (максимальная), Гкал/ч</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ГВС (среднечасовая), Гкал/ч</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Технологические нужды, Гкал/ч</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Дата подключения</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B24B3A" w:rsidRPr="008668E1" w:rsidTr="000D601D">
        <w:tc>
          <w:tcPr>
            <w:tcW w:w="997" w:type="pct"/>
            <w:shd w:val="clear" w:color="auto" w:fill="auto"/>
            <w:vAlign w:val="center"/>
          </w:tcPr>
          <w:p w:rsidR="00B24B3A" w:rsidRPr="008668E1"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Планируемая Заказчиком дата ввода в эксплуатацию Объекта</w:t>
            </w:r>
          </w:p>
        </w:tc>
        <w:tc>
          <w:tcPr>
            <w:tcW w:w="1272" w:type="pct"/>
            <w:shd w:val="clear" w:color="auto" w:fill="auto"/>
            <w:vAlign w:val="center"/>
          </w:tcPr>
          <w:p w:rsidR="00B24B3A" w:rsidRPr="00B24B3A"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B24B3A" w:rsidRPr="00636CD2"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B24B3A" w:rsidRPr="00C84296" w:rsidRDefault="00B24B3A" w:rsidP="00B24B3A">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bl>
    <w:p w:rsidR="008668E1" w:rsidRPr="008668E1" w:rsidRDefault="008668E1"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4"/>
        <w:gridCol w:w="2379"/>
        <w:gridCol w:w="2555"/>
        <w:gridCol w:w="2547"/>
        <w:gridCol w:w="6"/>
      </w:tblGrid>
      <w:tr w:rsidR="00304C60" w:rsidRPr="008668E1" w:rsidTr="003E3C02">
        <w:trPr>
          <w:gridAfter w:val="1"/>
          <w:wAfter w:w="3" w:type="pct"/>
          <w:trHeight w:val="53"/>
        </w:trPr>
        <w:tc>
          <w:tcPr>
            <w:tcW w:w="997" w:type="pct"/>
            <w:shd w:val="clear" w:color="auto" w:fill="auto"/>
            <w:vAlign w:val="center"/>
          </w:tcPr>
          <w:p w:rsidR="00304C60" w:rsidRPr="008668E1" w:rsidRDefault="00304C60" w:rsidP="003E3C0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bookmarkStart w:id="32" w:name="_Hlk158620532"/>
            <w:r w:rsidRPr="008668E1">
              <w:rPr>
                <w:rFonts w:ascii="Times New Roman" w:eastAsiaTheme="minorEastAsia" w:hAnsi="Times New Roman" w:cs="Times New Roman"/>
                <w:bCs/>
                <w:sz w:val="24"/>
                <w:szCs w:val="24"/>
                <w:lang w:eastAsia="ru-RU"/>
              </w:rPr>
              <w:t>Наименование параметра</w:t>
            </w:r>
          </w:p>
        </w:tc>
        <w:tc>
          <w:tcPr>
            <w:tcW w:w="4000" w:type="pct"/>
            <w:gridSpan w:val="3"/>
            <w:shd w:val="clear" w:color="auto" w:fill="auto"/>
            <w:vAlign w:val="center"/>
          </w:tcPr>
          <w:p w:rsidR="00304C60" w:rsidRPr="008668E1" w:rsidRDefault="00304C60" w:rsidP="003E3C0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Описание / Значение</w:t>
            </w:r>
            <w:r w:rsidRPr="008668E1">
              <w:rPr>
                <w:rFonts w:ascii="Times New Roman" w:eastAsiaTheme="minorEastAsia" w:hAnsi="Times New Roman" w:cs="Times New Roman"/>
                <w:bCs/>
                <w:sz w:val="24"/>
                <w:szCs w:val="24"/>
                <w:lang w:val="en-US" w:eastAsia="ru-RU"/>
              </w:rPr>
              <w:t xml:space="preserve"> </w:t>
            </w:r>
            <w:r w:rsidRPr="008668E1">
              <w:rPr>
                <w:rFonts w:ascii="Times New Roman" w:eastAsiaTheme="minorEastAsia" w:hAnsi="Times New Roman" w:cs="Times New Roman"/>
                <w:bCs/>
                <w:sz w:val="24"/>
                <w:szCs w:val="24"/>
                <w:lang w:eastAsia="ru-RU"/>
              </w:rPr>
              <w:t>параметра</w:t>
            </w:r>
          </w:p>
        </w:tc>
      </w:tr>
      <w:tr w:rsidR="00D26EFA" w:rsidRPr="008668E1" w:rsidTr="00D26EFA">
        <w:trPr>
          <w:trHeight w:val="248"/>
        </w:trPr>
        <w:tc>
          <w:tcPr>
            <w:tcW w:w="997" w:type="pct"/>
            <w:vMerge w:val="restart"/>
            <w:shd w:val="clear" w:color="auto" w:fill="auto"/>
            <w:vAlign w:val="center"/>
          </w:tcPr>
          <w:p w:rsidR="00D26EFA" w:rsidRPr="008668E1" w:rsidRDefault="00D26EFA" w:rsidP="00304C60">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668E1">
              <w:rPr>
                <w:rFonts w:ascii="Times New Roman" w:eastAsiaTheme="minorEastAsia" w:hAnsi="Times New Roman" w:cs="Times New Roman"/>
                <w:bCs/>
                <w:sz w:val="24"/>
                <w:szCs w:val="24"/>
                <w:lang w:eastAsia="ru-RU"/>
              </w:rPr>
              <w:t>Объект</w:t>
            </w:r>
          </w:p>
        </w:tc>
        <w:tc>
          <w:tcPr>
            <w:tcW w:w="1272" w:type="pct"/>
            <w:shd w:val="clear" w:color="auto" w:fill="auto"/>
            <w:vAlign w:val="center"/>
          </w:tcPr>
          <w:p w:rsidR="00D26EFA" w:rsidRDefault="00D26EFA" w:rsidP="00304C60">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7</w:t>
            </w:r>
          </w:p>
        </w:tc>
        <w:tc>
          <w:tcPr>
            <w:tcW w:w="1366" w:type="pct"/>
            <w:vAlign w:val="center"/>
          </w:tcPr>
          <w:p w:rsidR="00D26EFA" w:rsidRDefault="00D26EFA" w:rsidP="00304C60">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8</w:t>
            </w:r>
          </w:p>
        </w:tc>
        <w:tc>
          <w:tcPr>
            <w:tcW w:w="1365" w:type="pct"/>
            <w:gridSpan w:val="2"/>
            <w:vAlign w:val="center"/>
          </w:tcPr>
          <w:p w:rsidR="00D26EFA" w:rsidRDefault="00D26EFA" w:rsidP="00304C60">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9</w:t>
            </w:r>
          </w:p>
        </w:tc>
      </w:tr>
      <w:tr w:rsidR="00D26EFA" w:rsidRPr="008668E1" w:rsidTr="00D26EFA">
        <w:trPr>
          <w:trHeight w:val="251"/>
        </w:trPr>
        <w:tc>
          <w:tcPr>
            <w:tcW w:w="997" w:type="pct"/>
            <w:vMerge/>
            <w:shd w:val="clear" w:color="auto" w:fill="auto"/>
            <w:vAlign w:val="center"/>
          </w:tcPr>
          <w:p w:rsidR="00D26EFA" w:rsidRPr="008668E1" w:rsidRDefault="00D26EFA" w:rsidP="00304C60">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D26EFA" w:rsidRPr="00636CD2" w:rsidRDefault="00D26EFA" w:rsidP="00304C60">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 7</w:t>
            </w:r>
          </w:p>
        </w:tc>
        <w:tc>
          <w:tcPr>
            <w:tcW w:w="1366" w:type="pct"/>
            <w:vAlign w:val="center"/>
          </w:tcPr>
          <w:p w:rsidR="00D26EFA" w:rsidRPr="00636CD2" w:rsidRDefault="00D26EFA" w:rsidP="00304C60">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 8</w:t>
            </w:r>
          </w:p>
        </w:tc>
        <w:tc>
          <w:tcPr>
            <w:tcW w:w="1365" w:type="pct"/>
            <w:gridSpan w:val="2"/>
            <w:vAlign w:val="center"/>
          </w:tcPr>
          <w:p w:rsidR="00D26EFA" w:rsidRPr="00636CD2" w:rsidRDefault="00D26EFA" w:rsidP="00304C60">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 9</w:t>
            </w:r>
          </w:p>
        </w:tc>
      </w:tr>
      <w:tr w:rsidR="00A71658" w:rsidRPr="00AD01F1" w:rsidTr="003E3C02">
        <w:trPr>
          <w:trHeight w:val="1408"/>
        </w:trPr>
        <w:tc>
          <w:tcPr>
            <w:tcW w:w="997" w:type="pct"/>
            <w:vMerge/>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Адрес расположения Объекта</w:t>
            </w:r>
          </w:p>
        </w:tc>
        <w:tc>
          <w:tcPr>
            <w:tcW w:w="1272" w:type="pct"/>
            <w:shd w:val="clear" w:color="auto" w:fill="auto"/>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 xml:space="preserve">Правовые основания владения и (или) пользования Объектом </w:t>
            </w:r>
            <w:r w:rsidRPr="00AD01F1">
              <w:rPr>
                <w:rFonts w:ascii="Times New Roman" w:eastAsiaTheme="minorEastAsia" w:hAnsi="Times New Roman" w:cs="Times New Roman"/>
                <w:bCs/>
                <w:i/>
                <w:sz w:val="24"/>
                <w:szCs w:val="24"/>
                <w:lang w:eastAsia="ru-RU"/>
              </w:rPr>
              <w:t>(при подключении существующего подключаемого объекта)</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14B4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Кадастровый номер земельного участка, принадлежащего Заказчику</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Правовые основания владения и (или) пользования земельным участком</w:t>
            </w:r>
          </w:p>
        </w:tc>
        <w:tc>
          <w:tcPr>
            <w:tcW w:w="1272" w:type="pct"/>
            <w:shd w:val="clear" w:color="auto" w:fill="auto"/>
          </w:tcPr>
          <w:p w:rsidR="00A71658" w:rsidRPr="0099517A"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14B4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tcPr>
          <w:p w:rsidR="00A71658" w:rsidRPr="00CE029F"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Вид разрешённого использования земельного участка</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Местоположение точек подключения</w:t>
            </w:r>
          </w:p>
        </w:tc>
        <w:tc>
          <w:tcPr>
            <w:tcW w:w="1272" w:type="pct"/>
            <w:shd w:val="clear" w:color="auto" w:fill="auto"/>
            <w:vAlign w:val="center"/>
          </w:tcPr>
          <w:p w:rsidR="00A71658" w:rsidRPr="0099517A"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14B4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i/>
                <w:sz w:val="24"/>
                <w:szCs w:val="24"/>
                <w:lang w:eastAsia="ru-RU"/>
              </w:rPr>
            </w:pPr>
            <w:r w:rsidRPr="00AD01F1">
              <w:rPr>
                <w:rFonts w:ascii="Times New Roman" w:eastAsiaTheme="minorEastAsia" w:hAnsi="Times New Roman" w:cs="Times New Roman"/>
                <w:bCs/>
                <w:sz w:val="24"/>
                <w:szCs w:val="24"/>
                <w:lang w:eastAsia="ru-RU"/>
              </w:rPr>
              <w:t xml:space="preserve">Существующая нагрузка в точке подключения, Гкал/ч </w:t>
            </w:r>
            <w:r w:rsidRPr="00AD01F1">
              <w:rPr>
                <w:rFonts w:ascii="Times New Roman" w:eastAsiaTheme="minorEastAsia" w:hAnsi="Times New Roman" w:cs="Times New Roman"/>
                <w:bCs/>
                <w:i/>
                <w:sz w:val="24"/>
                <w:szCs w:val="24"/>
                <w:lang w:eastAsia="ru-RU"/>
              </w:rPr>
              <w:t>(заполняется при наличии уже подключенной нагрузки)</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Размер подключаемой нагрузки, Гкал/ч</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 т. ч. по видам потребления:</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Отопление, Гкал/ч</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Вентиляция, Гкал/ч</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ГВС (максимальная), Гкал/ч</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ГВС (среднечасовая), Гкал/ч</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Технологические нужды, Гкал/ч</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Дата подключения</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3E3C02">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Планируемая Заказчиком дата ввода в эксплуатацию Объекта</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bl>
    <w:p w:rsidR="00304C60" w:rsidRPr="00AD01F1" w:rsidRDefault="00304C60"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4"/>
        <w:gridCol w:w="2379"/>
        <w:gridCol w:w="2555"/>
        <w:gridCol w:w="2547"/>
        <w:gridCol w:w="6"/>
      </w:tblGrid>
      <w:tr w:rsidR="00DB1A41" w:rsidRPr="00AD01F1" w:rsidTr="00862521">
        <w:trPr>
          <w:gridAfter w:val="1"/>
          <w:wAfter w:w="3" w:type="pct"/>
          <w:trHeight w:val="53"/>
        </w:trPr>
        <w:tc>
          <w:tcPr>
            <w:tcW w:w="997" w:type="pct"/>
            <w:shd w:val="clear" w:color="auto" w:fill="auto"/>
            <w:vAlign w:val="center"/>
          </w:tcPr>
          <w:p w:rsidR="00DB1A41" w:rsidRPr="00AD01F1" w:rsidRDefault="00DB1A41" w:rsidP="0086252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Наименование параметра</w:t>
            </w:r>
          </w:p>
        </w:tc>
        <w:tc>
          <w:tcPr>
            <w:tcW w:w="4000" w:type="pct"/>
            <w:gridSpan w:val="3"/>
            <w:shd w:val="clear" w:color="auto" w:fill="auto"/>
            <w:vAlign w:val="center"/>
          </w:tcPr>
          <w:p w:rsidR="00DB1A41" w:rsidRPr="00AD01F1" w:rsidRDefault="00DB1A41" w:rsidP="0086252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Описание / Значение</w:t>
            </w:r>
            <w:r w:rsidRPr="00AD01F1">
              <w:rPr>
                <w:rFonts w:ascii="Times New Roman" w:eastAsiaTheme="minorEastAsia" w:hAnsi="Times New Roman" w:cs="Times New Roman"/>
                <w:bCs/>
                <w:sz w:val="24"/>
                <w:szCs w:val="24"/>
                <w:lang w:val="en-US" w:eastAsia="ru-RU"/>
              </w:rPr>
              <w:t xml:space="preserve"> </w:t>
            </w:r>
            <w:r w:rsidRPr="00AD01F1">
              <w:rPr>
                <w:rFonts w:ascii="Times New Roman" w:eastAsiaTheme="minorEastAsia" w:hAnsi="Times New Roman" w:cs="Times New Roman"/>
                <w:bCs/>
                <w:sz w:val="24"/>
                <w:szCs w:val="24"/>
                <w:lang w:eastAsia="ru-RU"/>
              </w:rPr>
              <w:t>параметра</w:t>
            </w:r>
          </w:p>
        </w:tc>
      </w:tr>
      <w:tr w:rsidR="00D26EFA" w:rsidRPr="00AD01F1" w:rsidTr="00D26EFA">
        <w:trPr>
          <w:trHeight w:val="319"/>
        </w:trPr>
        <w:tc>
          <w:tcPr>
            <w:tcW w:w="997" w:type="pct"/>
            <w:vMerge w:val="restart"/>
            <w:shd w:val="clear" w:color="auto" w:fill="auto"/>
            <w:vAlign w:val="center"/>
          </w:tcPr>
          <w:p w:rsidR="00D26EFA" w:rsidRPr="00AD01F1" w:rsidRDefault="00D26EFA" w:rsidP="0086252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Объект</w:t>
            </w:r>
          </w:p>
        </w:tc>
        <w:tc>
          <w:tcPr>
            <w:tcW w:w="1272" w:type="pct"/>
            <w:shd w:val="clear" w:color="auto" w:fill="auto"/>
            <w:vAlign w:val="center"/>
          </w:tcPr>
          <w:p w:rsidR="00D26EFA" w:rsidRPr="00AD01F1" w:rsidRDefault="00D26EFA" w:rsidP="00862521">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AD01F1">
              <w:rPr>
                <w:rFonts w:ascii="Times New Roman" w:hAnsi="Times New Roman" w:cs="Times New Roman"/>
                <w:color w:val="000000" w:themeColor="text1"/>
                <w:sz w:val="24"/>
                <w:szCs w:val="24"/>
              </w:rPr>
              <w:t>Заказчик 10</w:t>
            </w:r>
          </w:p>
        </w:tc>
        <w:tc>
          <w:tcPr>
            <w:tcW w:w="1366" w:type="pct"/>
          </w:tcPr>
          <w:p w:rsidR="00D26EFA" w:rsidRPr="00AD01F1" w:rsidRDefault="00831321" w:rsidP="00862521">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11</w:t>
            </w:r>
          </w:p>
        </w:tc>
        <w:tc>
          <w:tcPr>
            <w:tcW w:w="1365" w:type="pct"/>
            <w:gridSpan w:val="2"/>
          </w:tcPr>
          <w:p w:rsidR="00D26EFA" w:rsidRPr="00AD01F1" w:rsidRDefault="00831321" w:rsidP="00862521">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12</w:t>
            </w:r>
          </w:p>
        </w:tc>
      </w:tr>
      <w:tr w:rsidR="00D26EFA" w:rsidRPr="00AD01F1" w:rsidTr="00D26EFA">
        <w:trPr>
          <w:trHeight w:val="267"/>
        </w:trPr>
        <w:tc>
          <w:tcPr>
            <w:tcW w:w="997" w:type="pct"/>
            <w:vMerge/>
            <w:shd w:val="clear" w:color="auto" w:fill="auto"/>
            <w:vAlign w:val="center"/>
          </w:tcPr>
          <w:p w:rsidR="00D26EFA" w:rsidRPr="00AD01F1" w:rsidRDefault="00D26EFA" w:rsidP="0086252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D26EFA" w:rsidRPr="00AD01F1" w:rsidRDefault="00D26EFA" w:rsidP="00862521">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AD01F1">
              <w:rPr>
                <w:rFonts w:ascii="Times New Roman" w:hAnsi="Times New Roman" w:cs="Times New Roman"/>
                <w:color w:val="000000" w:themeColor="text1"/>
                <w:sz w:val="24"/>
                <w:szCs w:val="24"/>
              </w:rPr>
              <w:t>Объект 10</w:t>
            </w:r>
          </w:p>
        </w:tc>
        <w:tc>
          <w:tcPr>
            <w:tcW w:w="1366" w:type="pct"/>
          </w:tcPr>
          <w:p w:rsidR="00D26EFA" w:rsidRPr="00AD01F1" w:rsidRDefault="00D26EFA" w:rsidP="00DB1A41">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AD01F1">
              <w:rPr>
                <w:rFonts w:ascii="Times New Roman" w:hAnsi="Times New Roman" w:cs="Times New Roman"/>
                <w:color w:val="000000" w:themeColor="text1"/>
                <w:sz w:val="24"/>
                <w:szCs w:val="24"/>
              </w:rPr>
              <w:t>Объект</w:t>
            </w:r>
            <w:r w:rsidR="00831321">
              <w:rPr>
                <w:rFonts w:ascii="Times New Roman" w:hAnsi="Times New Roman" w:cs="Times New Roman"/>
                <w:color w:val="000000" w:themeColor="text1"/>
                <w:sz w:val="24"/>
                <w:szCs w:val="24"/>
              </w:rPr>
              <w:t xml:space="preserve"> 11</w:t>
            </w:r>
            <w:r w:rsidRPr="00AD01F1">
              <w:rPr>
                <w:rFonts w:ascii="Times New Roman" w:hAnsi="Times New Roman" w:cs="Times New Roman"/>
                <w:color w:val="000000" w:themeColor="text1"/>
                <w:sz w:val="24"/>
                <w:szCs w:val="24"/>
              </w:rPr>
              <w:t xml:space="preserve"> </w:t>
            </w:r>
          </w:p>
        </w:tc>
        <w:tc>
          <w:tcPr>
            <w:tcW w:w="1365" w:type="pct"/>
            <w:gridSpan w:val="2"/>
          </w:tcPr>
          <w:p w:rsidR="00D26EFA" w:rsidRPr="00AD01F1" w:rsidRDefault="00D26EFA" w:rsidP="00DB1A41">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AD01F1">
              <w:rPr>
                <w:rFonts w:ascii="Times New Roman" w:hAnsi="Times New Roman" w:cs="Times New Roman"/>
                <w:color w:val="000000" w:themeColor="text1"/>
                <w:sz w:val="24"/>
                <w:szCs w:val="24"/>
              </w:rPr>
              <w:t xml:space="preserve">Объект </w:t>
            </w:r>
            <w:r w:rsidR="00831321">
              <w:rPr>
                <w:rFonts w:ascii="Times New Roman" w:hAnsi="Times New Roman" w:cs="Times New Roman"/>
                <w:color w:val="000000" w:themeColor="text1"/>
                <w:sz w:val="24"/>
                <w:szCs w:val="24"/>
              </w:rPr>
              <w:t>12</w:t>
            </w:r>
          </w:p>
        </w:tc>
      </w:tr>
      <w:tr w:rsidR="00A71658" w:rsidRPr="00AD01F1" w:rsidTr="00862521">
        <w:trPr>
          <w:trHeight w:val="1408"/>
        </w:trPr>
        <w:tc>
          <w:tcPr>
            <w:tcW w:w="997" w:type="pct"/>
            <w:vMerge/>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A71658" w:rsidRPr="00E954B9" w:rsidRDefault="00A71658" w:rsidP="00A71658">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Адрес расположения Объекта</w:t>
            </w:r>
          </w:p>
        </w:tc>
        <w:tc>
          <w:tcPr>
            <w:tcW w:w="1272" w:type="pct"/>
            <w:shd w:val="clear" w:color="auto" w:fill="auto"/>
            <w:vAlign w:val="center"/>
          </w:tcPr>
          <w:p w:rsidR="00A71658" w:rsidRPr="00E954B9" w:rsidRDefault="00A71658" w:rsidP="00A71658">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 xml:space="preserve">Правовые основания владения и (или) пользования Объектом </w:t>
            </w:r>
            <w:r w:rsidRPr="00AD01F1">
              <w:rPr>
                <w:rFonts w:ascii="Times New Roman" w:eastAsiaTheme="minorEastAsia" w:hAnsi="Times New Roman" w:cs="Times New Roman"/>
                <w:bCs/>
                <w:i/>
                <w:sz w:val="24"/>
                <w:szCs w:val="24"/>
                <w:lang w:eastAsia="ru-RU"/>
              </w:rPr>
              <w:t>(при подключении существующего подключаемого объекта)</w:t>
            </w:r>
          </w:p>
        </w:tc>
        <w:tc>
          <w:tcPr>
            <w:tcW w:w="1272" w:type="pct"/>
            <w:shd w:val="clear" w:color="auto" w:fill="auto"/>
            <w:vAlign w:val="center"/>
          </w:tcPr>
          <w:p w:rsidR="00A71658" w:rsidRPr="00E954B9"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Кадастровый номер земельного участка, принадлежащего Заказчику</w:t>
            </w:r>
          </w:p>
        </w:tc>
        <w:tc>
          <w:tcPr>
            <w:tcW w:w="1272" w:type="pct"/>
            <w:shd w:val="clear" w:color="auto" w:fill="auto"/>
            <w:vAlign w:val="center"/>
          </w:tcPr>
          <w:p w:rsidR="00A71658" w:rsidRPr="00E954B9"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Правовые основания владения и (или) пользования земельным участком</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c>
          <w:tcPr>
            <w:tcW w:w="1366" w:type="pct"/>
            <w:vAlign w:val="center"/>
          </w:tcPr>
          <w:p w:rsidR="00A71658" w:rsidRPr="00AD01F1" w:rsidRDefault="00A71658" w:rsidP="00A71658">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tcPr>
          <w:p w:rsidR="00A71658" w:rsidRPr="00777044" w:rsidRDefault="00A71658" w:rsidP="00A7165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Вид разрешённого использования земельного участка</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Местоположение точек подключения</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i/>
                <w:sz w:val="24"/>
                <w:szCs w:val="24"/>
                <w:lang w:eastAsia="ru-RU"/>
              </w:rPr>
            </w:pPr>
            <w:r w:rsidRPr="00AD01F1">
              <w:rPr>
                <w:rFonts w:ascii="Times New Roman" w:eastAsiaTheme="minorEastAsia" w:hAnsi="Times New Roman" w:cs="Times New Roman"/>
                <w:bCs/>
                <w:sz w:val="24"/>
                <w:szCs w:val="24"/>
                <w:lang w:eastAsia="ru-RU"/>
              </w:rPr>
              <w:t xml:space="preserve">Существующая нагрузка в точке подключения, Гкал/ч </w:t>
            </w:r>
            <w:r w:rsidRPr="00AD01F1">
              <w:rPr>
                <w:rFonts w:ascii="Times New Roman" w:eastAsiaTheme="minorEastAsia" w:hAnsi="Times New Roman" w:cs="Times New Roman"/>
                <w:bCs/>
                <w:i/>
                <w:sz w:val="24"/>
                <w:szCs w:val="24"/>
                <w:lang w:eastAsia="ru-RU"/>
              </w:rPr>
              <w:t>(заполняется при наличии уже подключенной нагрузки)</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Размер подключаемой нагрузки, Гкал/ч</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 т. ч. по видам потребления:</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Отопление, Гкал/ч</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Вентиляция, Гкал/ч</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ГВС (максимальная), Гкал/ч</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ГВС (среднечасовая), Гкал/ч</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Технологические нужды, Гкал/ч</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Дата подключения</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862521">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Планируемая Заказчиком дата ввода в эксплуатацию Объекта</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77704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bl>
    <w:p w:rsidR="00DB1A41" w:rsidRPr="00AD01F1" w:rsidRDefault="00DB1A41"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AD01F1" w:rsidRDefault="00AD01F1"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4"/>
        <w:gridCol w:w="2379"/>
        <w:gridCol w:w="2555"/>
        <w:gridCol w:w="2547"/>
        <w:gridCol w:w="6"/>
      </w:tblGrid>
      <w:tr w:rsidR="00831321" w:rsidRPr="00AD01F1" w:rsidTr="00E77B4B">
        <w:trPr>
          <w:gridAfter w:val="1"/>
          <w:wAfter w:w="3" w:type="pct"/>
          <w:trHeight w:val="53"/>
        </w:trPr>
        <w:tc>
          <w:tcPr>
            <w:tcW w:w="997" w:type="pct"/>
            <w:shd w:val="clear" w:color="auto" w:fill="auto"/>
            <w:vAlign w:val="center"/>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Наименование параметра</w:t>
            </w:r>
          </w:p>
        </w:tc>
        <w:tc>
          <w:tcPr>
            <w:tcW w:w="4000" w:type="pct"/>
            <w:gridSpan w:val="3"/>
            <w:shd w:val="clear" w:color="auto" w:fill="auto"/>
            <w:vAlign w:val="center"/>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Описание / Значение</w:t>
            </w:r>
            <w:r w:rsidRPr="00AD01F1">
              <w:rPr>
                <w:rFonts w:ascii="Times New Roman" w:eastAsiaTheme="minorEastAsia" w:hAnsi="Times New Roman" w:cs="Times New Roman"/>
                <w:bCs/>
                <w:sz w:val="24"/>
                <w:szCs w:val="24"/>
                <w:lang w:val="en-US" w:eastAsia="ru-RU"/>
              </w:rPr>
              <w:t xml:space="preserve"> </w:t>
            </w:r>
            <w:r w:rsidRPr="00AD01F1">
              <w:rPr>
                <w:rFonts w:ascii="Times New Roman" w:eastAsiaTheme="minorEastAsia" w:hAnsi="Times New Roman" w:cs="Times New Roman"/>
                <w:bCs/>
                <w:sz w:val="24"/>
                <w:szCs w:val="24"/>
                <w:lang w:eastAsia="ru-RU"/>
              </w:rPr>
              <w:t>параметра</w:t>
            </w:r>
          </w:p>
        </w:tc>
      </w:tr>
      <w:tr w:rsidR="00831321" w:rsidRPr="00AD01F1" w:rsidTr="00E77B4B">
        <w:trPr>
          <w:trHeight w:val="319"/>
        </w:trPr>
        <w:tc>
          <w:tcPr>
            <w:tcW w:w="997" w:type="pct"/>
            <w:vMerge w:val="restart"/>
            <w:shd w:val="clear" w:color="auto" w:fill="auto"/>
            <w:vAlign w:val="center"/>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Объект</w:t>
            </w:r>
          </w:p>
        </w:tc>
        <w:tc>
          <w:tcPr>
            <w:tcW w:w="1272" w:type="pct"/>
            <w:shd w:val="clear" w:color="auto" w:fill="auto"/>
            <w:vAlign w:val="center"/>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13</w:t>
            </w:r>
          </w:p>
        </w:tc>
        <w:tc>
          <w:tcPr>
            <w:tcW w:w="1366" w:type="pct"/>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14</w:t>
            </w:r>
          </w:p>
        </w:tc>
        <w:tc>
          <w:tcPr>
            <w:tcW w:w="1365" w:type="pct"/>
            <w:gridSpan w:val="2"/>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15</w:t>
            </w:r>
          </w:p>
        </w:tc>
      </w:tr>
      <w:tr w:rsidR="00831321" w:rsidRPr="00AD01F1" w:rsidTr="00E77B4B">
        <w:trPr>
          <w:trHeight w:val="267"/>
        </w:trPr>
        <w:tc>
          <w:tcPr>
            <w:tcW w:w="997" w:type="pct"/>
            <w:vMerge/>
            <w:shd w:val="clear" w:color="auto" w:fill="auto"/>
            <w:vAlign w:val="center"/>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 13</w:t>
            </w:r>
          </w:p>
        </w:tc>
        <w:tc>
          <w:tcPr>
            <w:tcW w:w="1366" w:type="pct"/>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AD01F1">
              <w:rPr>
                <w:rFonts w:ascii="Times New Roman" w:hAnsi="Times New Roman" w:cs="Times New Roman"/>
                <w:color w:val="000000" w:themeColor="text1"/>
                <w:sz w:val="24"/>
                <w:szCs w:val="24"/>
              </w:rPr>
              <w:t>Объект</w:t>
            </w:r>
            <w:r>
              <w:rPr>
                <w:rFonts w:ascii="Times New Roman" w:hAnsi="Times New Roman" w:cs="Times New Roman"/>
                <w:color w:val="000000" w:themeColor="text1"/>
                <w:sz w:val="24"/>
                <w:szCs w:val="24"/>
              </w:rPr>
              <w:t xml:space="preserve"> 14</w:t>
            </w:r>
          </w:p>
        </w:tc>
        <w:tc>
          <w:tcPr>
            <w:tcW w:w="1365" w:type="pct"/>
            <w:gridSpan w:val="2"/>
          </w:tcPr>
          <w:p w:rsidR="00831321" w:rsidRPr="00AD01F1" w:rsidRDefault="00831321" w:rsidP="00E77B4B">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r w:rsidRPr="00AD01F1">
              <w:rPr>
                <w:rFonts w:ascii="Times New Roman" w:hAnsi="Times New Roman" w:cs="Times New Roman"/>
                <w:color w:val="000000" w:themeColor="text1"/>
                <w:sz w:val="24"/>
                <w:szCs w:val="24"/>
              </w:rPr>
              <w:t xml:space="preserve">Объект </w:t>
            </w:r>
            <w:r>
              <w:rPr>
                <w:rFonts w:ascii="Times New Roman" w:hAnsi="Times New Roman" w:cs="Times New Roman"/>
                <w:color w:val="000000" w:themeColor="text1"/>
                <w:sz w:val="24"/>
                <w:szCs w:val="24"/>
              </w:rPr>
              <w:t>15</w:t>
            </w:r>
          </w:p>
        </w:tc>
      </w:tr>
      <w:tr w:rsidR="00A71658" w:rsidRPr="00AD01F1" w:rsidTr="00E77B4B">
        <w:trPr>
          <w:trHeight w:val="1408"/>
        </w:trPr>
        <w:tc>
          <w:tcPr>
            <w:tcW w:w="997" w:type="pct"/>
            <w:vMerge/>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272" w:type="pct"/>
            <w:shd w:val="clear" w:color="auto" w:fill="auto"/>
            <w:vAlign w:val="center"/>
          </w:tcPr>
          <w:p w:rsidR="00A71658" w:rsidRPr="00E954B9" w:rsidRDefault="00A71658" w:rsidP="00A71658">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40B36"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Адрес расположения Объекта</w:t>
            </w:r>
          </w:p>
        </w:tc>
        <w:tc>
          <w:tcPr>
            <w:tcW w:w="1272" w:type="pct"/>
            <w:shd w:val="clear" w:color="auto" w:fill="auto"/>
            <w:vAlign w:val="center"/>
          </w:tcPr>
          <w:p w:rsidR="00A71658" w:rsidRPr="00E954B9" w:rsidRDefault="00A71658" w:rsidP="00A71658">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tcPr>
          <w:p w:rsidR="00A71658" w:rsidRPr="00A40B36"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 xml:space="preserve">Правовые основания владения и (или) пользования Объектом </w:t>
            </w:r>
            <w:r w:rsidRPr="00AD01F1">
              <w:rPr>
                <w:rFonts w:ascii="Times New Roman" w:eastAsiaTheme="minorEastAsia" w:hAnsi="Times New Roman" w:cs="Times New Roman"/>
                <w:bCs/>
                <w:i/>
                <w:sz w:val="24"/>
                <w:szCs w:val="24"/>
                <w:lang w:eastAsia="ru-RU"/>
              </w:rPr>
              <w:t>(при подключении существующего подключаемого объекта)</w:t>
            </w:r>
          </w:p>
        </w:tc>
        <w:tc>
          <w:tcPr>
            <w:tcW w:w="1272" w:type="pct"/>
            <w:shd w:val="clear" w:color="auto" w:fill="auto"/>
            <w:vAlign w:val="center"/>
          </w:tcPr>
          <w:p w:rsidR="00A71658" w:rsidRPr="00E954B9"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7E1CE2"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40B36"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Кадастровый номер земельного участка, принадлежащего Заказчику</w:t>
            </w:r>
          </w:p>
        </w:tc>
        <w:tc>
          <w:tcPr>
            <w:tcW w:w="1272" w:type="pct"/>
            <w:shd w:val="clear" w:color="auto" w:fill="auto"/>
            <w:vAlign w:val="center"/>
          </w:tcPr>
          <w:p w:rsidR="00A71658" w:rsidRPr="00E954B9"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E96C7D"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Правовые основания владения и (или) пользования земельным участком</w:t>
            </w:r>
          </w:p>
        </w:tc>
        <w:tc>
          <w:tcPr>
            <w:tcW w:w="1272" w:type="pct"/>
            <w:shd w:val="clear" w:color="auto" w:fill="auto"/>
            <w:vAlign w:val="center"/>
          </w:tcPr>
          <w:p w:rsidR="00A71658" w:rsidRPr="00497F57"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tcPr>
          <w:p w:rsidR="00A71658" w:rsidRPr="00A40B36"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Вид разрешённого использования земельного участка</w:t>
            </w:r>
          </w:p>
        </w:tc>
        <w:tc>
          <w:tcPr>
            <w:tcW w:w="1272"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40B36"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Местоположение точек подключения</w:t>
            </w:r>
          </w:p>
        </w:tc>
        <w:tc>
          <w:tcPr>
            <w:tcW w:w="1272" w:type="pct"/>
            <w:shd w:val="clear" w:color="auto" w:fill="auto"/>
            <w:vAlign w:val="center"/>
          </w:tcPr>
          <w:p w:rsidR="00A71658" w:rsidRPr="002506B0"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i/>
                <w:sz w:val="24"/>
                <w:szCs w:val="24"/>
                <w:lang w:eastAsia="ru-RU"/>
              </w:rPr>
            </w:pPr>
            <w:r w:rsidRPr="00AD01F1">
              <w:rPr>
                <w:rFonts w:ascii="Times New Roman" w:eastAsiaTheme="minorEastAsia" w:hAnsi="Times New Roman" w:cs="Times New Roman"/>
                <w:bCs/>
                <w:sz w:val="24"/>
                <w:szCs w:val="24"/>
                <w:lang w:eastAsia="ru-RU"/>
              </w:rPr>
              <w:t xml:space="preserve">Существующая нагрузка в точке подключения, Гкал/ч </w:t>
            </w:r>
            <w:r w:rsidRPr="00AD01F1">
              <w:rPr>
                <w:rFonts w:ascii="Times New Roman" w:eastAsiaTheme="minorEastAsia" w:hAnsi="Times New Roman" w:cs="Times New Roman"/>
                <w:bCs/>
                <w:i/>
                <w:sz w:val="24"/>
                <w:szCs w:val="24"/>
                <w:lang w:eastAsia="ru-RU"/>
              </w:rPr>
              <w:t>(заполняется при наличии уже подключенной нагрузки)</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Размер подключаемой нагрузки, Гкал/ч</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5496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E96C7D"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 т. ч. по видам потребления:</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5496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Отопление, Гкал/ч</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5496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Вентиляция, Гкал/ч</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5496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ГВС (максимальная), Гкал/ч</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5496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ГВС (среднечасовая), Гкал/ч</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B67084"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val="en-US"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Технологические нужды, Гкал/ч</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9F1F26">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Дата подключения</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A71658" w:rsidRPr="00AD01F1" w:rsidTr="00E77B4B">
        <w:tc>
          <w:tcPr>
            <w:tcW w:w="997" w:type="pct"/>
            <w:shd w:val="clear" w:color="auto" w:fill="auto"/>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AD01F1">
              <w:rPr>
                <w:rFonts w:ascii="Times New Roman" w:eastAsiaTheme="minorEastAsia" w:hAnsi="Times New Roman" w:cs="Times New Roman"/>
                <w:bCs/>
                <w:sz w:val="24"/>
                <w:szCs w:val="24"/>
                <w:lang w:eastAsia="ru-RU"/>
              </w:rPr>
              <w:t>Планируемая Заказчиком дата ввода в эксплуатацию Объекта</w:t>
            </w:r>
          </w:p>
        </w:tc>
        <w:tc>
          <w:tcPr>
            <w:tcW w:w="1272" w:type="pct"/>
            <w:shd w:val="clear" w:color="auto" w:fill="auto"/>
            <w:vAlign w:val="center"/>
          </w:tcPr>
          <w:p w:rsidR="00A71658" w:rsidRPr="00F11093"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366" w:type="pct"/>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365" w:type="pct"/>
            <w:gridSpan w:val="2"/>
            <w:vAlign w:val="center"/>
          </w:tcPr>
          <w:p w:rsidR="00A71658" w:rsidRPr="00AD01F1" w:rsidRDefault="00A71658" w:rsidP="00A71658">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bl>
    <w:p w:rsidR="00AD01F1" w:rsidRDefault="00AD01F1"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AD01F1" w:rsidRDefault="00AD01F1"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F34599">
        <w:rPr>
          <w:rFonts w:ascii="Times New Roman" w:eastAsiaTheme="minorEastAsia" w:hAnsi="Times New Roman" w:cs="Times New Roman"/>
          <w:b/>
          <w:bCs/>
          <w:sz w:val="24"/>
          <w:szCs w:val="24"/>
          <w:lang w:eastAsia="ru-RU"/>
        </w:rPr>
        <w:t>Реквизиты и подписи сторон</w:t>
      </w: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bl>
      <w:tblPr>
        <w:tblStyle w:val="a3"/>
        <w:tblW w:w="10348" w:type="dxa"/>
        <w:tblInd w:w="-714" w:type="dxa"/>
        <w:tblLook w:val="04A0" w:firstRow="1" w:lastRow="0" w:firstColumn="1" w:lastColumn="0" w:noHBand="0" w:noVBand="1"/>
      </w:tblPr>
      <w:tblGrid>
        <w:gridCol w:w="3544"/>
        <w:gridCol w:w="3544"/>
        <w:gridCol w:w="3260"/>
      </w:tblGrid>
      <w:tr w:rsidR="00636CD2" w:rsidRPr="00300DCE" w:rsidTr="005B6E74">
        <w:tc>
          <w:tcPr>
            <w:tcW w:w="10348" w:type="dxa"/>
            <w:gridSpan w:val="3"/>
          </w:tcPr>
          <w:bookmarkEnd w:id="32"/>
          <w:p w:rsidR="00636CD2" w:rsidRPr="00105CF4" w:rsidRDefault="00636CD2" w:rsidP="000D601D">
            <w:pPr>
              <w:rPr>
                <w:b/>
                <w:bCs/>
                <w:sz w:val="22"/>
                <w:szCs w:val="22"/>
              </w:rPr>
            </w:pPr>
            <w:r w:rsidRPr="00105CF4">
              <w:rPr>
                <w:b/>
                <w:bCs/>
                <w:sz w:val="22"/>
                <w:szCs w:val="22"/>
              </w:rPr>
              <w:t xml:space="preserve">Исполнитель: </w:t>
            </w:r>
          </w:p>
        </w:tc>
      </w:tr>
      <w:tr w:rsidR="00636CD2" w:rsidRPr="00300DCE" w:rsidTr="005B6E74">
        <w:tc>
          <w:tcPr>
            <w:tcW w:w="10348" w:type="dxa"/>
            <w:gridSpan w:val="3"/>
          </w:tcPr>
          <w:p w:rsidR="00636CD2" w:rsidRPr="00636CD2" w:rsidRDefault="00636CD2" w:rsidP="000D601D">
            <w:pPr>
              <w:widowControl w:val="0"/>
              <w:ind w:right="74"/>
              <w:rPr>
                <w:b/>
                <w:bCs/>
                <w:sz w:val="22"/>
                <w:szCs w:val="22"/>
              </w:rPr>
            </w:pPr>
            <w:r w:rsidRPr="00636CD2">
              <w:rPr>
                <w:b/>
                <w:bCs/>
                <w:sz w:val="22"/>
                <w:szCs w:val="22"/>
              </w:rPr>
              <w:t xml:space="preserve">ООО «Байкальская энергетическая  </w:t>
            </w:r>
          </w:p>
          <w:p w:rsidR="00636CD2" w:rsidRPr="00636CD2" w:rsidRDefault="00636CD2" w:rsidP="000D601D">
            <w:pPr>
              <w:widowControl w:val="0"/>
              <w:ind w:right="74"/>
              <w:rPr>
                <w:b/>
                <w:bCs/>
                <w:sz w:val="22"/>
                <w:szCs w:val="22"/>
              </w:rPr>
            </w:pPr>
            <w:r w:rsidRPr="00636CD2">
              <w:rPr>
                <w:b/>
                <w:bCs/>
                <w:sz w:val="22"/>
                <w:szCs w:val="22"/>
              </w:rPr>
              <w:t>компания»</w:t>
            </w:r>
          </w:p>
          <w:p w:rsidR="00636CD2" w:rsidRPr="00636CD2" w:rsidRDefault="00636CD2" w:rsidP="000D601D">
            <w:pPr>
              <w:widowControl w:val="0"/>
              <w:ind w:right="74"/>
              <w:rPr>
                <w:color w:val="000000" w:themeColor="text1"/>
                <w:sz w:val="22"/>
                <w:szCs w:val="22"/>
              </w:rPr>
            </w:pPr>
            <w:r w:rsidRPr="00636CD2">
              <w:rPr>
                <w:color w:val="000000" w:themeColor="text1"/>
                <w:sz w:val="22"/>
                <w:szCs w:val="22"/>
              </w:rPr>
              <w:t>664011, Иркутская область, г. Иркутск, ул. Сухэ-Батора, д. 3, кабинет 405</w:t>
            </w:r>
          </w:p>
          <w:p w:rsidR="00636CD2" w:rsidRPr="00636CD2" w:rsidRDefault="00636CD2" w:rsidP="000D601D">
            <w:pPr>
              <w:widowControl w:val="0"/>
              <w:jc w:val="both"/>
              <w:rPr>
                <w:bCs/>
                <w:color w:val="000000" w:themeColor="text1"/>
                <w:sz w:val="22"/>
                <w:szCs w:val="22"/>
              </w:rPr>
            </w:pPr>
            <w:r w:rsidRPr="00636CD2">
              <w:rPr>
                <w:bCs/>
                <w:color w:val="000000" w:themeColor="text1"/>
                <w:sz w:val="22"/>
                <w:szCs w:val="22"/>
              </w:rPr>
              <w:t>ИНН: 3808229774</w:t>
            </w:r>
          </w:p>
          <w:p w:rsidR="00636CD2" w:rsidRPr="00636CD2" w:rsidRDefault="00636CD2" w:rsidP="000D601D">
            <w:pPr>
              <w:widowControl w:val="0"/>
              <w:jc w:val="both"/>
              <w:rPr>
                <w:bCs/>
                <w:color w:val="000000" w:themeColor="text1"/>
                <w:sz w:val="22"/>
                <w:szCs w:val="22"/>
              </w:rPr>
            </w:pPr>
            <w:r w:rsidRPr="00636CD2">
              <w:rPr>
                <w:bCs/>
                <w:color w:val="000000" w:themeColor="text1"/>
                <w:sz w:val="22"/>
                <w:szCs w:val="22"/>
              </w:rPr>
              <w:t>КПП:</w:t>
            </w:r>
            <w:r w:rsidRPr="00636CD2">
              <w:rPr>
                <w:sz w:val="22"/>
                <w:szCs w:val="22"/>
              </w:rPr>
              <w:t xml:space="preserve"> </w:t>
            </w:r>
            <w:r w:rsidRPr="00636CD2">
              <w:rPr>
                <w:bCs/>
                <w:color w:val="000000" w:themeColor="text1"/>
                <w:sz w:val="22"/>
                <w:szCs w:val="22"/>
              </w:rPr>
              <w:t>380801001</w:t>
            </w:r>
          </w:p>
          <w:p w:rsidR="00636CD2" w:rsidRPr="00636CD2" w:rsidRDefault="00636CD2" w:rsidP="000D601D">
            <w:pPr>
              <w:widowControl w:val="0"/>
              <w:jc w:val="both"/>
              <w:rPr>
                <w:bCs/>
                <w:color w:val="000000" w:themeColor="text1"/>
                <w:sz w:val="22"/>
                <w:szCs w:val="22"/>
              </w:rPr>
            </w:pPr>
            <w:r w:rsidRPr="00636CD2">
              <w:rPr>
                <w:bCs/>
                <w:color w:val="000000" w:themeColor="text1"/>
                <w:sz w:val="22"/>
                <w:szCs w:val="22"/>
              </w:rPr>
              <w:t>Р/с: 40702810918350014312</w:t>
            </w:r>
          </w:p>
          <w:p w:rsidR="00636CD2" w:rsidRPr="00636CD2" w:rsidRDefault="00636CD2" w:rsidP="000D601D">
            <w:pPr>
              <w:widowControl w:val="0"/>
              <w:rPr>
                <w:bCs/>
                <w:color w:val="000000" w:themeColor="text1"/>
                <w:sz w:val="22"/>
                <w:szCs w:val="22"/>
              </w:rPr>
            </w:pPr>
            <w:r w:rsidRPr="00636CD2">
              <w:rPr>
                <w:bCs/>
                <w:color w:val="000000" w:themeColor="text1"/>
                <w:sz w:val="22"/>
                <w:szCs w:val="22"/>
              </w:rPr>
              <w:t xml:space="preserve">БАЙКАЛЬСКИЙ БАНК ПАО </w:t>
            </w:r>
            <w:r w:rsidRPr="00636CD2">
              <w:rPr>
                <w:bCs/>
                <w:color w:val="000000" w:themeColor="text1"/>
                <w:sz w:val="22"/>
                <w:szCs w:val="22"/>
                <w:lang w:val="en-US"/>
              </w:rPr>
              <w:t>C</w:t>
            </w:r>
            <w:r w:rsidRPr="00636CD2">
              <w:rPr>
                <w:bCs/>
                <w:color w:val="000000" w:themeColor="text1"/>
                <w:sz w:val="22"/>
                <w:szCs w:val="22"/>
              </w:rPr>
              <w:t>БЕРБАНК</w:t>
            </w:r>
          </w:p>
          <w:p w:rsidR="00636CD2" w:rsidRPr="00636CD2" w:rsidRDefault="00636CD2" w:rsidP="000D601D">
            <w:pPr>
              <w:widowControl w:val="0"/>
              <w:ind w:right="74"/>
              <w:rPr>
                <w:bCs/>
                <w:color w:val="000000" w:themeColor="text1"/>
                <w:sz w:val="22"/>
                <w:szCs w:val="22"/>
              </w:rPr>
            </w:pPr>
            <w:r w:rsidRPr="00636CD2">
              <w:rPr>
                <w:bCs/>
                <w:color w:val="000000" w:themeColor="text1"/>
                <w:sz w:val="22"/>
                <w:szCs w:val="22"/>
              </w:rPr>
              <w:t>к/с: 30101810900000000607</w:t>
            </w:r>
          </w:p>
          <w:p w:rsidR="00636CD2" w:rsidRPr="00636CD2" w:rsidRDefault="00636CD2" w:rsidP="000D601D">
            <w:pPr>
              <w:rPr>
                <w:bCs/>
                <w:color w:val="000000" w:themeColor="text1"/>
                <w:sz w:val="24"/>
                <w:szCs w:val="24"/>
              </w:rPr>
            </w:pPr>
            <w:r w:rsidRPr="00636CD2">
              <w:rPr>
                <w:bCs/>
                <w:color w:val="000000" w:themeColor="text1"/>
                <w:sz w:val="22"/>
                <w:szCs w:val="22"/>
              </w:rPr>
              <w:t>БИК: 042520607</w:t>
            </w:r>
          </w:p>
          <w:p w:rsidR="00636CD2" w:rsidRPr="00636CD2" w:rsidRDefault="00636CD2" w:rsidP="000D601D">
            <w:pPr>
              <w:rPr>
                <w:bCs/>
                <w:color w:val="000000" w:themeColor="text1"/>
                <w:sz w:val="22"/>
                <w:szCs w:val="22"/>
              </w:rPr>
            </w:pPr>
          </w:p>
          <w:p w:rsidR="00636CD2" w:rsidRPr="00636CD2" w:rsidRDefault="00636CD2" w:rsidP="000D601D">
            <w:pPr>
              <w:widowControl w:val="0"/>
              <w:autoSpaceDE w:val="0"/>
              <w:autoSpaceDN w:val="0"/>
              <w:adjustRightInd w:val="0"/>
              <w:jc w:val="both"/>
              <w:rPr>
                <w:sz w:val="22"/>
                <w:szCs w:val="22"/>
              </w:rPr>
            </w:pPr>
            <w:r w:rsidRPr="00636CD2">
              <w:rPr>
                <w:sz w:val="22"/>
                <w:szCs w:val="22"/>
              </w:rPr>
              <w:t>Генеральный директор</w:t>
            </w:r>
          </w:p>
          <w:p w:rsidR="00636CD2" w:rsidRPr="00636CD2" w:rsidRDefault="00636CD2" w:rsidP="000D601D">
            <w:pPr>
              <w:widowControl w:val="0"/>
              <w:autoSpaceDE w:val="0"/>
              <w:autoSpaceDN w:val="0"/>
              <w:adjustRightInd w:val="0"/>
              <w:jc w:val="both"/>
              <w:rPr>
                <w:sz w:val="22"/>
                <w:szCs w:val="22"/>
              </w:rPr>
            </w:pPr>
            <w:r w:rsidRPr="00636CD2">
              <w:rPr>
                <w:sz w:val="22"/>
                <w:szCs w:val="22"/>
              </w:rPr>
              <w:t xml:space="preserve">ООО «Байкальская </w:t>
            </w:r>
          </w:p>
          <w:p w:rsidR="00636CD2" w:rsidRPr="00636CD2" w:rsidRDefault="00636CD2" w:rsidP="000D601D">
            <w:pPr>
              <w:widowControl w:val="0"/>
              <w:autoSpaceDE w:val="0"/>
              <w:autoSpaceDN w:val="0"/>
              <w:adjustRightInd w:val="0"/>
              <w:jc w:val="both"/>
              <w:rPr>
                <w:sz w:val="22"/>
                <w:szCs w:val="22"/>
              </w:rPr>
            </w:pPr>
            <w:r w:rsidRPr="00636CD2">
              <w:rPr>
                <w:sz w:val="22"/>
                <w:szCs w:val="22"/>
              </w:rPr>
              <w:t>энергетическая компания»</w:t>
            </w:r>
          </w:p>
          <w:p w:rsidR="00636CD2" w:rsidRPr="00636CD2" w:rsidRDefault="00636CD2" w:rsidP="000D601D">
            <w:pPr>
              <w:widowControl w:val="0"/>
              <w:autoSpaceDE w:val="0"/>
              <w:autoSpaceDN w:val="0"/>
              <w:adjustRightInd w:val="0"/>
              <w:ind w:firstLine="680"/>
              <w:jc w:val="both"/>
              <w:rPr>
                <w:sz w:val="22"/>
                <w:szCs w:val="22"/>
              </w:rPr>
            </w:pPr>
          </w:p>
          <w:p w:rsidR="00636CD2" w:rsidRPr="00636CD2" w:rsidRDefault="00636CD2" w:rsidP="000D601D">
            <w:pPr>
              <w:widowControl w:val="0"/>
              <w:tabs>
                <w:tab w:val="num" w:pos="-426"/>
              </w:tabs>
              <w:autoSpaceDE w:val="0"/>
              <w:autoSpaceDN w:val="0"/>
              <w:adjustRightInd w:val="0"/>
              <w:jc w:val="both"/>
              <w:rPr>
                <w:bCs/>
                <w:sz w:val="22"/>
                <w:szCs w:val="22"/>
              </w:rPr>
            </w:pPr>
            <w:r w:rsidRPr="00636CD2">
              <w:rPr>
                <w:bCs/>
                <w:sz w:val="22"/>
                <w:szCs w:val="22"/>
              </w:rPr>
              <w:t xml:space="preserve">_______________ </w:t>
            </w:r>
            <w:r w:rsidRPr="00636CD2">
              <w:rPr>
                <w:sz w:val="22"/>
                <w:szCs w:val="22"/>
              </w:rPr>
              <w:t>О.Н. Причко</w:t>
            </w:r>
            <w:r w:rsidRPr="00636CD2">
              <w:rPr>
                <w:bCs/>
                <w:sz w:val="22"/>
                <w:szCs w:val="22"/>
              </w:rPr>
              <w:t xml:space="preserve"> </w:t>
            </w:r>
          </w:p>
          <w:p w:rsidR="00636CD2" w:rsidRPr="00636CD2" w:rsidRDefault="00636CD2" w:rsidP="000D601D">
            <w:pPr>
              <w:widowControl w:val="0"/>
              <w:autoSpaceDE w:val="0"/>
              <w:autoSpaceDN w:val="0"/>
              <w:adjustRightInd w:val="0"/>
              <w:jc w:val="both"/>
              <w:rPr>
                <w:bCs/>
                <w:sz w:val="16"/>
                <w:szCs w:val="16"/>
              </w:rPr>
            </w:pPr>
            <w:r w:rsidRPr="00636CD2">
              <w:rPr>
                <w:bCs/>
                <w:sz w:val="16"/>
                <w:szCs w:val="16"/>
              </w:rPr>
              <w:t>М.П.</w:t>
            </w:r>
          </w:p>
          <w:p w:rsidR="00636CD2" w:rsidRPr="00636CD2" w:rsidRDefault="00636CD2" w:rsidP="000D601D">
            <w:pPr>
              <w:widowControl w:val="0"/>
              <w:jc w:val="both"/>
              <w:rPr>
                <w:color w:val="000000"/>
                <w:sz w:val="22"/>
                <w:szCs w:val="22"/>
              </w:rPr>
            </w:pPr>
            <w:r w:rsidRPr="00636CD2">
              <w:rPr>
                <w:sz w:val="22"/>
                <w:szCs w:val="22"/>
              </w:rPr>
              <w:t>«___»   _____________  20__г</w:t>
            </w:r>
            <w:r w:rsidRPr="00636CD2">
              <w:rPr>
                <w:bCs/>
                <w:sz w:val="22"/>
                <w:szCs w:val="22"/>
              </w:rPr>
              <w:t>.</w:t>
            </w:r>
          </w:p>
          <w:p w:rsidR="00636CD2" w:rsidRPr="00636CD2" w:rsidRDefault="00636CD2" w:rsidP="000D601D"/>
        </w:tc>
      </w:tr>
      <w:tr w:rsidR="00636CD2" w:rsidRPr="00300DCE" w:rsidTr="005B6E74">
        <w:tc>
          <w:tcPr>
            <w:tcW w:w="3544" w:type="dxa"/>
          </w:tcPr>
          <w:p w:rsidR="00636CD2" w:rsidRPr="00105CF4" w:rsidRDefault="00636CD2" w:rsidP="000D601D">
            <w:pPr>
              <w:rPr>
                <w:b/>
                <w:bCs/>
                <w:sz w:val="22"/>
                <w:szCs w:val="22"/>
              </w:rPr>
            </w:pPr>
            <w:r w:rsidRPr="00105CF4">
              <w:rPr>
                <w:b/>
                <w:bCs/>
                <w:sz w:val="22"/>
                <w:szCs w:val="22"/>
              </w:rPr>
              <w:t>Заказчик-1</w:t>
            </w:r>
          </w:p>
        </w:tc>
        <w:tc>
          <w:tcPr>
            <w:tcW w:w="3544" w:type="dxa"/>
          </w:tcPr>
          <w:p w:rsidR="00636CD2" w:rsidRPr="00105CF4" w:rsidRDefault="00636CD2" w:rsidP="000D601D">
            <w:pPr>
              <w:rPr>
                <w:b/>
                <w:bCs/>
                <w:sz w:val="22"/>
                <w:szCs w:val="22"/>
              </w:rPr>
            </w:pPr>
            <w:r w:rsidRPr="00105CF4">
              <w:rPr>
                <w:b/>
                <w:bCs/>
                <w:sz w:val="22"/>
                <w:szCs w:val="22"/>
              </w:rPr>
              <w:t>Заказчик -2</w:t>
            </w:r>
          </w:p>
        </w:tc>
        <w:tc>
          <w:tcPr>
            <w:tcW w:w="3260" w:type="dxa"/>
          </w:tcPr>
          <w:p w:rsidR="00636CD2" w:rsidRPr="00105CF4" w:rsidRDefault="00636CD2" w:rsidP="000D601D">
            <w:pPr>
              <w:rPr>
                <w:b/>
                <w:bCs/>
                <w:sz w:val="22"/>
                <w:szCs w:val="22"/>
              </w:rPr>
            </w:pPr>
            <w:r w:rsidRPr="00105CF4">
              <w:rPr>
                <w:b/>
                <w:bCs/>
                <w:sz w:val="22"/>
                <w:szCs w:val="22"/>
              </w:rPr>
              <w:t>Заказчик -3</w:t>
            </w:r>
          </w:p>
        </w:tc>
      </w:tr>
      <w:tr w:rsidR="005442A5" w:rsidRPr="00300DCE" w:rsidTr="005B6E74">
        <w:tc>
          <w:tcPr>
            <w:tcW w:w="3544" w:type="dxa"/>
          </w:tcPr>
          <w:p w:rsidR="005442A5" w:rsidRPr="00A7393C" w:rsidRDefault="005442A5" w:rsidP="005442A5">
            <w:pPr>
              <w:widowControl w:val="0"/>
              <w:ind w:right="74"/>
              <w:rPr>
                <w:b/>
                <w:bCs/>
                <w:color w:val="000000" w:themeColor="text1"/>
                <w:sz w:val="22"/>
                <w:szCs w:val="22"/>
              </w:rPr>
            </w:pPr>
            <w:r w:rsidRPr="00A7393C">
              <w:rPr>
                <w:b/>
                <w:bCs/>
                <w:color w:val="000000" w:themeColor="text1"/>
                <w:sz w:val="22"/>
                <w:szCs w:val="22"/>
              </w:rPr>
              <w:t>ОГКУ «Единый заказчик Иркутской области»</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664007, г. Иркутск, ул. Декабрьских Событий, 57</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ИНН 3808052252</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КПП 381101001</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ОГРН 1033801027699</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ОКПО 46689931</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Отделение Иркутск Банка России</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 xml:space="preserve">УФК по Иркутской области </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 xml:space="preserve">Л/с 02342000010 </w:t>
            </w:r>
          </w:p>
          <w:p w:rsidR="005442A5" w:rsidRPr="00A7393C" w:rsidRDefault="005442A5" w:rsidP="005442A5">
            <w:pPr>
              <w:widowControl w:val="0"/>
              <w:ind w:right="74"/>
              <w:rPr>
                <w:bCs/>
                <w:color w:val="000000" w:themeColor="text1"/>
                <w:sz w:val="22"/>
                <w:szCs w:val="22"/>
              </w:rPr>
            </w:pPr>
            <w:r w:rsidRPr="00A7393C">
              <w:rPr>
                <w:bCs/>
                <w:color w:val="000000" w:themeColor="text1"/>
                <w:sz w:val="22"/>
                <w:szCs w:val="22"/>
              </w:rPr>
              <w:t>Р/с № 40102810145370000026</w:t>
            </w:r>
          </w:p>
          <w:p w:rsidR="005442A5" w:rsidRPr="00A7393C" w:rsidRDefault="005442A5" w:rsidP="005442A5">
            <w:pPr>
              <w:rPr>
                <w:bCs/>
                <w:color w:val="000000" w:themeColor="text1"/>
                <w:sz w:val="22"/>
                <w:szCs w:val="22"/>
              </w:rPr>
            </w:pPr>
            <w:r w:rsidRPr="00A7393C">
              <w:rPr>
                <w:bCs/>
                <w:color w:val="000000" w:themeColor="text1"/>
                <w:sz w:val="22"/>
                <w:szCs w:val="22"/>
              </w:rPr>
              <w:t>БИК 012520101</w:t>
            </w:r>
          </w:p>
          <w:p w:rsidR="005442A5" w:rsidRPr="00636CD2" w:rsidRDefault="005442A5" w:rsidP="005442A5"/>
        </w:tc>
        <w:tc>
          <w:tcPr>
            <w:tcW w:w="3544" w:type="dxa"/>
          </w:tcPr>
          <w:p w:rsidR="005442A5" w:rsidRPr="00636CD2" w:rsidRDefault="005442A5" w:rsidP="005442A5"/>
        </w:tc>
        <w:tc>
          <w:tcPr>
            <w:tcW w:w="3260" w:type="dxa"/>
          </w:tcPr>
          <w:p w:rsidR="005442A5" w:rsidRPr="00636CD2" w:rsidRDefault="005442A5" w:rsidP="005442A5"/>
        </w:tc>
      </w:tr>
      <w:tr w:rsidR="005442A5" w:rsidRPr="00300DCE" w:rsidTr="005B6E74">
        <w:tc>
          <w:tcPr>
            <w:tcW w:w="3544" w:type="dxa"/>
          </w:tcPr>
          <w:p w:rsidR="005442A5" w:rsidRPr="00A7393C" w:rsidRDefault="005442A5" w:rsidP="005442A5">
            <w:pPr>
              <w:widowControl w:val="0"/>
              <w:autoSpaceDE w:val="0"/>
              <w:autoSpaceDN w:val="0"/>
              <w:adjustRightInd w:val="0"/>
              <w:rPr>
                <w:sz w:val="22"/>
                <w:szCs w:val="22"/>
              </w:rPr>
            </w:pPr>
            <w:r w:rsidRPr="00A7393C">
              <w:rPr>
                <w:sz w:val="22"/>
                <w:szCs w:val="22"/>
              </w:rPr>
              <w:t>И.о. директора</w:t>
            </w:r>
          </w:p>
          <w:p w:rsidR="005442A5" w:rsidRPr="00A7393C" w:rsidRDefault="005442A5" w:rsidP="005442A5">
            <w:pPr>
              <w:widowControl w:val="0"/>
              <w:autoSpaceDE w:val="0"/>
              <w:autoSpaceDN w:val="0"/>
              <w:adjustRightInd w:val="0"/>
              <w:rPr>
                <w:sz w:val="22"/>
                <w:szCs w:val="22"/>
              </w:rPr>
            </w:pPr>
            <w:r w:rsidRPr="00A7393C">
              <w:rPr>
                <w:color w:val="000000"/>
                <w:spacing w:val="-4"/>
                <w:sz w:val="22"/>
                <w:szCs w:val="22"/>
              </w:rPr>
              <w:t xml:space="preserve">ОГКУ «Единый заказчик </w:t>
            </w:r>
          </w:p>
          <w:p w:rsidR="005442A5" w:rsidRPr="00A7393C" w:rsidRDefault="005442A5" w:rsidP="005442A5">
            <w:pPr>
              <w:widowControl w:val="0"/>
              <w:autoSpaceDE w:val="0"/>
              <w:autoSpaceDN w:val="0"/>
              <w:adjustRightInd w:val="0"/>
              <w:rPr>
                <w:sz w:val="22"/>
                <w:szCs w:val="22"/>
              </w:rPr>
            </w:pPr>
            <w:r w:rsidRPr="00A7393C">
              <w:rPr>
                <w:color w:val="000000"/>
                <w:spacing w:val="-4"/>
                <w:sz w:val="22"/>
                <w:szCs w:val="22"/>
              </w:rPr>
              <w:t>Иркутской области»</w:t>
            </w:r>
          </w:p>
          <w:p w:rsidR="005442A5" w:rsidRPr="00A7393C" w:rsidRDefault="005442A5" w:rsidP="005442A5">
            <w:pPr>
              <w:widowControl w:val="0"/>
              <w:tabs>
                <w:tab w:val="left" w:pos="709"/>
                <w:tab w:val="left" w:pos="851"/>
              </w:tabs>
              <w:ind w:right="-466"/>
              <w:jc w:val="both"/>
              <w:rPr>
                <w:sz w:val="22"/>
                <w:szCs w:val="22"/>
              </w:rPr>
            </w:pPr>
          </w:p>
          <w:p w:rsidR="005442A5" w:rsidRPr="00A7393C" w:rsidRDefault="005442A5" w:rsidP="005442A5">
            <w:pPr>
              <w:widowControl w:val="0"/>
              <w:tabs>
                <w:tab w:val="left" w:pos="709"/>
                <w:tab w:val="left" w:pos="851"/>
              </w:tabs>
              <w:ind w:right="-466"/>
              <w:jc w:val="both"/>
              <w:rPr>
                <w:bCs/>
                <w:sz w:val="22"/>
                <w:szCs w:val="22"/>
              </w:rPr>
            </w:pPr>
            <w:r w:rsidRPr="00A7393C">
              <w:rPr>
                <w:sz w:val="22"/>
                <w:szCs w:val="22"/>
              </w:rPr>
              <w:t xml:space="preserve">_______________Н.А. Ротанина </w:t>
            </w:r>
          </w:p>
          <w:p w:rsidR="005442A5" w:rsidRPr="00A7393C" w:rsidRDefault="005442A5" w:rsidP="005442A5">
            <w:pPr>
              <w:widowControl w:val="0"/>
              <w:tabs>
                <w:tab w:val="left" w:pos="709"/>
                <w:tab w:val="left" w:pos="851"/>
              </w:tabs>
              <w:ind w:right="-466"/>
              <w:jc w:val="both"/>
              <w:rPr>
                <w:bCs/>
                <w:sz w:val="22"/>
                <w:szCs w:val="22"/>
              </w:rPr>
            </w:pPr>
            <w:r w:rsidRPr="00F811EC">
              <w:rPr>
                <w:bCs/>
                <w:sz w:val="16"/>
                <w:szCs w:val="16"/>
              </w:rPr>
              <w:t>М.П.</w:t>
            </w:r>
          </w:p>
          <w:p w:rsidR="005442A5" w:rsidRPr="00A7393C" w:rsidRDefault="005442A5" w:rsidP="005442A5">
            <w:pPr>
              <w:widowControl w:val="0"/>
              <w:tabs>
                <w:tab w:val="left" w:pos="709"/>
                <w:tab w:val="left" w:pos="851"/>
              </w:tabs>
              <w:ind w:right="-466"/>
              <w:jc w:val="both"/>
              <w:rPr>
                <w:sz w:val="22"/>
                <w:szCs w:val="22"/>
              </w:rPr>
            </w:pPr>
            <w:r w:rsidRPr="00A7393C">
              <w:rPr>
                <w:sz w:val="22"/>
                <w:szCs w:val="22"/>
              </w:rPr>
              <w:t>«___»   ______________ 20__г.</w:t>
            </w:r>
          </w:p>
          <w:p w:rsidR="005442A5" w:rsidRPr="00636CD2" w:rsidRDefault="005442A5" w:rsidP="005442A5"/>
        </w:tc>
        <w:tc>
          <w:tcPr>
            <w:tcW w:w="3544" w:type="dxa"/>
          </w:tcPr>
          <w:p w:rsidR="005442A5" w:rsidRPr="00636CD2" w:rsidRDefault="005442A5" w:rsidP="005442A5"/>
        </w:tc>
        <w:tc>
          <w:tcPr>
            <w:tcW w:w="3260" w:type="dxa"/>
          </w:tcPr>
          <w:p w:rsidR="005442A5" w:rsidRPr="00636CD2" w:rsidRDefault="005442A5" w:rsidP="005442A5"/>
        </w:tc>
      </w:tr>
      <w:tr w:rsidR="00F811EC" w:rsidRPr="00300DCE" w:rsidTr="005B6E74">
        <w:tc>
          <w:tcPr>
            <w:tcW w:w="3544" w:type="dxa"/>
          </w:tcPr>
          <w:p w:rsidR="00F811EC" w:rsidRPr="00105CF4" w:rsidRDefault="00F811EC" w:rsidP="00F811EC">
            <w:pPr>
              <w:rPr>
                <w:b/>
                <w:bCs/>
                <w:sz w:val="22"/>
                <w:szCs w:val="22"/>
              </w:rPr>
            </w:pPr>
            <w:r w:rsidRPr="00105CF4">
              <w:rPr>
                <w:b/>
                <w:bCs/>
                <w:sz w:val="22"/>
                <w:szCs w:val="22"/>
              </w:rPr>
              <w:t>Заказчик -4</w:t>
            </w:r>
          </w:p>
        </w:tc>
        <w:tc>
          <w:tcPr>
            <w:tcW w:w="3544" w:type="dxa"/>
          </w:tcPr>
          <w:p w:rsidR="00F811EC" w:rsidRPr="00105CF4" w:rsidRDefault="00F811EC" w:rsidP="00F811EC">
            <w:pPr>
              <w:rPr>
                <w:b/>
                <w:bCs/>
                <w:sz w:val="22"/>
                <w:szCs w:val="22"/>
              </w:rPr>
            </w:pPr>
            <w:r w:rsidRPr="00105CF4">
              <w:rPr>
                <w:b/>
                <w:bCs/>
                <w:sz w:val="22"/>
                <w:szCs w:val="22"/>
              </w:rPr>
              <w:t>Заказчик – 5</w:t>
            </w:r>
          </w:p>
        </w:tc>
        <w:tc>
          <w:tcPr>
            <w:tcW w:w="3260" w:type="dxa"/>
          </w:tcPr>
          <w:p w:rsidR="00F811EC" w:rsidRPr="00105CF4" w:rsidRDefault="00F811EC" w:rsidP="00F811EC">
            <w:pPr>
              <w:rPr>
                <w:b/>
                <w:bCs/>
                <w:sz w:val="22"/>
                <w:szCs w:val="22"/>
              </w:rPr>
            </w:pPr>
            <w:r w:rsidRPr="00105CF4">
              <w:rPr>
                <w:b/>
                <w:bCs/>
                <w:sz w:val="22"/>
                <w:szCs w:val="22"/>
              </w:rPr>
              <w:t>Заказчик -6</w:t>
            </w:r>
          </w:p>
        </w:tc>
      </w:tr>
      <w:tr w:rsidR="00001D4C" w:rsidRPr="00300DCE" w:rsidTr="005B6E74">
        <w:tc>
          <w:tcPr>
            <w:tcW w:w="3544" w:type="dxa"/>
          </w:tcPr>
          <w:p w:rsidR="00001D4C" w:rsidRPr="00636CD2" w:rsidRDefault="00001D4C" w:rsidP="00001D4C"/>
        </w:tc>
        <w:tc>
          <w:tcPr>
            <w:tcW w:w="3544" w:type="dxa"/>
          </w:tcPr>
          <w:p w:rsidR="00001D4C" w:rsidRPr="00636CD2" w:rsidRDefault="00001D4C" w:rsidP="00001D4C"/>
        </w:tc>
        <w:tc>
          <w:tcPr>
            <w:tcW w:w="3260" w:type="dxa"/>
          </w:tcPr>
          <w:p w:rsidR="00001D4C" w:rsidRPr="00636CD2" w:rsidRDefault="00001D4C" w:rsidP="00001D4C"/>
        </w:tc>
      </w:tr>
      <w:tr w:rsidR="00001D4C" w:rsidRPr="00300DCE" w:rsidTr="005B6E74">
        <w:tc>
          <w:tcPr>
            <w:tcW w:w="3544" w:type="dxa"/>
          </w:tcPr>
          <w:p w:rsidR="00001D4C" w:rsidRPr="00636CD2" w:rsidRDefault="00001D4C" w:rsidP="00001D4C"/>
        </w:tc>
        <w:tc>
          <w:tcPr>
            <w:tcW w:w="3544" w:type="dxa"/>
          </w:tcPr>
          <w:p w:rsidR="00001D4C" w:rsidRPr="00A2480A" w:rsidRDefault="00001D4C" w:rsidP="00001D4C"/>
        </w:tc>
        <w:tc>
          <w:tcPr>
            <w:tcW w:w="3260" w:type="dxa"/>
          </w:tcPr>
          <w:p w:rsidR="00001D4C" w:rsidRPr="00A2480A" w:rsidRDefault="00001D4C" w:rsidP="00001D4C">
            <w:pPr>
              <w:widowControl w:val="0"/>
              <w:jc w:val="both"/>
              <w:rPr>
                <w:bCs/>
                <w:color w:val="000000" w:themeColor="text1"/>
                <w:sz w:val="22"/>
                <w:szCs w:val="22"/>
              </w:rPr>
            </w:pPr>
          </w:p>
        </w:tc>
      </w:tr>
      <w:tr w:rsidR="00F811EC" w:rsidRPr="00300DCE" w:rsidTr="005B6E74">
        <w:tc>
          <w:tcPr>
            <w:tcW w:w="3544" w:type="dxa"/>
          </w:tcPr>
          <w:p w:rsidR="00F811EC" w:rsidRPr="00105CF4" w:rsidRDefault="00F811EC" w:rsidP="00F811EC">
            <w:pPr>
              <w:rPr>
                <w:b/>
                <w:sz w:val="22"/>
                <w:szCs w:val="22"/>
              </w:rPr>
            </w:pPr>
            <w:r w:rsidRPr="00105CF4">
              <w:rPr>
                <w:b/>
                <w:sz w:val="22"/>
                <w:szCs w:val="22"/>
              </w:rPr>
              <w:t>Заказчик - 7</w:t>
            </w:r>
          </w:p>
        </w:tc>
        <w:tc>
          <w:tcPr>
            <w:tcW w:w="3544" w:type="dxa"/>
          </w:tcPr>
          <w:p w:rsidR="00F811EC" w:rsidRPr="00105CF4" w:rsidRDefault="00F811EC" w:rsidP="00F811EC">
            <w:pPr>
              <w:rPr>
                <w:b/>
                <w:sz w:val="22"/>
                <w:szCs w:val="22"/>
              </w:rPr>
            </w:pPr>
            <w:r w:rsidRPr="00105CF4">
              <w:rPr>
                <w:b/>
                <w:sz w:val="22"/>
                <w:szCs w:val="22"/>
              </w:rPr>
              <w:t>Заказчик - 8</w:t>
            </w:r>
          </w:p>
        </w:tc>
        <w:tc>
          <w:tcPr>
            <w:tcW w:w="3260" w:type="dxa"/>
          </w:tcPr>
          <w:p w:rsidR="00F811EC" w:rsidRPr="00105CF4" w:rsidRDefault="00F811EC" w:rsidP="00F811EC">
            <w:pPr>
              <w:rPr>
                <w:b/>
                <w:sz w:val="22"/>
                <w:szCs w:val="22"/>
              </w:rPr>
            </w:pPr>
            <w:r w:rsidRPr="00105CF4">
              <w:rPr>
                <w:b/>
                <w:sz w:val="22"/>
                <w:szCs w:val="22"/>
              </w:rPr>
              <w:t>Заказчик - 9</w:t>
            </w:r>
          </w:p>
        </w:tc>
      </w:tr>
      <w:tr w:rsidR="005C10AC" w:rsidRPr="00300DCE" w:rsidTr="00304C60">
        <w:tc>
          <w:tcPr>
            <w:tcW w:w="3544" w:type="dxa"/>
          </w:tcPr>
          <w:p w:rsidR="005C10AC" w:rsidRPr="00636CD2" w:rsidRDefault="005C10AC" w:rsidP="005C10AC"/>
        </w:tc>
        <w:tc>
          <w:tcPr>
            <w:tcW w:w="3544" w:type="dxa"/>
          </w:tcPr>
          <w:p w:rsidR="005C10AC" w:rsidRPr="00636CD2" w:rsidRDefault="005C10AC" w:rsidP="005C10AC"/>
        </w:tc>
        <w:tc>
          <w:tcPr>
            <w:tcW w:w="3260" w:type="dxa"/>
          </w:tcPr>
          <w:p w:rsidR="005C10AC" w:rsidRPr="00636CD2" w:rsidRDefault="005C10AC" w:rsidP="005C10AC"/>
        </w:tc>
      </w:tr>
      <w:tr w:rsidR="005C10AC" w:rsidRPr="00300DCE" w:rsidTr="00304C60">
        <w:tc>
          <w:tcPr>
            <w:tcW w:w="3544" w:type="dxa"/>
          </w:tcPr>
          <w:p w:rsidR="005C10AC" w:rsidRPr="00636CD2" w:rsidRDefault="005C10AC" w:rsidP="005C10AC"/>
        </w:tc>
        <w:tc>
          <w:tcPr>
            <w:tcW w:w="3544" w:type="dxa"/>
          </w:tcPr>
          <w:p w:rsidR="005C10AC" w:rsidRPr="00636CD2" w:rsidRDefault="005C10AC" w:rsidP="005C10AC"/>
        </w:tc>
        <w:tc>
          <w:tcPr>
            <w:tcW w:w="3260" w:type="dxa"/>
          </w:tcPr>
          <w:p w:rsidR="005C10AC" w:rsidRPr="00636CD2" w:rsidRDefault="005C10AC" w:rsidP="005C10AC"/>
        </w:tc>
      </w:tr>
      <w:tr w:rsidR="00F811EC" w:rsidRPr="00300DCE" w:rsidTr="00304C60">
        <w:tc>
          <w:tcPr>
            <w:tcW w:w="3544" w:type="dxa"/>
          </w:tcPr>
          <w:p w:rsidR="00F811EC" w:rsidRPr="00105CF4" w:rsidRDefault="00F811EC" w:rsidP="00F811EC">
            <w:pPr>
              <w:widowControl w:val="0"/>
              <w:autoSpaceDE w:val="0"/>
              <w:autoSpaceDN w:val="0"/>
              <w:adjustRightInd w:val="0"/>
              <w:jc w:val="both"/>
              <w:rPr>
                <w:b/>
                <w:sz w:val="22"/>
                <w:szCs w:val="22"/>
              </w:rPr>
            </w:pPr>
            <w:r w:rsidRPr="00105CF4">
              <w:rPr>
                <w:b/>
                <w:sz w:val="22"/>
                <w:szCs w:val="22"/>
              </w:rPr>
              <w:t xml:space="preserve">Заказчик </w:t>
            </w:r>
            <w:r>
              <w:rPr>
                <w:b/>
                <w:sz w:val="22"/>
                <w:szCs w:val="22"/>
              </w:rPr>
              <w:t xml:space="preserve">- </w:t>
            </w:r>
            <w:r w:rsidRPr="00105CF4">
              <w:rPr>
                <w:b/>
                <w:sz w:val="22"/>
                <w:szCs w:val="22"/>
              </w:rPr>
              <w:t>10</w:t>
            </w:r>
          </w:p>
        </w:tc>
        <w:tc>
          <w:tcPr>
            <w:tcW w:w="3544" w:type="dxa"/>
          </w:tcPr>
          <w:p w:rsidR="00F811EC" w:rsidRDefault="00BA0B51" w:rsidP="00F811EC">
            <w:r w:rsidRPr="00105CF4">
              <w:rPr>
                <w:b/>
                <w:sz w:val="22"/>
                <w:szCs w:val="22"/>
              </w:rPr>
              <w:t xml:space="preserve">Заказчик </w:t>
            </w:r>
            <w:r>
              <w:rPr>
                <w:b/>
                <w:sz w:val="22"/>
                <w:szCs w:val="22"/>
              </w:rPr>
              <w:t>- 11</w:t>
            </w:r>
          </w:p>
        </w:tc>
        <w:tc>
          <w:tcPr>
            <w:tcW w:w="3260" w:type="dxa"/>
          </w:tcPr>
          <w:p w:rsidR="00F811EC" w:rsidRPr="0077555D" w:rsidRDefault="00BA0B51" w:rsidP="00F811EC">
            <w:pPr>
              <w:widowControl w:val="0"/>
              <w:autoSpaceDE w:val="0"/>
              <w:autoSpaceDN w:val="0"/>
              <w:adjustRightInd w:val="0"/>
              <w:jc w:val="both"/>
            </w:pPr>
            <w:r w:rsidRPr="00105CF4">
              <w:rPr>
                <w:b/>
                <w:sz w:val="22"/>
                <w:szCs w:val="22"/>
              </w:rPr>
              <w:t xml:space="preserve">Заказчик </w:t>
            </w:r>
            <w:r>
              <w:rPr>
                <w:b/>
                <w:sz w:val="22"/>
                <w:szCs w:val="22"/>
              </w:rPr>
              <w:t>- 12</w:t>
            </w:r>
          </w:p>
        </w:tc>
      </w:tr>
      <w:tr w:rsidR="005C10AC" w:rsidRPr="00300DCE" w:rsidTr="00304C60">
        <w:tc>
          <w:tcPr>
            <w:tcW w:w="3544" w:type="dxa"/>
          </w:tcPr>
          <w:p w:rsidR="005C10AC" w:rsidRPr="00E20B6D" w:rsidRDefault="005C10AC" w:rsidP="005C10AC">
            <w:pPr>
              <w:widowControl w:val="0"/>
              <w:autoSpaceDE w:val="0"/>
              <w:autoSpaceDN w:val="0"/>
              <w:adjustRightInd w:val="0"/>
              <w:jc w:val="both"/>
            </w:pPr>
          </w:p>
        </w:tc>
        <w:tc>
          <w:tcPr>
            <w:tcW w:w="3544" w:type="dxa"/>
          </w:tcPr>
          <w:p w:rsidR="005C10AC" w:rsidRDefault="005C10AC" w:rsidP="005C10AC"/>
        </w:tc>
        <w:tc>
          <w:tcPr>
            <w:tcW w:w="3260" w:type="dxa"/>
          </w:tcPr>
          <w:p w:rsidR="005C10AC" w:rsidRPr="0077555D" w:rsidRDefault="005C10AC" w:rsidP="005C10AC">
            <w:pPr>
              <w:widowControl w:val="0"/>
              <w:autoSpaceDE w:val="0"/>
              <w:autoSpaceDN w:val="0"/>
              <w:adjustRightInd w:val="0"/>
              <w:jc w:val="both"/>
            </w:pPr>
          </w:p>
        </w:tc>
      </w:tr>
      <w:tr w:rsidR="005C10AC" w:rsidRPr="00300DCE" w:rsidTr="00304C60">
        <w:tc>
          <w:tcPr>
            <w:tcW w:w="3544" w:type="dxa"/>
          </w:tcPr>
          <w:p w:rsidR="005C10AC" w:rsidRPr="00E20B6D" w:rsidRDefault="005C10AC" w:rsidP="005C10AC">
            <w:pPr>
              <w:widowControl w:val="0"/>
              <w:autoSpaceDE w:val="0"/>
              <w:autoSpaceDN w:val="0"/>
              <w:adjustRightInd w:val="0"/>
              <w:jc w:val="both"/>
            </w:pPr>
          </w:p>
        </w:tc>
        <w:tc>
          <w:tcPr>
            <w:tcW w:w="3544" w:type="dxa"/>
          </w:tcPr>
          <w:p w:rsidR="005C10AC" w:rsidRDefault="005C10AC" w:rsidP="005C10AC"/>
        </w:tc>
        <w:tc>
          <w:tcPr>
            <w:tcW w:w="3260" w:type="dxa"/>
          </w:tcPr>
          <w:p w:rsidR="005C10AC" w:rsidRPr="0077555D" w:rsidRDefault="005C10AC" w:rsidP="005C10AC">
            <w:pPr>
              <w:widowControl w:val="0"/>
              <w:autoSpaceDE w:val="0"/>
              <w:autoSpaceDN w:val="0"/>
              <w:adjustRightInd w:val="0"/>
              <w:jc w:val="both"/>
            </w:pPr>
          </w:p>
        </w:tc>
      </w:tr>
      <w:tr w:rsidR="00D5102D" w:rsidRPr="00300DCE" w:rsidTr="00304C60">
        <w:tc>
          <w:tcPr>
            <w:tcW w:w="3544" w:type="dxa"/>
          </w:tcPr>
          <w:p w:rsidR="00D5102D" w:rsidRPr="0077555D" w:rsidRDefault="00D5102D" w:rsidP="00D5102D">
            <w:pPr>
              <w:widowControl w:val="0"/>
              <w:autoSpaceDE w:val="0"/>
              <w:autoSpaceDN w:val="0"/>
              <w:adjustRightInd w:val="0"/>
              <w:jc w:val="both"/>
            </w:pPr>
            <w:r w:rsidRPr="00F70E6F">
              <w:rPr>
                <w:b/>
                <w:sz w:val="22"/>
                <w:szCs w:val="22"/>
              </w:rPr>
              <w:t xml:space="preserve">Заказчик </w:t>
            </w:r>
            <w:r>
              <w:rPr>
                <w:b/>
                <w:sz w:val="22"/>
                <w:szCs w:val="22"/>
              </w:rPr>
              <w:t>- 13</w:t>
            </w:r>
          </w:p>
        </w:tc>
        <w:tc>
          <w:tcPr>
            <w:tcW w:w="3544" w:type="dxa"/>
          </w:tcPr>
          <w:p w:rsidR="00D5102D" w:rsidRDefault="00D5102D" w:rsidP="00D5102D">
            <w:pPr>
              <w:widowControl w:val="0"/>
              <w:autoSpaceDE w:val="0"/>
              <w:autoSpaceDN w:val="0"/>
              <w:adjustRightInd w:val="0"/>
              <w:jc w:val="both"/>
            </w:pPr>
            <w:r w:rsidRPr="00F70E6F">
              <w:rPr>
                <w:b/>
                <w:sz w:val="22"/>
                <w:szCs w:val="22"/>
              </w:rPr>
              <w:t xml:space="preserve">Заказчик </w:t>
            </w:r>
            <w:r>
              <w:rPr>
                <w:b/>
                <w:sz w:val="22"/>
                <w:szCs w:val="22"/>
              </w:rPr>
              <w:t>- 14</w:t>
            </w:r>
          </w:p>
        </w:tc>
        <w:tc>
          <w:tcPr>
            <w:tcW w:w="3260" w:type="dxa"/>
          </w:tcPr>
          <w:p w:rsidR="00D5102D" w:rsidRPr="007B47B4" w:rsidRDefault="00D5102D" w:rsidP="00D5102D">
            <w:pPr>
              <w:tabs>
                <w:tab w:val="left" w:pos="709"/>
                <w:tab w:val="left" w:pos="851"/>
              </w:tabs>
              <w:ind w:right="-466"/>
            </w:pPr>
            <w:r w:rsidRPr="00F70E6F">
              <w:rPr>
                <w:b/>
                <w:sz w:val="22"/>
                <w:szCs w:val="22"/>
              </w:rPr>
              <w:t xml:space="preserve">Заказчик </w:t>
            </w:r>
            <w:r>
              <w:rPr>
                <w:b/>
                <w:sz w:val="22"/>
                <w:szCs w:val="22"/>
              </w:rPr>
              <w:t>- 15</w:t>
            </w:r>
          </w:p>
        </w:tc>
      </w:tr>
      <w:tr w:rsidR="005C10AC" w:rsidRPr="00300DCE" w:rsidTr="00304C60">
        <w:tc>
          <w:tcPr>
            <w:tcW w:w="3544" w:type="dxa"/>
          </w:tcPr>
          <w:p w:rsidR="005C10AC" w:rsidRPr="0077555D" w:rsidRDefault="005C10AC" w:rsidP="005C10AC">
            <w:pPr>
              <w:widowControl w:val="0"/>
              <w:autoSpaceDE w:val="0"/>
              <w:autoSpaceDN w:val="0"/>
              <w:adjustRightInd w:val="0"/>
              <w:jc w:val="both"/>
            </w:pPr>
          </w:p>
        </w:tc>
        <w:tc>
          <w:tcPr>
            <w:tcW w:w="3544" w:type="dxa"/>
          </w:tcPr>
          <w:p w:rsidR="005C10AC" w:rsidRDefault="005C10AC" w:rsidP="005C10AC">
            <w:pPr>
              <w:widowControl w:val="0"/>
              <w:autoSpaceDE w:val="0"/>
              <w:autoSpaceDN w:val="0"/>
              <w:adjustRightInd w:val="0"/>
              <w:jc w:val="both"/>
            </w:pPr>
          </w:p>
        </w:tc>
        <w:tc>
          <w:tcPr>
            <w:tcW w:w="3260" w:type="dxa"/>
          </w:tcPr>
          <w:p w:rsidR="005C10AC" w:rsidRPr="007B47B4" w:rsidRDefault="005C10AC" w:rsidP="005C10AC">
            <w:pPr>
              <w:tabs>
                <w:tab w:val="left" w:pos="709"/>
                <w:tab w:val="left" w:pos="851"/>
              </w:tabs>
              <w:ind w:right="-466"/>
            </w:pPr>
          </w:p>
        </w:tc>
      </w:tr>
      <w:tr w:rsidR="005C10AC" w:rsidRPr="00300DCE" w:rsidTr="00304C60">
        <w:tc>
          <w:tcPr>
            <w:tcW w:w="3544" w:type="dxa"/>
          </w:tcPr>
          <w:p w:rsidR="005C10AC" w:rsidRPr="0077555D" w:rsidRDefault="005C10AC" w:rsidP="005C10AC">
            <w:pPr>
              <w:widowControl w:val="0"/>
              <w:autoSpaceDE w:val="0"/>
              <w:autoSpaceDN w:val="0"/>
              <w:adjustRightInd w:val="0"/>
              <w:jc w:val="both"/>
            </w:pPr>
          </w:p>
        </w:tc>
        <w:tc>
          <w:tcPr>
            <w:tcW w:w="3544" w:type="dxa"/>
          </w:tcPr>
          <w:p w:rsidR="005C10AC" w:rsidRDefault="005C10AC" w:rsidP="005C10AC">
            <w:pPr>
              <w:widowControl w:val="0"/>
              <w:autoSpaceDE w:val="0"/>
              <w:autoSpaceDN w:val="0"/>
              <w:adjustRightInd w:val="0"/>
              <w:jc w:val="both"/>
            </w:pPr>
          </w:p>
        </w:tc>
        <w:tc>
          <w:tcPr>
            <w:tcW w:w="3260" w:type="dxa"/>
          </w:tcPr>
          <w:p w:rsidR="005C10AC" w:rsidRPr="007B47B4" w:rsidRDefault="005C10AC" w:rsidP="005C10AC">
            <w:pPr>
              <w:tabs>
                <w:tab w:val="left" w:pos="709"/>
                <w:tab w:val="left" w:pos="851"/>
              </w:tabs>
              <w:ind w:right="-466"/>
            </w:pPr>
          </w:p>
        </w:tc>
      </w:tr>
    </w:tbl>
    <w:p w:rsidR="00F34599" w:rsidRPr="005B6E74" w:rsidRDefault="00F34599"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F34599" w:rsidRDefault="00F34599"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64405A" w:rsidRDefault="0064405A"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64405A" w:rsidRDefault="0064405A"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64405A" w:rsidRDefault="0064405A"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64405A" w:rsidRDefault="0064405A"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795F2B" w:rsidRDefault="00795F2B"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5C10AC" w:rsidRDefault="005C10AC"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lang w:eastAsia="ru-RU"/>
        </w:rPr>
      </w:pPr>
    </w:p>
    <w:p w:rsidR="00D557A8" w:rsidRPr="00D557A8" w:rsidRDefault="00D557A8" w:rsidP="00BF2C2D">
      <w:pPr>
        <w:widowControl w:val="0"/>
        <w:shd w:val="clear" w:color="auto" w:fill="FFFFFF" w:themeFill="background1"/>
        <w:autoSpaceDE w:val="0"/>
        <w:autoSpaceDN w:val="0"/>
        <w:adjustRightInd w:val="0"/>
        <w:spacing w:after="0" w:line="240" w:lineRule="auto"/>
        <w:ind w:left="5529"/>
        <w:jc w:val="right"/>
        <w:rPr>
          <w:rFonts w:ascii="Times New Roman" w:eastAsiaTheme="minorEastAsia" w:hAnsi="Times New Roman" w:cs="Times New Roman"/>
          <w:bCs/>
          <w:sz w:val="24"/>
          <w:szCs w:val="24"/>
          <w:lang w:eastAsia="ru-RU"/>
        </w:rPr>
      </w:pPr>
      <w:r w:rsidRPr="00D557A8">
        <w:rPr>
          <w:rFonts w:ascii="Times New Roman" w:eastAsiaTheme="minorEastAsia" w:hAnsi="Times New Roman" w:cs="Times New Roman"/>
          <w:bCs/>
          <w:sz w:val="24"/>
          <w:szCs w:val="24"/>
          <w:lang w:eastAsia="ru-RU"/>
        </w:rPr>
        <w:t xml:space="preserve">Приложение № </w:t>
      </w:r>
      <w:r w:rsidR="00BB39C7">
        <w:rPr>
          <w:rFonts w:ascii="Times New Roman" w:eastAsiaTheme="minorEastAsia" w:hAnsi="Times New Roman" w:cs="Times New Roman"/>
          <w:bCs/>
          <w:sz w:val="24"/>
          <w:szCs w:val="24"/>
          <w:lang w:eastAsia="ru-RU"/>
        </w:rPr>
        <w:t>3</w:t>
      </w:r>
    </w:p>
    <w:p w:rsidR="00D557A8" w:rsidRPr="00D557A8" w:rsidRDefault="00D557A8" w:rsidP="00BF2C2D">
      <w:pPr>
        <w:widowControl w:val="0"/>
        <w:shd w:val="clear" w:color="auto" w:fill="FFFFFF" w:themeFill="background1"/>
        <w:autoSpaceDE w:val="0"/>
        <w:autoSpaceDN w:val="0"/>
        <w:adjustRightInd w:val="0"/>
        <w:spacing w:after="0" w:line="240" w:lineRule="auto"/>
        <w:ind w:left="5529"/>
        <w:jc w:val="right"/>
        <w:rPr>
          <w:rFonts w:ascii="Times New Roman" w:eastAsiaTheme="minorEastAsia" w:hAnsi="Times New Roman" w:cs="Times New Roman"/>
          <w:bCs/>
          <w:sz w:val="24"/>
          <w:szCs w:val="24"/>
          <w:lang w:eastAsia="ru-RU"/>
        </w:rPr>
      </w:pPr>
      <w:r w:rsidRPr="00D557A8">
        <w:rPr>
          <w:rFonts w:ascii="Times New Roman" w:eastAsiaTheme="minorEastAsia" w:hAnsi="Times New Roman" w:cs="Times New Roman"/>
          <w:bCs/>
          <w:sz w:val="24"/>
          <w:szCs w:val="24"/>
          <w:lang w:eastAsia="ru-RU"/>
        </w:rPr>
        <w:t>к договору о подключении</w:t>
      </w:r>
    </w:p>
    <w:p w:rsidR="00D557A8" w:rsidRPr="00D557A8" w:rsidRDefault="00D557A8" w:rsidP="00BF2C2D">
      <w:pPr>
        <w:widowControl w:val="0"/>
        <w:shd w:val="clear" w:color="auto" w:fill="FFFFFF" w:themeFill="background1"/>
        <w:autoSpaceDE w:val="0"/>
        <w:autoSpaceDN w:val="0"/>
        <w:adjustRightInd w:val="0"/>
        <w:spacing w:after="0" w:line="240" w:lineRule="auto"/>
        <w:ind w:left="5529"/>
        <w:jc w:val="right"/>
        <w:rPr>
          <w:rFonts w:ascii="Times New Roman" w:eastAsiaTheme="minorEastAsia" w:hAnsi="Times New Roman" w:cs="Times New Roman"/>
          <w:bCs/>
          <w:sz w:val="24"/>
          <w:szCs w:val="24"/>
          <w:lang w:eastAsia="ru-RU"/>
        </w:rPr>
      </w:pPr>
      <w:r w:rsidRPr="00D557A8">
        <w:rPr>
          <w:rFonts w:ascii="Times New Roman" w:eastAsiaTheme="minorEastAsia" w:hAnsi="Times New Roman" w:cs="Times New Roman"/>
          <w:bCs/>
          <w:sz w:val="24"/>
          <w:szCs w:val="24"/>
          <w:lang w:eastAsia="ru-RU"/>
        </w:rPr>
        <w:t xml:space="preserve"> (технологическом присоединении) </w:t>
      </w:r>
    </w:p>
    <w:p w:rsidR="00D557A8" w:rsidRPr="00D557A8" w:rsidRDefault="00D557A8" w:rsidP="00BF2C2D">
      <w:pPr>
        <w:widowControl w:val="0"/>
        <w:shd w:val="clear" w:color="auto" w:fill="FFFFFF" w:themeFill="background1"/>
        <w:autoSpaceDE w:val="0"/>
        <w:autoSpaceDN w:val="0"/>
        <w:adjustRightInd w:val="0"/>
        <w:spacing w:after="0" w:line="240" w:lineRule="auto"/>
        <w:ind w:left="5529"/>
        <w:jc w:val="right"/>
        <w:rPr>
          <w:rFonts w:ascii="Times New Roman" w:eastAsiaTheme="minorEastAsia" w:hAnsi="Times New Roman" w:cs="Times New Roman"/>
          <w:bCs/>
          <w:sz w:val="24"/>
          <w:szCs w:val="24"/>
          <w:lang w:eastAsia="ru-RU"/>
        </w:rPr>
      </w:pPr>
      <w:r w:rsidRPr="00D557A8">
        <w:rPr>
          <w:rFonts w:ascii="Times New Roman" w:eastAsiaTheme="minorEastAsia" w:hAnsi="Times New Roman" w:cs="Times New Roman"/>
          <w:bCs/>
          <w:sz w:val="24"/>
          <w:szCs w:val="24"/>
          <w:lang w:eastAsia="ru-RU"/>
        </w:rPr>
        <w:t>объекта к системе теплоснабжения</w:t>
      </w:r>
    </w:p>
    <w:p w:rsidR="00D557A8" w:rsidRPr="00D557A8" w:rsidRDefault="00D557A8" w:rsidP="00BF2C2D">
      <w:pPr>
        <w:widowControl w:val="0"/>
        <w:shd w:val="clear" w:color="auto" w:fill="FFFFFF" w:themeFill="background1"/>
        <w:autoSpaceDE w:val="0"/>
        <w:autoSpaceDN w:val="0"/>
        <w:adjustRightInd w:val="0"/>
        <w:spacing w:after="0" w:line="240" w:lineRule="auto"/>
        <w:ind w:left="5529"/>
        <w:jc w:val="right"/>
        <w:rPr>
          <w:rFonts w:ascii="Times New Roman" w:eastAsiaTheme="minorEastAsia" w:hAnsi="Times New Roman" w:cs="Times New Roman"/>
          <w:bCs/>
          <w:sz w:val="24"/>
          <w:szCs w:val="24"/>
          <w:lang w:eastAsia="ru-RU"/>
        </w:rPr>
      </w:pPr>
      <w:r w:rsidRPr="00D557A8">
        <w:rPr>
          <w:rFonts w:ascii="Times New Roman" w:eastAsiaTheme="minorEastAsia" w:hAnsi="Times New Roman" w:cs="Times New Roman"/>
          <w:bCs/>
          <w:sz w:val="24"/>
          <w:szCs w:val="24"/>
          <w:lang w:eastAsia="ru-RU"/>
        </w:rPr>
        <w:t>от «__» _________ 20__ г.</w:t>
      </w:r>
    </w:p>
    <w:p w:rsidR="00D557A8" w:rsidRDefault="00D557A8" w:rsidP="00BF2C2D">
      <w:pPr>
        <w:widowControl w:val="0"/>
        <w:shd w:val="clear" w:color="auto" w:fill="FFFFFF" w:themeFill="background1"/>
        <w:autoSpaceDE w:val="0"/>
        <w:autoSpaceDN w:val="0"/>
        <w:adjustRightInd w:val="0"/>
        <w:spacing w:after="0" w:line="240" w:lineRule="auto"/>
        <w:ind w:left="5529"/>
        <w:jc w:val="right"/>
        <w:rPr>
          <w:rFonts w:ascii="Times New Roman" w:eastAsiaTheme="minorEastAsia" w:hAnsi="Times New Roman" w:cs="Times New Roman"/>
          <w:bCs/>
          <w:sz w:val="24"/>
          <w:szCs w:val="24"/>
          <w:highlight w:val="yellow"/>
          <w:lang w:eastAsia="ru-RU"/>
        </w:rPr>
      </w:pPr>
      <w:r w:rsidRPr="00D557A8">
        <w:rPr>
          <w:rFonts w:ascii="Times New Roman" w:eastAsiaTheme="minorEastAsia" w:hAnsi="Times New Roman" w:cs="Times New Roman"/>
          <w:bCs/>
          <w:sz w:val="24"/>
          <w:szCs w:val="24"/>
          <w:lang w:eastAsia="ru-RU"/>
        </w:rPr>
        <w:t>№ ___</w:t>
      </w:r>
    </w:p>
    <w:p w:rsidR="00D557A8" w:rsidRDefault="00D557A8" w:rsidP="00D557A8">
      <w:pPr>
        <w:widowControl w:val="0"/>
        <w:shd w:val="clear" w:color="auto" w:fill="FFFFFF" w:themeFill="background1"/>
        <w:autoSpaceDE w:val="0"/>
        <w:autoSpaceDN w:val="0"/>
        <w:adjustRightInd w:val="0"/>
        <w:spacing w:after="0" w:line="240" w:lineRule="auto"/>
        <w:ind w:left="5529"/>
        <w:rPr>
          <w:rFonts w:ascii="Times New Roman" w:eastAsiaTheme="minorEastAsia" w:hAnsi="Times New Roman" w:cs="Times New Roman"/>
          <w:bCs/>
          <w:sz w:val="24"/>
          <w:szCs w:val="24"/>
          <w:highlight w:val="yellow"/>
          <w:lang w:eastAsia="ru-RU"/>
        </w:rPr>
      </w:pPr>
    </w:p>
    <w:p w:rsidR="00D557A8" w:rsidRDefault="00D557A8"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highlight w:val="yellow"/>
          <w:lang w:eastAsia="ru-RU"/>
        </w:rPr>
      </w:pPr>
    </w:p>
    <w:p w:rsidR="00D557A8" w:rsidRPr="007306D6" w:rsidRDefault="007306D6" w:rsidP="007306D6">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306D6">
        <w:rPr>
          <w:rFonts w:ascii="Times New Roman" w:eastAsiaTheme="minorEastAsia" w:hAnsi="Times New Roman" w:cs="Times New Roman"/>
          <w:b/>
          <w:sz w:val="24"/>
          <w:szCs w:val="24"/>
          <w:lang w:eastAsia="ru-RU"/>
        </w:rPr>
        <w:t>График поэтапного подключения нагрузки</w:t>
      </w:r>
    </w:p>
    <w:p w:rsidR="00D557A8" w:rsidRDefault="00D557A8" w:rsidP="007306D6">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546"/>
        <w:gridCol w:w="3084"/>
        <w:gridCol w:w="2162"/>
        <w:gridCol w:w="1835"/>
      </w:tblGrid>
      <w:tr w:rsidR="00C73F83" w:rsidRPr="00B56DED" w:rsidTr="0096729D">
        <w:trPr>
          <w:trHeight w:val="53"/>
        </w:trPr>
        <w:tc>
          <w:tcPr>
            <w:tcW w:w="384" w:type="pct"/>
          </w:tcPr>
          <w:p w:rsidR="00C73F83" w:rsidRPr="0063592C"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63592C">
              <w:rPr>
                <w:rFonts w:ascii="Times New Roman" w:eastAsiaTheme="minorEastAsia" w:hAnsi="Times New Roman" w:cs="Times New Roman"/>
                <w:bCs/>
                <w:sz w:val="24"/>
                <w:szCs w:val="24"/>
                <w:lang w:eastAsia="ru-RU"/>
              </w:rPr>
              <w:t>Этап</w:t>
            </w:r>
          </w:p>
        </w:tc>
        <w:tc>
          <w:tcPr>
            <w:tcW w:w="827" w:type="pct"/>
          </w:tcPr>
          <w:p w:rsidR="00C73F83" w:rsidRPr="00C50D07" w:rsidRDefault="00815135"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w:t>
            </w:r>
          </w:p>
        </w:tc>
        <w:tc>
          <w:tcPr>
            <w:tcW w:w="1650" w:type="pct"/>
            <w:shd w:val="clear" w:color="auto" w:fill="auto"/>
          </w:tcPr>
          <w:p w:rsidR="00C73F83" w:rsidRPr="00C50D07"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C50D07">
              <w:rPr>
                <w:rFonts w:ascii="Times New Roman" w:eastAsiaTheme="minorEastAsia" w:hAnsi="Times New Roman" w:cs="Times New Roman"/>
                <w:bCs/>
                <w:sz w:val="24"/>
                <w:szCs w:val="24"/>
                <w:lang w:eastAsia="ru-RU"/>
              </w:rPr>
              <w:t>Объекты капитального строительства Заказчика</w:t>
            </w:r>
          </w:p>
        </w:tc>
        <w:tc>
          <w:tcPr>
            <w:tcW w:w="1157" w:type="pct"/>
            <w:shd w:val="clear" w:color="auto" w:fill="auto"/>
          </w:tcPr>
          <w:p w:rsidR="00C73F83" w:rsidRPr="005203C5"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5203C5">
              <w:rPr>
                <w:rFonts w:ascii="Times New Roman" w:eastAsiaTheme="minorEastAsia" w:hAnsi="Times New Roman" w:cs="Times New Roman"/>
                <w:bCs/>
                <w:sz w:val="24"/>
                <w:szCs w:val="24"/>
                <w:lang w:eastAsia="ru-RU"/>
              </w:rPr>
              <w:t>Размер подключаемой нагрузки, Гкал/ч</w:t>
            </w:r>
          </w:p>
        </w:tc>
        <w:tc>
          <w:tcPr>
            <w:tcW w:w="982" w:type="pct"/>
            <w:shd w:val="clear" w:color="auto" w:fill="auto"/>
            <w:vAlign w:val="center"/>
          </w:tcPr>
          <w:p w:rsidR="00C73F83" w:rsidRPr="005203C5"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vertAlign w:val="superscript"/>
                <w:lang w:eastAsia="ru-RU"/>
              </w:rPr>
            </w:pPr>
            <w:r w:rsidRPr="005203C5">
              <w:rPr>
                <w:rFonts w:ascii="Times New Roman" w:eastAsiaTheme="minorEastAsia" w:hAnsi="Times New Roman" w:cs="Times New Roman"/>
                <w:bCs/>
                <w:sz w:val="24"/>
                <w:szCs w:val="24"/>
                <w:lang w:eastAsia="ru-RU"/>
              </w:rPr>
              <w:t>Дата подключения</w:t>
            </w:r>
          </w:p>
        </w:tc>
      </w:tr>
      <w:tr w:rsidR="00C73F83" w:rsidRPr="00B56DED" w:rsidTr="0096729D">
        <w:tc>
          <w:tcPr>
            <w:tcW w:w="384" w:type="pct"/>
          </w:tcPr>
          <w:p w:rsidR="00C73F83" w:rsidRPr="0063592C"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63592C">
              <w:rPr>
                <w:rFonts w:ascii="Times New Roman" w:eastAsiaTheme="minorEastAsia" w:hAnsi="Times New Roman" w:cs="Times New Roman"/>
                <w:bCs/>
                <w:sz w:val="24"/>
                <w:szCs w:val="24"/>
                <w:lang w:eastAsia="ru-RU"/>
              </w:rPr>
              <w:t>1</w:t>
            </w:r>
          </w:p>
        </w:tc>
        <w:tc>
          <w:tcPr>
            <w:tcW w:w="827" w:type="pct"/>
          </w:tcPr>
          <w:p w:rsidR="00C73F83" w:rsidRPr="00C50D07" w:rsidRDefault="00815135"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w:t>
            </w:r>
          </w:p>
        </w:tc>
        <w:tc>
          <w:tcPr>
            <w:tcW w:w="1650" w:type="pct"/>
            <w:shd w:val="clear" w:color="auto" w:fill="auto"/>
          </w:tcPr>
          <w:p w:rsidR="00C73F83" w:rsidRPr="00C50D07" w:rsidRDefault="00C73F83" w:rsidP="0046789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C73F83" w:rsidRDefault="00C73F83" w:rsidP="00C50D07">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704601" w:rsidRPr="00C50D07" w:rsidRDefault="00992121" w:rsidP="00992121">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704601">
              <w:rPr>
                <w:rFonts w:ascii="Times New Roman" w:eastAsiaTheme="minorEastAsia" w:hAnsi="Times New Roman" w:cs="Times New Roman"/>
                <w:bCs/>
                <w:sz w:val="24"/>
                <w:szCs w:val="24"/>
                <w:lang w:eastAsia="ru-RU"/>
              </w:rPr>
              <w:t>1,866</w:t>
            </w:r>
          </w:p>
        </w:tc>
        <w:tc>
          <w:tcPr>
            <w:tcW w:w="982" w:type="pct"/>
            <w:shd w:val="clear" w:color="auto" w:fill="auto"/>
            <w:vAlign w:val="center"/>
          </w:tcPr>
          <w:p w:rsidR="00C73F83" w:rsidRPr="00B56DED" w:rsidRDefault="00C73F83" w:rsidP="005203C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r w:rsidRPr="004F0D1B">
              <w:rPr>
                <w:rFonts w:ascii="Times New Roman" w:eastAsiaTheme="minorEastAsia" w:hAnsi="Times New Roman" w:cs="Times New Roman"/>
                <w:bCs/>
                <w:sz w:val="24"/>
                <w:szCs w:val="24"/>
                <w:lang w:eastAsia="ru-RU"/>
              </w:rPr>
              <w:t>202</w:t>
            </w:r>
            <w:r>
              <w:rPr>
                <w:rFonts w:ascii="Times New Roman" w:eastAsiaTheme="minorEastAsia" w:hAnsi="Times New Roman" w:cs="Times New Roman"/>
                <w:bCs/>
                <w:sz w:val="24"/>
                <w:szCs w:val="24"/>
                <w:lang w:eastAsia="ru-RU"/>
              </w:rPr>
              <w:t>5г</w:t>
            </w:r>
          </w:p>
        </w:tc>
      </w:tr>
      <w:tr w:rsidR="00C73F83" w:rsidRPr="00B56DED" w:rsidTr="0096729D">
        <w:tc>
          <w:tcPr>
            <w:tcW w:w="384" w:type="pct"/>
          </w:tcPr>
          <w:p w:rsidR="00C73F83" w:rsidRPr="0063592C"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63592C">
              <w:rPr>
                <w:rFonts w:ascii="Times New Roman" w:eastAsiaTheme="minorEastAsia" w:hAnsi="Times New Roman" w:cs="Times New Roman"/>
                <w:bCs/>
                <w:sz w:val="24"/>
                <w:szCs w:val="24"/>
                <w:lang w:eastAsia="ru-RU"/>
              </w:rPr>
              <w:t>2</w:t>
            </w:r>
          </w:p>
        </w:tc>
        <w:tc>
          <w:tcPr>
            <w:tcW w:w="827" w:type="pct"/>
          </w:tcPr>
          <w:p w:rsidR="00C73F83" w:rsidRPr="005442A5" w:rsidRDefault="00815135"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5442A5">
              <w:rPr>
                <w:rFonts w:ascii="Times New Roman" w:eastAsiaTheme="minorEastAsia" w:hAnsi="Times New Roman" w:cs="Times New Roman"/>
                <w:bCs/>
                <w:sz w:val="24"/>
                <w:szCs w:val="24"/>
                <w:lang w:eastAsia="ru-RU"/>
              </w:rPr>
              <w:t>Заказчик 2</w:t>
            </w:r>
          </w:p>
        </w:tc>
        <w:tc>
          <w:tcPr>
            <w:tcW w:w="1650" w:type="pct"/>
            <w:shd w:val="clear" w:color="auto" w:fill="auto"/>
          </w:tcPr>
          <w:p w:rsidR="00C73F83" w:rsidRPr="005442A5"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vAlign w:val="center"/>
          </w:tcPr>
          <w:p w:rsidR="00C73F83" w:rsidRPr="004F0D1B" w:rsidRDefault="00C73F83" w:rsidP="004F0D1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982" w:type="pct"/>
            <w:shd w:val="clear" w:color="auto" w:fill="auto"/>
            <w:vAlign w:val="center"/>
          </w:tcPr>
          <w:p w:rsidR="00C73F83" w:rsidRPr="00B56DED" w:rsidRDefault="00C73F83" w:rsidP="005203C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r>
      <w:tr w:rsidR="00C73F83" w:rsidRPr="00B56DED" w:rsidTr="0096729D">
        <w:tc>
          <w:tcPr>
            <w:tcW w:w="384" w:type="pct"/>
          </w:tcPr>
          <w:p w:rsidR="00C73F83" w:rsidRPr="0063592C"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63592C">
              <w:rPr>
                <w:rFonts w:ascii="Times New Roman" w:eastAsiaTheme="minorEastAsia" w:hAnsi="Times New Roman" w:cs="Times New Roman"/>
                <w:bCs/>
                <w:sz w:val="24"/>
                <w:szCs w:val="24"/>
                <w:lang w:eastAsia="ru-RU"/>
              </w:rPr>
              <w:t>3</w:t>
            </w:r>
          </w:p>
        </w:tc>
        <w:tc>
          <w:tcPr>
            <w:tcW w:w="827" w:type="pct"/>
          </w:tcPr>
          <w:p w:rsidR="00C73F83" w:rsidRPr="00C50D07" w:rsidRDefault="00815135"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3</w:t>
            </w:r>
          </w:p>
        </w:tc>
        <w:tc>
          <w:tcPr>
            <w:tcW w:w="1650" w:type="pct"/>
            <w:shd w:val="clear" w:color="auto" w:fill="auto"/>
          </w:tcPr>
          <w:p w:rsidR="00C73F83" w:rsidRPr="00ED02AB" w:rsidRDefault="00C73F83"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C73F83" w:rsidRPr="00ED02AB" w:rsidRDefault="00C73F83" w:rsidP="0057446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982" w:type="pct"/>
            <w:shd w:val="clear" w:color="auto" w:fill="auto"/>
            <w:vAlign w:val="center"/>
          </w:tcPr>
          <w:p w:rsidR="00C73F83" w:rsidRPr="00B56DED" w:rsidRDefault="00C73F83" w:rsidP="005203C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r>
      <w:tr w:rsidR="0096729D" w:rsidRPr="00B56DED" w:rsidTr="0096729D">
        <w:tc>
          <w:tcPr>
            <w:tcW w:w="384" w:type="pct"/>
          </w:tcPr>
          <w:p w:rsidR="0096729D" w:rsidRPr="0063592C"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63592C">
              <w:rPr>
                <w:rFonts w:ascii="Times New Roman" w:eastAsiaTheme="minorEastAsia" w:hAnsi="Times New Roman" w:cs="Times New Roman"/>
                <w:bCs/>
                <w:sz w:val="24"/>
                <w:szCs w:val="24"/>
                <w:lang w:eastAsia="ru-RU"/>
              </w:rPr>
              <w:t>4</w:t>
            </w:r>
          </w:p>
        </w:tc>
        <w:tc>
          <w:tcPr>
            <w:tcW w:w="827" w:type="pct"/>
          </w:tcPr>
          <w:p w:rsidR="0096729D" w:rsidRPr="00C50D07"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4</w:t>
            </w:r>
          </w:p>
        </w:tc>
        <w:tc>
          <w:tcPr>
            <w:tcW w:w="1650" w:type="pct"/>
            <w:shd w:val="clear" w:color="auto" w:fill="auto"/>
            <w:vAlign w:val="center"/>
          </w:tcPr>
          <w:p w:rsidR="0096729D" w:rsidRPr="00B56DED"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highlight w:val="yellow"/>
                <w:lang w:eastAsia="ru-RU"/>
              </w:rPr>
            </w:pPr>
          </w:p>
        </w:tc>
        <w:tc>
          <w:tcPr>
            <w:tcW w:w="1157" w:type="pct"/>
            <w:shd w:val="clear" w:color="auto" w:fill="auto"/>
          </w:tcPr>
          <w:p w:rsidR="0096729D" w:rsidRPr="00B56DED" w:rsidRDefault="0096729D"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982" w:type="pct"/>
            <w:shd w:val="clear" w:color="auto" w:fill="auto"/>
            <w:vAlign w:val="center"/>
          </w:tcPr>
          <w:p w:rsidR="0096729D" w:rsidRPr="00B56DED" w:rsidRDefault="0096729D"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r>
      <w:tr w:rsidR="0096729D" w:rsidRPr="00D557A8" w:rsidTr="0096729D">
        <w:tc>
          <w:tcPr>
            <w:tcW w:w="384" w:type="pct"/>
          </w:tcPr>
          <w:p w:rsidR="0096729D" w:rsidRPr="0063592C"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63592C">
              <w:rPr>
                <w:rFonts w:ascii="Times New Roman" w:eastAsiaTheme="minorEastAsia" w:hAnsi="Times New Roman" w:cs="Times New Roman"/>
                <w:bCs/>
                <w:sz w:val="24"/>
                <w:szCs w:val="24"/>
                <w:lang w:eastAsia="ru-RU"/>
              </w:rPr>
              <w:t>5</w:t>
            </w:r>
          </w:p>
        </w:tc>
        <w:tc>
          <w:tcPr>
            <w:tcW w:w="827" w:type="pct"/>
          </w:tcPr>
          <w:p w:rsidR="0096729D" w:rsidRPr="00C50D07"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5</w:t>
            </w:r>
          </w:p>
        </w:tc>
        <w:tc>
          <w:tcPr>
            <w:tcW w:w="1650" w:type="pct"/>
            <w:shd w:val="clear" w:color="auto" w:fill="auto"/>
          </w:tcPr>
          <w:p w:rsidR="0096729D" w:rsidRPr="00D557A8"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15026C" w:rsidRPr="00D557A8" w:rsidRDefault="0015026C"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982" w:type="pct"/>
            <w:shd w:val="clear" w:color="auto" w:fill="auto"/>
            <w:vAlign w:val="center"/>
          </w:tcPr>
          <w:p w:rsidR="0096729D" w:rsidRPr="00D557A8" w:rsidRDefault="0096729D"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96729D" w:rsidRPr="00D557A8" w:rsidTr="0096729D">
        <w:tc>
          <w:tcPr>
            <w:tcW w:w="384" w:type="pct"/>
          </w:tcPr>
          <w:p w:rsidR="0096729D" w:rsidRPr="0063592C"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sidRPr="0063592C">
              <w:rPr>
                <w:rFonts w:ascii="Times New Roman" w:eastAsiaTheme="minorEastAsia" w:hAnsi="Times New Roman" w:cs="Times New Roman"/>
                <w:bCs/>
                <w:sz w:val="24"/>
                <w:szCs w:val="24"/>
                <w:lang w:eastAsia="ru-RU"/>
              </w:rPr>
              <w:t>6</w:t>
            </w:r>
          </w:p>
        </w:tc>
        <w:tc>
          <w:tcPr>
            <w:tcW w:w="827" w:type="pct"/>
          </w:tcPr>
          <w:p w:rsidR="0096729D" w:rsidRPr="00C50D07"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6</w:t>
            </w:r>
          </w:p>
        </w:tc>
        <w:tc>
          <w:tcPr>
            <w:tcW w:w="1650" w:type="pct"/>
            <w:shd w:val="clear" w:color="auto" w:fill="auto"/>
          </w:tcPr>
          <w:p w:rsidR="0096729D" w:rsidRPr="00D557A8"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96729D" w:rsidRPr="00D557A8" w:rsidRDefault="0096729D"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982" w:type="pct"/>
            <w:shd w:val="clear" w:color="auto" w:fill="auto"/>
            <w:vAlign w:val="center"/>
          </w:tcPr>
          <w:p w:rsidR="0096729D" w:rsidRPr="00D557A8" w:rsidRDefault="0096729D"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96729D" w:rsidRPr="00D557A8" w:rsidTr="0096729D">
        <w:tc>
          <w:tcPr>
            <w:tcW w:w="384" w:type="pct"/>
          </w:tcPr>
          <w:p w:rsidR="0096729D" w:rsidRPr="005B6E74"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w:t>
            </w:r>
          </w:p>
        </w:tc>
        <w:tc>
          <w:tcPr>
            <w:tcW w:w="827" w:type="pct"/>
          </w:tcPr>
          <w:p w:rsidR="0096729D" w:rsidRPr="00C50D07"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7</w:t>
            </w:r>
          </w:p>
        </w:tc>
        <w:tc>
          <w:tcPr>
            <w:tcW w:w="1650" w:type="pct"/>
            <w:shd w:val="clear" w:color="auto" w:fill="auto"/>
          </w:tcPr>
          <w:p w:rsidR="0096729D" w:rsidRPr="00815135"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96729D" w:rsidRDefault="0096729D" w:rsidP="0099212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982" w:type="pct"/>
            <w:shd w:val="clear" w:color="auto" w:fill="auto"/>
            <w:vAlign w:val="center"/>
          </w:tcPr>
          <w:p w:rsidR="0096729D" w:rsidRPr="00636CD2" w:rsidRDefault="0096729D" w:rsidP="0096729D">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96729D" w:rsidRPr="00D557A8" w:rsidTr="0096729D">
        <w:tc>
          <w:tcPr>
            <w:tcW w:w="384" w:type="pct"/>
          </w:tcPr>
          <w:p w:rsidR="0096729D" w:rsidRPr="005B6E74" w:rsidRDefault="00FC2796"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w:t>
            </w:r>
          </w:p>
        </w:tc>
        <w:tc>
          <w:tcPr>
            <w:tcW w:w="827" w:type="pct"/>
          </w:tcPr>
          <w:p w:rsidR="0096729D"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Заказчик </w:t>
            </w:r>
            <w:r w:rsidR="00FC2796">
              <w:rPr>
                <w:rFonts w:ascii="Times New Roman" w:eastAsiaTheme="minorEastAsia" w:hAnsi="Times New Roman" w:cs="Times New Roman"/>
                <w:bCs/>
                <w:sz w:val="24"/>
                <w:szCs w:val="24"/>
                <w:lang w:eastAsia="ru-RU"/>
              </w:rPr>
              <w:t>8</w:t>
            </w:r>
          </w:p>
        </w:tc>
        <w:tc>
          <w:tcPr>
            <w:tcW w:w="1650" w:type="pct"/>
            <w:shd w:val="clear" w:color="auto" w:fill="auto"/>
          </w:tcPr>
          <w:p w:rsidR="0096729D" w:rsidRPr="00815135"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992121" w:rsidRDefault="00992121" w:rsidP="00992121">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982" w:type="pct"/>
            <w:shd w:val="clear" w:color="auto" w:fill="auto"/>
            <w:vAlign w:val="center"/>
          </w:tcPr>
          <w:p w:rsidR="0096729D" w:rsidRPr="00636CD2" w:rsidRDefault="0096729D" w:rsidP="0096729D">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96729D" w:rsidRPr="00D557A8" w:rsidTr="0096729D">
        <w:tc>
          <w:tcPr>
            <w:tcW w:w="384" w:type="pct"/>
          </w:tcPr>
          <w:p w:rsidR="0096729D" w:rsidRDefault="00FC2796"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w:t>
            </w:r>
            <w:r w:rsidR="0096729D">
              <w:rPr>
                <w:rFonts w:ascii="Times New Roman" w:eastAsiaTheme="minorEastAsia" w:hAnsi="Times New Roman" w:cs="Times New Roman"/>
                <w:bCs/>
                <w:sz w:val="24"/>
                <w:szCs w:val="24"/>
                <w:lang w:eastAsia="ru-RU"/>
              </w:rPr>
              <w:t>.</w:t>
            </w:r>
          </w:p>
        </w:tc>
        <w:tc>
          <w:tcPr>
            <w:tcW w:w="827" w:type="pct"/>
          </w:tcPr>
          <w:p w:rsidR="0096729D" w:rsidRPr="00293D95" w:rsidRDefault="0096729D" w:rsidP="0096729D">
            <w:pPr>
              <w:widowControl w:val="0"/>
              <w:shd w:val="clear" w:color="auto" w:fill="FFFFFF" w:themeFill="background1"/>
              <w:autoSpaceDE w:val="0"/>
              <w:autoSpaceDN w:val="0"/>
              <w:adjustRightInd w:val="0"/>
              <w:spacing w:after="0" w:line="240" w:lineRule="auto"/>
              <w:rPr>
                <w:rFonts w:ascii="Times New Roman" w:hAnsi="Times New Roman" w:cs="Times New Roman"/>
                <w:color w:val="000000" w:themeColor="text1"/>
                <w:u w:val="single"/>
              </w:rPr>
            </w:pPr>
            <w:r>
              <w:rPr>
                <w:rFonts w:ascii="Times New Roman" w:eastAsiaTheme="minorEastAsia" w:hAnsi="Times New Roman" w:cs="Times New Roman"/>
                <w:bCs/>
                <w:sz w:val="24"/>
                <w:szCs w:val="24"/>
                <w:lang w:eastAsia="ru-RU"/>
              </w:rPr>
              <w:t xml:space="preserve">Заказчик </w:t>
            </w:r>
            <w:r w:rsidR="00FC2796">
              <w:rPr>
                <w:rFonts w:ascii="Times New Roman" w:eastAsiaTheme="minorEastAsia" w:hAnsi="Times New Roman" w:cs="Times New Roman"/>
                <w:bCs/>
                <w:sz w:val="24"/>
                <w:szCs w:val="24"/>
                <w:lang w:eastAsia="ru-RU"/>
              </w:rPr>
              <w:t>9</w:t>
            </w:r>
          </w:p>
        </w:tc>
        <w:tc>
          <w:tcPr>
            <w:tcW w:w="1650" w:type="pct"/>
            <w:shd w:val="clear" w:color="auto" w:fill="auto"/>
          </w:tcPr>
          <w:p w:rsidR="0096729D" w:rsidRPr="00815135" w:rsidRDefault="0096729D"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A5430C" w:rsidRDefault="00A5430C"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982" w:type="pct"/>
            <w:shd w:val="clear" w:color="auto" w:fill="auto"/>
            <w:vAlign w:val="center"/>
          </w:tcPr>
          <w:p w:rsidR="0096729D" w:rsidRDefault="0096729D" w:rsidP="0096729D">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7E1CE2" w:rsidRPr="00D557A8" w:rsidTr="0096729D">
        <w:tc>
          <w:tcPr>
            <w:tcW w:w="384" w:type="pct"/>
          </w:tcPr>
          <w:p w:rsidR="007E1CE2" w:rsidRDefault="007E1CE2"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r w:rsidR="00FC2796">
              <w:rPr>
                <w:rFonts w:ascii="Times New Roman" w:eastAsiaTheme="minorEastAsia" w:hAnsi="Times New Roman" w:cs="Times New Roman"/>
                <w:bCs/>
                <w:sz w:val="24"/>
                <w:szCs w:val="24"/>
                <w:lang w:eastAsia="ru-RU"/>
              </w:rPr>
              <w:t>0</w:t>
            </w:r>
          </w:p>
        </w:tc>
        <w:tc>
          <w:tcPr>
            <w:tcW w:w="827" w:type="pct"/>
          </w:tcPr>
          <w:p w:rsidR="007E1CE2" w:rsidRDefault="007E1CE2"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w:t>
            </w:r>
            <w:r w:rsidR="00FC2796">
              <w:rPr>
                <w:rFonts w:ascii="Times New Roman" w:eastAsiaTheme="minorEastAsia" w:hAnsi="Times New Roman" w:cs="Times New Roman"/>
                <w:bCs/>
                <w:sz w:val="24"/>
                <w:szCs w:val="24"/>
                <w:lang w:eastAsia="ru-RU"/>
              </w:rPr>
              <w:t>0</w:t>
            </w:r>
          </w:p>
        </w:tc>
        <w:tc>
          <w:tcPr>
            <w:tcW w:w="1650" w:type="pct"/>
            <w:shd w:val="clear" w:color="auto" w:fill="auto"/>
          </w:tcPr>
          <w:p w:rsidR="007E1CE2" w:rsidRDefault="007E1CE2" w:rsidP="0096729D">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7E1CE2" w:rsidRDefault="007E1CE2" w:rsidP="0096729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982" w:type="pct"/>
            <w:shd w:val="clear" w:color="auto" w:fill="auto"/>
            <w:vAlign w:val="center"/>
          </w:tcPr>
          <w:p w:rsidR="007E1CE2" w:rsidRDefault="007E1CE2" w:rsidP="0096729D">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623EBE" w:rsidRPr="00D557A8" w:rsidTr="00E77B4B">
        <w:tc>
          <w:tcPr>
            <w:tcW w:w="384" w:type="pct"/>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r w:rsidR="00FC2796">
              <w:rPr>
                <w:rFonts w:ascii="Times New Roman" w:eastAsiaTheme="minorEastAsia" w:hAnsi="Times New Roman" w:cs="Times New Roman"/>
                <w:bCs/>
                <w:sz w:val="24"/>
                <w:szCs w:val="24"/>
                <w:lang w:eastAsia="ru-RU"/>
              </w:rPr>
              <w:t>1</w:t>
            </w:r>
          </w:p>
        </w:tc>
        <w:tc>
          <w:tcPr>
            <w:tcW w:w="827" w:type="pct"/>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w:t>
            </w:r>
            <w:r w:rsidR="00FC2796">
              <w:rPr>
                <w:rFonts w:ascii="Times New Roman" w:eastAsiaTheme="minorEastAsia" w:hAnsi="Times New Roman" w:cs="Times New Roman"/>
                <w:bCs/>
                <w:sz w:val="24"/>
                <w:szCs w:val="24"/>
                <w:lang w:eastAsia="ru-RU"/>
              </w:rPr>
              <w:t>1</w:t>
            </w:r>
          </w:p>
        </w:tc>
        <w:tc>
          <w:tcPr>
            <w:tcW w:w="1650" w:type="pct"/>
            <w:shd w:val="clear" w:color="auto" w:fill="auto"/>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623EBE" w:rsidRPr="007E1CE2" w:rsidRDefault="00623EBE" w:rsidP="00623EBE">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982" w:type="pct"/>
            <w:shd w:val="clear" w:color="auto" w:fill="auto"/>
          </w:tcPr>
          <w:p w:rsidR="00623EBE" w:rsidRDefault="00623EBE" w:rsidP="00623EB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623EBE" w:rsidRPr="00D557A8" w:rsidTr="00E77B4B">
        <w:tc>
          <w:tcPr>
            <w:tcW w:w="384" w:type="pct"/>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r w:rsidR="00FC2796">
              <w:rPr>
                <w:rFonts w:ascii="Times New Roman" w:eastAsiaTheme="minorEastAsia" w:hAnsi="Times New Roman" w:cs="Times New Roman"/>
                <w:bCs/>
                <w:sz w:val="24"/>
                <w:szCs w:val="24"/>
                <w:lang w:eastAsia="ru-RU"/>
              </w:rPr>
              <w:t>2</w:t>
            </w:r>
          </w:p>
        </w:tc>
        <w:tc>
          <w:tcPr>
            <w:tcW w:w="827" w:type="pct"/>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w:t>
            </w:r>
            <w:r w:rsidR="00FC2796">
              <w:rPr>
                <w:rFonts w:ascii="Times New Roman" w:eastAsiaTheme="minorEastAsia" w:hAnsi="Times New Roman" w:cs="Times New Roman"/>
                <w:bCs/>
                <w:sz w:val="24"/>
                <w:szCs w:val="24"/>
                <w:lang w:eastAsia="ru-RU"/>
              </w:rPr>
              <w:t>2</w:t>
            </w:r>
          </w:p>
        </w:tc>
        <w:tc>
          <w:tcPr>
            <w:tcW w:w="1650" w:type="pct"/>
            <w:shd w:val="clear" w:color="auto" w:fill="auto"/>
          </w:tcPr>
          <w:p w:rsidR="00623EBE" w:rsidRPr="00BE7994"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
                <w:bCs/>
                <w:sz w:val="24"/>
                <w:szCs w:val="24"/>
                <w:lang w:eastAsia="ru-RU"/>
              </w:rPr>
            </w:pPr>
          </w:p>
        </w:tc>
        <w:tc>
          <w:tcPr>
            <w:tcW w:w="1157" w:type="pct"/>
            <w:shd w:val="clear" w:color="auto" w:fill="auto"/>
          </w:tcPr>
          <w:p w:rsidR="00623EBE" w:rsidRPr="007E1CE2" w:rsidRDefault="00623EBE" w:rsidP="00F11093">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982" w:type="pct"/>
            <w:shd w:val="clear" w:color="auto" w:fill="auto"/>
          </w:tcPr>
          <w:p w:rsidR="00623EBE" w:rsidRDefault="00623EBE" w:rsidP="00623EB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623EBE" w:rsidRPr="00D557A8" w:rsidTr="00E77B4B">
        <w:tc>
          <w:tcPr>
            <w:tcW w:w="384" w:type="pct"/>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r w:rsidR="00FC2796">
              <w:rPr>
                <w:rFonts w:ascii="Times New Roman" w:eastAsiaTheme="minorEastAsia" w:hAnsi="Times New Roman" w:cs="Times New Roman"/>
                <w:bCs/>
                <w:sz w:val="24"/>
                <w:szCs w:val="24"/>
                <w:lang w:eastAsia="ru-RU"/>
              </w:rPr>
              <w:t>3</w:t>
            </w:r>
          </w:p>
        </w:tc>
        <w:tc>
          <w:tcPr>
            <w:tcW w:w="827" w:type="pct"/>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w:t>
            </w:r>
            <w:r w:rsidR="00FC2796">
              <w:rPr>
                <w:rFonts w:ascii="Times New Roman" w:eastAsiaTheme="minorEastAsia" w:hAnsi="Times New Roman" w:cs="Times New Roman"/>
                <w:bCs/>
                <w:sz w:val="24"/>
                <w:szCs w:val="24"/>
                <w:lang w:eastAsia="ru-RU"/>
              </w:rPr>
              <w:t>3</w:t>
            </w:r>
          </w:p>
        </w:tc>
        <w:tc>
          <w:tcPr>
            <w:tcW w:w="1650" w:type="pct"/>
            <w:shd w:val="clear" w:color="auto" w:fill="auto"/>
          </w:tcPr>
          <w:p w:rsidR="00623EBE" w:rsidRPr="00B67084" w:rsidRDefault="00623EBE" w:rsidP="00B67084">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623EBE" w:rsidRPr="00B67084" w:rsidRDefault="00623EBE" w:rsidP="00623EBE">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val="en-US" w:eastAsia="ru-RU"/>
              </w:rPr>
            </w:pPr>
          </w:p>
        </w:tc>
        <w:tc>
          <w:tcPr>
            <w:tcW w:w="982" w:type="pct"/>
            <w:shd w:val="clear" w:color="auto" w:fill="auto"/>
          </w:tcPr>
          <w:p w:rsidR="00623EBE" w:rsidRDefault="00623EBE" w:rsidP="00623EB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623EBE" w:rsidRPr="00D557A8" w:rsidTr="00E77B4B">
        <w:tc>
          <w:tcPr>
            <w:tcW w:w="384" w:type="pct"/>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r w:rsidR="00FC2796">
              <w:rPr>
                <w:rFonts w:ascii="Times New Roman" w:eastAsiaTheme="minorEastAsia" w:hAnsi="Times New Roman" w:cs="Times New Roman"/>
                <w:bCs/>
                <w:sz w:val="24"/>
                <w:szCs w:val="24"/>
                <w:lang w:eastAsia="ru-RU"/>
              </w:rPr>
              <w:t>4</w:t>
            </w:r>
          </w:p>
        </w:tc>
        <w:tc>
          <w:tcPr>
            <w:tcW w:w="827" w:type="pct"/>
          </w:tcPr>
          <w:p w:rsidR="00623EBE" w:rsidRDefault="00623EBE"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w:t>
            </w:r>
            <w:r w:rsidR="00FC2796">
              <w:rPr>
                <w:rFonts w:ascii="Times New Roman" w:eastAsiaTheme="minorEastAsia" w:hAnsi="Times New Roman" w:cs="Times New Roman"/>
                <w:bCs/>
                <w:sz w:val="24"/>
                <w:szCs w:val="24"/>
                <w:lang w:eastAsia="ru-RU"/>
              </w:rPr>
              <w:t>4</w:t>
            </w:r>
          </w:p>
        </w:tc>
        <w:tc>
          <w:tcPr>
            <w:tcW w:w="1650" w:type="pct"/>
            <w:shd w:val="clear" w:color="auto" w:fill="auto"/>
          </w:tcPr>
          <w:p w:rsidR="00623EBE" w:rsidRPr="00B67084" w:rsidRDefault="00623EBE" w:rsidP="00A40B36">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A40B36" w:rsidRPr="007E1CE2" w:rsidRDefault="00A40B36" w:rsidP="00623EBE">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982" w:type="pct"/>
            <w:shd w:val="clear" w:color="auto" w:fill="auto"/>
          </w:tcPr>
          <w:p w:rsidR="00623EBE" w:rsidRDefault="00623EBE" w:rsidP="00623EB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D5102D" w:rsidRPr="00D557A8" w:rsidTr="00E77B4B">
        <w:tc>
          <w:tcPr>
            <w:tcW w:w="384" w:type="pct"/>
          </w:tcPr>
          <w:p w:rsidR="00D5102D" w:rsidRDefault="00D5102D"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r w:rsidR="00FC2796">
              <w:rPr>
                <w:rFonts w:ascii="Times New Roman" w:eastAsiaTheme="minorEastAsia" w:hAnsi="Times New Roman" w:cs="Times New Roman"/>
                <w:bCs/>
                <w:sz w:val="24"/>
                <w:szCs w:val="24"/>
                <w:lang w:eastAsia="ru-RU"/>
              </w:rPr>
              <w:t>5</w:t>
            </w:r>
          </w:p>
        </w:tc>
        <w:tc>
          <w:tcPr>
            <w:tcW w:w="827" w:type="pct"/>
          </w:tcPr>
          <w:p w:rsidR="00D5102D" w:rsidRDefault="00D5102D"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w:t>
            </w:r>
            <w:r w:rsidR="00FC2796">
              <w:rPr>
                <w:rFonts w:ascii="Times New Roman" w:eastAsiaTheme="minorEastAsia" w:hAnsi="Times New Roman" w:cs="Times New Roman"/>
                <w:bCs/>
                <w:sz w:val="24"/>
                <w:szCs w:val="24"/>
                <w:lang w:eastAsia="ru-RU"/>
              </w:rPr>
              <w:t>5</w:t>
            </w:r>
          </w:p>
        </w:tc>
        <w:tc>
          <w:tcPr>
            <w:tcW w:w="1650" w:type="pct"/>
            <w:shd w:val="clear" w:color="auto" w:fill="auto"/>
          </w:tcPr>
          <w:p w:rsidR="00D5102D" w:rsidRDefault="00D5102D" w:rsidP="00623EB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1157" w:type="pct"/>
            <w:shd w:val="clear" w:color="auto" w:fill="auto"/>
          </w:tcPr>
          <w:p w:rsidR="00C80F60" w:rsidRPr="007E1CE2" w:rsidRDefault="00C80F60" w:rsidP="00623EBE">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982" w:type="pct"/>
            <w:shd w:val="clear" w:color="auto" w:fill="auto"/>
          </w:tcPr>
          <w:p w:rsidR="00D5102D" w:rsidRPr="00BE5923" w:rsidRDefault="00D5102D" w:rsidP="00623EBE">
            <w:pPr>
              <w:widowControl w:val="0"/>
              <w:shd w:val="clear" w:color="auto" w:fill="FFFFFF" w:themeFill="background1"/>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rsidR="005203C5" w:rsidRDefault="005203C5" w:rsidP="00D557A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highlight w:val="yellow"/>
          <w:lang w:eastAsia="ru-RU"/>
        </w:rPr>
      </w:pP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F34599">
        <w:rPr>
          <w:rFonts w:ascii="Times New Roman" w:eastAsiaTheme="minorEastAsia" w:hAnsi="Times New Roman" w:cs="Times New Roman"/>
          <w:b/>
          <w:bCs/>
          <w:sz w:val="24"/>
          <w:szCs w:val="24"/>
          <w:lang w:eastAsia="ru-RU"/>
        </w:rPr>
        <w:t>Реквизиты и подписи сторон</w:t>
      </w: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tbl>
      <w:tblPr>
        <w:tblStyle w:val="a3"/>
        <w:tblW w:w="10348" w:type="dxa"/>
        <w:tblInd w:w="-714" w:type="dxa"/>
        <w:tblLook w:val="04A0" w:firstRow="1" w:lastRow="0" w:firstColumn="1" w:lastColumn="0" w:noHBand="0" w:noVBand="1"/>
      </w:tblPr>
      <w:tblGrid>
        <w:gridCol w:w="3544"/>
        <w:gridCol w:w="3544"/>
        <w:gridCol w:w="3260"/>
      </w:tblGrid>
      <w:tr w:rsidR="005C10AC" w:rsidRPr="00300DCE" w:rsidTr="009F1F26">
        <w:tc>
          <w:tcPr>
            <w:tcW w:w="10348" w:type="dxa"/>
            <w:gridSpan w:val="3"/>
          </w:tcPr>
          <w:p w:rsidR="005C10AC" w:rsidRPr="00105CF4" w:rsidRDefault="005C10AC" w:rsidP="009F1F26">
            <w:pPr>
              <w:rPr>
                <w:b/>
                <w:bCs/>
                <w:sz w:val="22"/>
                <w:szCs w:val="22"/>
              </w:rPr>
            </w:pPr>
            <w:r w:rsidRPr="00105CF4">
              <w:rPr>
                <w:b/>
                <w:bCs/>
                <w:sz w:val="22"/>
                <w:szCs w:val="22"/>
              </w:rPr>
              <w:t xml:space="preserve">Исполнитель: </w:t>
            </w:r>
          </w:p>
        </w:tc>
      </w:tr>
      <w:tr w:rsidR="005C10AC" w:rsidRPr="00300DCE" w:rsidTr="009F1F26">
        <w:tc>
          <w:tcPr>
            <w:tcW w:w="10348" w:type="dxa"/>
            <w:gridSpan w:val="3"/>
          </w:tcPr>
          <w:p w:rsidR="005C10AC" w:rsidRPr="00636CD2" w:rsidRDefault="005C10AC" w:rsidP="009F1F26">
            <w:pPr>
              <w:widowControl w:val="0"/>
              <w:ind w:right="74"/>
              <w:rPr>
                <w:b/>
                <w:bCs/>
                <w:sz w:val="22"/>
                <w:szCs w:val="22"/>
              </w:rPr>
            </w:pPr>
            <w:r w:rsidRPr="00636CD2">
              <w:rPr>
                <w:b/>
                <w:bCs/>
                <w:sz w:val="22"/>
                <w:szCs w:val="22"/>
              </w:rPr>
              <w:t xml:space="preserve">ООО «Байкальская энергетическая  </w:t>
            </w:r>
          </w:p>
          <w:p w:rsidR="005C10AC" w:rsidRPr="00636CD2" w:rsidRDefault="005C10AC" w:rsidP="009F1F26">
            <w:pPr>
              <w:widowControl w:val="0"/>
              <w:ind w:right="74"/>
              <w:rPr>
                <w:b/>
                <w:bCs/>
                <w:sz w:val="22"/>
                <w:szCs w:val="22"/>
              </w:rPr>
            </w:pPr>
            <w:r w:rsidRPr="00636CD2">
              <w:rPr>
                <w:b/>
                <w:bCs/>
                <w:sz w:val="22"/>
                <w:szCs w:val="22"/>
              </w:rPr>
              <w:t>компания»</w:t>
            </w:r>
          </w:p>
          <w:p w:rsidR="005C10AC" w:rsidRPr="00636CD2" w:rsidRDefault="005C10AC" w:rsidP="009F1F26">
            <w:pPr>
              <w:widowControl w:val="0"/>
              <w:ind w:right="74"/>
              <w:rPr>
                <w:color w:val="000000" w:themeColor="text1"/>
                <w:sz w:val="22"/>
                <w:szCs w:val="22"/>
              </w:rPr>
            </w:pPr>
            <w:r w:rsidRPr="00636CD2">
              <w:rPr>
                <w:color w:val="000000" w:themeColor="text1"/>
                <w:sz w:val="22"/>
                <w:szCs w:val="22"/>
              </w:rPr>
              <w:t>664011, Иркутская область, г. Иркутск, ул. Сухэ-Батора, д. 3, кабинет 405</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ИНН: 3808229774</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КПП:</w:t>
            </w:r>
            <w:r w:rsidRPr="00636CD2">
              <w:rPr>
                <w:sz w:val="22"/>
                <w:szCs w:val="22"/>
              </w:rPr>
              <w:t xml:space="preserve"> </w:t>
            </w:r>
            <w:r w:rsidRPr="00636CD2">
              <w:rPr>
                <w:bCs/>
                <w:color w:val="000000" w:themeColor="text1"/>
                <w:sz w:val="22"/>
                <w:szCs w:val="22"/>
              </w:rPr>
              <w:t>380801001</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Р/с: 40702810918350014312</w:t>
            </w:r>
          </w:p>
          <w:p w:rsidR="005C10AC" w:rsidRPr="00636CD2" w:rsidRDefault="005C10AC" w:rsidP="009F1F26">
            <w:pPr>
              <w:widowControl w:val="0"/>
              <w:rPr>
                <w:bCs/>
                <w:color w:val="000000" w:themeColor="text1"/>
                <w:sz w:val="22"/>
                <w:szCs w:val="22"/>
              </w:rPr>
            </w:pPr>
            <w:r w:rsidRPr="00636CD2">
              <w:rPr>
                <w:bCs/>
                <w:color w:val="000000" w:themeColor="text1"/>
                <w:sz w:val="22"/>
                <w:szCs w:val="22"/>
              </w:rPr>
              <w:t xml:space="preserve">БАЙКАЛЬСКИЙ БАНК ПАО </w:t>
            </w:r>
            <w:r w:rsidRPr="00636CD2">
              <w:rPr>
                <w:bCs/>
                <w:color w:val="000000" w:themeColor="text1"/>
                <w:sz w:val="22"/>
                <w:szCs w:val="22"/>
                <w:lang w:val="en-US"/>
              </w:rPr>
              <w:t>C</w:t>
            </w:r>
            <w:r w:rsidRPr="00636CD2">
              <w:rPr>
                <w:bCs/>
                <w:color w:val="000000" w:themeColor="text1"/>
                <w:sz w:val="22"/>
                <w:szCs w:val="22"/>
              </w:rPr>
              <w:t>БЕРБАНК</w:t>
            </w:r>
          </w:p>
          <w:p w:rsidR="005C10AC" w:rsidRPr="00636CD2" w:rsidRDefault="005C10AC" w:rsidP="009F1F26">
            <w:pPr>
              <w:widowControl w:val="0"/>
              <w:ind w:right="74"/>
              <w:rPr>
                <w:bCs/>
                <w:color w:val="000000" w:themeColor="text1"/>
                <w:sz w:val="22"/>
                <w:szCs w:val="22"/>
              </w:rPr>
            </w:pPr>
            <w:r w:rsidRPr="00636CD2">
              <w:rPr>
                <w:bCs/>
                <w:color w:val="000000" w:themeColor="text1"/>
                <w:sz w:val="22"/>
                <w:szCs w:val="22"/>
              </w:rPr>
              <w:t>к/с: 30101810900000000607</w:t>
            </w:r>
          </w:p>
          <w:p w:rsidR="005C10AC" w:rsidRPr="00636CD2" w:rsidRDefault="005C10AC" w:rsidP="009F1F26">
            <w:pPr>
              <w:rPr>
                <w:bCs/>
                <w:color w:val="000000" w:themeColor="text1"/>
                <w:sz w:val="24"/>
                <w:szCs w:val="24"/>
              </w:rPr>
            </w:pPr>
            <w:r w:rsidRPr="00636CD2">
              <w:rPr>
                <w:bCs/>
                <w:color w:val="000000" w:themeColor="text1"/>
                <w:sz w:val="22"/>
                <w:szCs w:val="22"/>
              </w:rPr>
              <w:t>БИК: 042520607</w:t>
            </w:r>
          </w:p>
          <w:p w:rsidR="005C10AC" w:rsidRPr="00636CD2" w:rsidRDefault="005C10AC" w:rsidP="009F1F26">
            <w:pPr>
              <w:rPr>
                <w:bCs/>
                <w:color w:val="000000" w:themeColor="text1"/>
                <w:sz w:val="22"/>
                <w:szCs w:val="22"/>
              </w:rPr>
            </w:pPr>
          </w:p>
          <w:p w:rsidR="005C10AC" w:rsidRPr="00636CD2" w:rsidRDefault="005C10AC" w:rsidP="009F1F26">
            <w:pPr>
              <w:widowControl w:val="0"/>
              <w:autoSpaceDE w:val="0"/>
              <w:autoSpaceDN w:val="0"/>
              <w:adjustRightInd w:val="0"/>
              <w:jc w:val="both"/>
              <w:rPr>
                <w:sz w:val="22"/>
                <w:szCs w:val="22"/>
              </w:rPr>
            </w:pPr>
            <w:r w:rsidRPr="00636CD2">
              <w:rPr>
                <w:sz w:val="22"/>
                <w:szCs w:val="22"/>
              </w:rPr>
              <w:t>Генеральный директор</w:t>
            </w:r>
          </w:p>
          <w:p w:rsidR="005C10AC" w:rsidRPr="00636CD2" w:rsidRDefault="005C10AC" w:rsidP="009F1F26">
            <w:pPr>
              <w:widowControl w:val="0"/>
              <w:autoSpaceDE w:val="0"/>
              <w:autoSpaceDN w:val="0"/>
              <w:adjustRightInd w:val="0"/>
              <w:jc w:val="both"/>
              <w:rPr>
                <w:sz w:val="22"/>
                <w:szCs w:val="22"/>
              </w:rPr>
            </w:pPr>
            <w:r w:rsidRPr="00636CD2">
              <w:rPr>
                <w:sz w:val="22"/>
                <w:szCs w:val="22"/>
              </w:rPr>
              <w:t xml:space="preserve">ООО «Байкальская </w:t>
            </w:r>
          </w:p>
          <w:p w:rsidR="005C10AC" w:rsidRPr="00636CD2" w:rsidRDefault="005C10AC" w:rsidP="009F1F26">
            <w:pPr>
              <w:widowControl w:val="0"/>
              <w:autoSpaceDE w:val="0"/>
              <w:autoSpaceDN w:val="0"/>
              <w:adjustRightInd w:val="0"/>
              <w:jc w:val="both"/>
              <w:rPr>
                <w:sz w:val="22"/>
                <w:szCs w:val="22"/>
              </w:rPr>
            </w:pPr>
            <w:r w:rsidRPr="00636CD2">
              <w:rPr>
                <w:sz w:val="22"/>
                <w:szCs w:val="22"/>
              </w:rPr>
              <w:t>энергетическая компания»</w:t>
            </w:r>
          </w:p>
          <w:p w:rsidR="005C10AC" w:rsidRPr="00636CD2" w:rsidRDefault="005C10AC" w:rsidP="009F1F26">
            <w:pPr>
              <w:widowControl w:val="0"/>
              <w:autoSpaceDE w:val="0"/>
              <w:autoSpaceDN w:val="0"/>
              <w:adjustRightInd w:val="0"/>
              <w:ind w:firstLine="680"/>
              <w:jc w:val="both"/>
              <w:rPr>
                <w:sz w:val="22"/>
                <w:szCs w:val="22"/>
              </w:rPr>
            </w:pPr>
          </w:p>
          <w:p w:rsidR="005C10AC" w:rsidRPr="00636CD2" w:rsidRDefault="005C10AC" w:rsidP="009F1F26">
            <w:pPr>
              <w:widowControl w:val="0"/>
              <w:tabs>
                <w:tab w:val="num" w:pos="-426"/>
              </w:tabs>
              <w:autoSpaceDE w:val="0"/>
              <w:autoSpaceDN w:val="0"/>
              <w:adjustRightInd w:val="0"/>
              <w:jc w:val="both"/>
              <w:rPr>
                <w:bCs/>
                <w:sz w:val="22"/>
                <w:szCs w:val="22"/>
              </w:rPr>
            </w:pPr>
            <w:r w:rsidRPr="00636CD2">
              <w:rPr>
                <w:bCs/>
                <w:sz w:val="22"/>
                <w:szCs w:val="22"/>
              </w:rPr>
              <w:t xml:space="preserve">_______________ </w:t>
            </w:r>
            <w:r w:rsidRPr="00636CD2">
              <w:rPr>
                <w:sz w:val="22"/>
                <w:szCs w:val="22"/>
              </w:rPr>
              <w:t>О.Н. Причко</w:t>
            </w:r>
            <w:r w:rsidRPr="00636CD2">
              <w:rPr>
                <w:bCs/>
                <w:sz w:val="22"/>
                <w:szCs w:val="22"/>
              </w:rPr>
              <w:t xml:space="preserve"> </w:t>
            </w:r>
          </w:p>
          <w:p w:rsidR="005C10AC" w:rsidRPr="00636CD2" w:rsidRDefault="005C10AC" w:rsidP="009F1F26">
            <w:pPr>
              <w:widowControl w:val="0"/>
              <w:autoSpaceDE w:val="0"/>
              <w:autoSpaceDN w:val="0"/>
              <w:adjustRightInd w:val="0"/>
              <w:jc w:val="both"/>
              <w:rPr>
                <w:bCs/>
                <w:sz w:val="16"/>
                <w:szCs w:val="16"/>
              </w:rPr>
            </w:pPr>
            <w:r w:rsidRPr="00636CD2">
              <w:rPr>
                <w:bCs/>
                <w:sz w:val="16"/>
                <w:szCs w:val="16"/>
              </w:rPr>
              <w:t>М.П.</w:t>
            </w:r>
          </w:p>
          <w:p w:rsidR="005C10AC" w:rsidRPr="00636CD2" w:rsidRDefault="005C10AC" w:rsidP="009F1F26">
            <w:pPr>
              <w:widowControl w:val="0"/>
              <w:jc w:val="both"/>
              <w:rPr>
                <w:color w:val="000000"/>
                <w:sz w:val="22"/>
                <w:szCs w:val="22"/>
              </w:rPr>
            </w:pPr>
            <w:r w:rsidRPr="00636CD2">
              <w:rPr>
                <w:sz w:val="22"/>
                <w:szCs w:val="22"/>
              </w:rPr>
              <w:t>«___»   _____________  20__г</w:t>
            </w:r>
            <w:r w:rsidRPr="00636CD2">
              <w:rPr>
                <w:bCs/>
                <w:sz w:val="22"/>
                <w:szCs w:val="22"/>
              </w:rPr>
              <w:t>.</w:t>
            </w:r>
          </w:p>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Заказчик-1</w:t>
            </w:r>
          </w:p>
        </w:tc>
        <w:tc>
          <w:tcPr>
            <w:tcW w:w="3544" w:type="dxa"/>
          </w:tcPr>
          <w:p w:rsidR="005C10AC" w:rsidRPr="00105CF4" w:rsidRDefault="005C10AC" w:rsidP="009F1F26">
            <w:pPr>
              <w:rPr>
                <w:b/>
                <w:bCs/>
                <w:sz w:val="22"/>
                <w:szCs w:val="22"/>
              </w:rPr>
            </w:pPr>
            <w:r w:rsidRPr="00105CF4">
              <w:rPr>
                <w:b/>
                <w:bCs/>
                <w:sz w:val="22"/>
                <w:szCs w:val="22"/>
              </w:rPr>
              <w:t>Заказчик -2</w:t>
            </w:r>
          </w:p>
        </w:tc>
        <w:tc>
          <w:tcPr>
            <w:tcW w:w="3260" w:type="dxa"/>
          </w:tcPr>
          <w:p w:rsidR="005C10AC" w:rsidRPr="00105CF4" w:rsidRDefault="005C10AC" w:rsidP="009F1F26">
            <w:pPr>
              <w:rPr>
                <w:b/>
                <w:bCs/>
                <w:sz w:val="22"/>
                <w:szCs w:val="22"/>
              </w:rPr>
            </w:pPr>
            <w:r w:rsidRPr="00105CF4">
              <w:rPr>
                <w:b/>
                <w:bCs/>
                <w:sz w:val="22"/>
                <w:szCs w:val="22"/>
              </w:rPr>
              <w:t>Заказчик -3</w:t>
            </w:r>
          </w:p>
        </w:tc>
      </w:tr>
      <w:tr w:rsidR="005C10AC" w:rsidRPr="00300DCE" w:rsidTr="009F1F26">
        <w:tc>
          <w:tcPr>
            <w:tcW w:w="3544" w:type="dxa"/>
          </w:tcPr>
          <w:p w:rsidR="005C10AC" w:rsidRPr="00636CD2" w:rsidRDefault="005C10AC" w:rsidP="0064405A"/>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64405A">
            <w:pPr>
              <w:widowControl w:val="0"/>
              <w:tabs>
                <w:tab w:val="left" w:pos="709"/>
                <w:tab w:val="left" w:pos="851"/>
              </w:tabs>
              <w:ind w:right="-466"/>
              <w:jc w:val="both"/>
            </w:pPr>
          </w:p>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 -4</w:t>
            </w:r>
          </w:p>
        </w:tc>
        <w:tc>
          <w:tcPr>
            <w:tcW w:w="3544" w:type="dxa"/>
          </w:tcPr>
          <w:p w:rsidR="005C10AC" w:rsidRPr="00105CF4" w:rsidRDefault="005C10AC" w:rsidP="009F1F26">
            <w:pPr>
              <w:rPr>
                <w:b/>
                <w:bCs/>
                <w:sz w:val="22"/>
                <w:szCs w:val="22"/>
              </w:rPr>
            </w:pPr>
            <w:r w:rsidRPr="00105CF4">
              <w:rPr>
                <w:b/>
                <w:bCs/>
                <w:sz w:val="22"/>
                <w:szCs w:val="22"/>
              </w:rPr>
              <w:t>Заказчик – 5</w:t>
            </w:r>
          </w:p>
        </w:tc>
        <w:tc>
          <w:tcPr>
            <w:tcW w:w="3260" w:type="dxa"/>
          </w:tcPr>
          <w:p w:rsidR="005C10AC" w:rsidRPr="00105CF4" w:rsidRDefault="005C10AC" w:rsidP="009F1F26">
            <w:pPr>
              <w:rPr>
                <w:b/>
                <w:bCs/>
                <w:sz w:val="22"/>
                <w:szCs w:val="22"/>
              </w:rPr>
            </w:pPr>
            <w:r w:rsidRPr="00105CF4">
              <w:rPr>
                <w:b/>
                <w:bCs/>
                <w:sz w:val="22"/>
                <w:szCs w:val="22"/>
              </w:rPr>
              <w:t>Заказчик -6</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A2480A" w:rsidRDefault="005C10AC" w:rsidP="009F1F26"/>
        </w:tc>
        <w:tc>
          <w:tcPr>
            <w:tcW w:w="3260" w:type="dxa"/>
          </w:tcPr>
          <w:p w:rsidR="005C10AC" w:rsidRPr="00A2480A" w:rsidRDefault="005C10AC" w:rsidP="009F1F26">
            <w:pPr>
              <w:widowControl w:val="0"/>
              <w:jc w:val="both"/>
              <w:rPr>
                <w:bCs/>
                <w:color w:val="000000" w:themeColor="text1"/>
                <w:sz w:val="22"/>
                <w:szCs w:val="22"/>
              </w:rPr>
            </w:pPr>
          </w:p>
        </w:tc>
      </w:tr>
      <w:tr w:rsidR="005C10AC" w:rsidRPr="00300DCE" w:rsidTr="009F1F26">
        <w:tc>
          <w:tcPr>
            <w:tcW w:w="3544" w:type="dxa"/>
          </w:tcPr>
          <w:p w:rsidR="005C10AC" w:rsidRPr="00105CF4" w:rsidRDefault="005C10AC" w:rsidP="009F1F26">
            <w:pPr>
              <w:rPr>
                <w:b/>
                <w:sz w:val="22"/>
                <w:szCs w:val="22"/>
              </w:rPr>
            </w:pPr>
            <w:r w:rsidRPr="00105CF4">
              <w:rPr>
                <w:b/>
                <w:sz w:val="22"/>
                <w:szCs w:val="22"/>
              </w:rPr>
              <w:t>Заказчик - 7</w:t>
            </w:r>
          </w:p>
        </w:tc>
        <w:tc>
          <w:tcPr>
            <w:tcW w:w="3544" w:type="dxa"/>
          </w:tcPr>
          <w:p w:rsidR="005C10AC" w:rsidRPr="00105CF4" w:rsidRDefault="005C10AC" w:rsidP="009F1F26">
            <w:pPr>
              <w:rPr>
                <w:b/>
                <w:sz w:val="22"/>
                <w:szCs w:val="22"/>
              </w:rPr>
            </w:pPr>
            <w:r w:rsidRPr="00105CF4">
              <w:rPr>
                <w:b/>
                <w:sz w:val="22"/>
                <w:szCs w:val="22"/>
              </w:rPr>
              <w:t>Заказчик - 8</w:t>
            </w:r>
          </w:p>
        </w:tc>
        <w:tc>
          <w:tcPr>
            <w:tcW w:w="3260" w:type="dxa"/>
          </w:tcPr>
          <w:p w:rsidR="005C10AC" w:rsidRPr="00105CF4" w:rsidRDefault="005C10AC" w:rsidP="009F1F26">
            <w:pPr>
              <w:rPr>
                <w:b/>
                <w:sz w:val="22"/>
                <w:szCs w:val="22"/>
              </w:rPr>
            </w:pPr>
            <w:r w:rsidRPr="00105CF4">
              <w:rPr>
                <w:b/>
                <w:sz w:val="22"/>
                <w:szCs w:val="22"/>
              </w:rPr>
              <w:t>Заказчик - 9</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widowControl w:val="0"/>
              <w:autoSpaceDE w:val="0"/>
              <w:autoSpaceDN w:val="0"/>
              <w:adjustRightInd w:val="0"/>
              <w:jc w:val="both"/>
              <w:rPr>
                <w:b/>
                <w:sz w:val="22"/>
                <w:szCs w:val="22"/>
              </w:rPr>
            </w:pPr>
            <w:r w:rsidRPr="00105CF4">
              <w:rPr>
                <w:b/>
                <w:sz w:val="22"/>
                <w:szCs w:val="22"/>
              </w:rPr>
              <w:t xml:space="preserve">Заказчик </w:t>
            </w:r>
            <w:r>
              <w:rPr>
                <w:b/>
                <w:sz w:val="22"/>
                <w:szCs w:val="22"/>
              </w:rPr>
              <w:t xml:space="preserve">- </w:t>
            </w:r>
            <w:r w:rsidRPr="00105CF4">
              <w:rPr>
                <w:b/>
                <w:sz w:val="22"/>
                <w:szCs w:val="22"/>
              </w:rPr>
              <w:t>10</w:t>
            </w:r>
          </w:p>
        </w:tc>
        <w:tc>
          <w:tcPr>
            <w:tcW w:w="3544" w:type="dxa"/>
          </w:tcPr>
          <w:p w:rsidR="005C10AC" w:rsidRDefault="005C10AC" w:rsidP="009F1F26">
            <w:r w:rsidRPr="00105CF4">
              <w:rPr>
                <w:b/>
                <w:sz w:val="22"/>
                <w:szCs w:val="22"/>
              </w:rPr>
              <w:t xml:space="preserve">Заказчик </w:t>
            </w:r>
            <w:r>
              <w:rPr>
                <w:b/>
                <w:sz w:val="22"/>
                <w:szCs w:val="22"/>
              </w:rPr>
              <w:t>- 11</w:t>
            </w:r>
          </w:p>
        </w:tc>
        <w:tc>
          <w:tcPr>
            <w:tcW w:w="3260" w:type="dxa"/>
          </w:tcPr>
          <w:p w:rsidR="005C10AC" w:rsidRPr="0077555D" w:rsidRDefault="005C10AC" w:rsidP="009F1F26">
            <w:pPr>
              <w:widowControl w:val="0"/>
              <w:autoSpaceDE w:val="0"/>
              <w:autoSpaceDN w:val="0"/>
              <w:adjustRightInd w:val="0"/>
              <w:jc w:val="both"/>
            </w:pPr>
            <w:r w:rsidRPr="00105CF4">
              <w:rPr>
                <w:b/>
                <w:sz w:val="22"/>
                <w:szCs w:val="22"/>
              </w:rPr>
              <w:t xml:space="preserve">Заказчик </w:t>
            </w:r>
            <w:r>
              <w:rPr>
                <w:b/>
                <w:sz w:val="22"/>
                <w:szCs w:val="22"/>
              </w:rPr>
              <w:t>- 12</w:t>
            </w: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- 13</w:t>
            </w:r>
          </w:p>
        </w:tc>
        <w:tc>
          <w:tcPr>
            <w:tcW w:w="3544" w:type="dxa"/>
          </w:tcPr>
          <w:p w:rsidR="005C10AC"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- 14</w:t>
            </w:r>
          </w:p>
        </w:tc>
        <w:tc>
          <w:tcPr>
            <w:tcW w:w="3260" w:type="dxa"/>
          </w:tcPr>
          <w:p w:rsidR="005C10AC" w:rsidRPr="007B47B4" w:rsidRDefault="005C10AC" w:rsidP="009F1F26">
            <w:pPr>
              <w:tabs>
                <w:tab w:val="left" w:pos="709"/>
                <w:tab w:val="left" w:pos="851"/>
              </w:tabs>
              <w:ind w:right="-466"/>
            </w:pPr>
            <w:r w:rsidRPr="00F70E6F">
              <w:rPr>
                <w:b/>
                <w:sz w:val="22"/>
                <w:szCs w:val="22"/>
              </w:rPr>
              <w:t xml:space="preserve">Заказчик </w:t>
            </w:r>
            <w:r>
              <w:rPr>
                <w:b/>
                <w:sz w:val="22"/>
                <w:szCs w:val="22"/>
              </w:rPr>
              <w:t>- 15</w:t>
            </w: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bl>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E81E91" w:rsidRDefault="00E81E91"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4F0D1B" w:rsidRPr="00192CBF" w:rsidRDefault="004F0D1B"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xml:space="preserve">Приложение № </w:t>
      </w:r>
      <w:r>
        <w:rPr>
          <w:rFonts w:ascii="Times New Roman" w:eastAsiaTheme="minorEastAsia" w:hAnsi="Times New Roman" w:cs="Times New Roman"/>
          <w:bCs/>
          <w:sz w:val="24"/>
          <w:szCs w:val="24"/>
          <w:lang w:eastAsia="ru-RU"/>
        </w:rPr>
        <w:t>4</w:t>
      </w:r>
    </w:p>
    <w:p w:rsidR="004F0D1B" w:rsidRPr="00192CBF" w:rsidRDefault="004F0D1B"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к договору о подключении</w:t>
      </w:r>
    </w:p>
    <w:p w:rsidR="004F0D1B" w:rsidRPr="00192CBF" w:rsidRDefault="004F0D1B"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xml:space="preserve"> (технологическом присоединении) </w:t>
      </w:r>
    </w:p>
    <w:p w:rsidR="004F0D1B" w:rsidRPr="00192CBF" w:rsidRDefault="004F0D1B"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объекта к системе теплоснабжения</w:t>
      </w:r>
    </w:p>
    <w:p w:rsidR="004F0D1B" w:rsidRPr="00192CBF" w:rsidRDefault="004F0D1B"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от «__» _________ 20__ г.</w:t>
      </w:r>
    </w:p>
    <w:p w:rsidR="004F0D1B" w:rsidRPr="00192CBF" w:rsidRDefault="004F0D1B" w:rsidP="004F0D1B">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___</w:t>
      </w:r>
    </w:p>
    <w:p w:rsidR="004F0D1B" w:rsidRDefault="004F0D1B" w:rsidP="004F0D1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F0D1B" w:rsidRPr="0043651F" w:rsidRDefault="004F0D1B" w:rsidP="004F0D1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3651F">
        <w:rPr>
          <w:rFonts w:ascii="Times New Roman" w:eastAsiaTheme="minorEastAsia" w:hAnsi="Times New Roman" w:cs="Times New Roman"/>
          <w:b/>
          <w:sz w:val="24"/>
          <w:szCs w:val="24"/>
          <w:lang w:eastAsia="ru-RU"/>
        </w:rPr>
        <w:t>Перечень мероприятий</w:t>
      </w:r>
    </w:p>
    <w:p w:rsidR="004F0D1B" w:rsidRDefault="004F0D1B" w:rsidP="004F0D1B">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53634F" w:rsidRPr="00192CBF" w:rsidRDefault="0053634F" w:rsidP="0053634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w:t>
      </w:r>
      <w:r w:rsidRPr="00192CBF">
        <w:rPr>
          <w:rFonts w:ascii="Times New Roman" w:eastAsiaTheme="minorEastAsia" w:hAnsi="Times New Roman" w:cs="Times New Roman"/>
          <w:bCs/>
          <w:sz w:val="24"/>
          <w:szCs w:val="24"/>
          <w:lang w:eastAsia="ru-RU"/>
        </w:rPr>
        <w:t xml:space="preserve"> мероприятия на источнике тепла (Ново-Иркутская ТЭЦ) по созданию технической возможности подключения:</w:t>
      </w:r>
    </w:p>
    <w:tbl>
      <w:tblPr>
        <w:tblStyle w:val="a3"/>
        <w:tblW w:w="9345" w:type="dxa"/>
        <w:jc w:val="center"/>
        <w:tblLayout w:type="fixed"/>
        <w:tblCellMar>
          <w:left w:w="28" w:type="dxa"/>
          <w:right w:w="28" w:type="dxa"/>
        </w:tblCellMar>
        <w:tblLook w:val="04A0" w:firstRow="1" w:lastRow="0" w:firstColumn="1" w:lastColumn="0" w:noHBand="0" w:noVBand="1"/>
      </w:tblPr>
      <w:tblGrid>
        <w:gridCol w:w="988"/>
        <w:gridCol w:w="2409"/>
        <w:gridCol w:w="1843"/>
        <w:gridCol w:w="1701"/>
        <w:gridCol w:w="1418"/>
        <w:gridCol w:w="986"/>
      </w:tblGrid>
      <w:tr w:rsidR="0053634F" w:rsidRPr="00192CBF" w:rsidTr="00BE7C72">
        <w:trPr>
          <w:jc w:val="center"/>
        </w:trPr>
        <w:tc>
          <w:tcPr>
            <w:tcW w:w="988" w:type="dxa"/>
            <w:vAlign w:val="center"/>
          </w:tcPr>
          <w:p w:rsidR="0053634F" w:rsidRPr="00192CBF" w:rsidRDefault="0053634F" w:rsidP="00BE7C72">
            <w:pPr>
              <w:widowControl w:val="0"/>
              <w:shd w:val="clear" w:color="auto" w:fill="FFFFFF" w:themeFill="background1"/>
              <w:autoSpaceDE w:val="0"/>
              <w:autoSpaceDN w:val="0"/>
              <w:adjustRightInd w:val="0"/>
              <w:jc w:val="both"/>
              <w:rPr>
                <w:rFonts w:eastAsiaTheme="minorEastAsia"/>
                <w:bCs/>
                <w:sz w:val="24"/>
                <w:szCs w:val="24"/>
              </w:rPr>
            </w:pPr>
            <w:r w:rsidRPr="00192CBF">
              <w:rPr>
                <w:rFonts w:eastAsiaTheme="minorEastAsia"/>
                <w:bCs/>
                <w:sz w:val="24"/>
                <w:szCs w:val="24"/>
              </w:rPr>
              <w:t>Этап строительства</w:t>
            </w:r>
          </w:p>
        </w:tc>
        <w:tc>
          <w:tcPr>
            <w:tcW w:w="2409" w:type="dxa"/>
            <w:vAlign w:val="center"/>
          </w:tcPr>
          <w:p w:rsidR="0053634F" w:rsidRPr="00192CBF" w:rsidRDefault="0053634F" w:rsidP="00BE7C72">
            <w:pPr>
              <w:widowControl w:val="0"/>
              <w:shd w:val="clear" w:color="auto" w:fill="FFFFFF" w:themeFill="background1"/>
              <w:autoSpaceDE w:val="0"/>
              <w:autoSpaceDN w:val="0"/>
              <w:adjustRightInd w:val="0"/>
              <w:jc w:val="both"/>
              <w:rPr>
                <w:rFonts w:eastAsiaTheme="minorEastAsia"/>
                <w:bCs/>
                <w:sz w:val="24"/>
                <w:szCs w:val="24"/>
              </w:rPr>
            </w:pPr>
            <w:r w:rsidRPr="00192CBF">
              <w:rPr>
                <w:rFonts w:eastAsiaTheme="minorEastAsia"/>
                <w:bCs/>
                <w:sz w:val="24"/>
                <w:szCs w:val="24"/>
              </w:rPr>
              <w:t>Объект</w:t>
            </w:r>
          </w:p>
        </w:tc>
        <w:tc>
          <w:tcPr>
            <w:tcW w:w="1843" w:type="dxa"/>
            <w:vAlign w:val="center"/>
          </w:tcPr>
          <w:p w:rsidR="0053634F" w:rsidRPr="00192CBF" w:rsidRDefault="0053634F" w:rsidP="00BE7C72">
            <w:pPr>
              <w:widowControl w:val="0"/>
              <w:shd w:val="clear" w:color="auto" w:fill="FFFFFF" w:themeFill="background1"/>
              <w:autoSpaceDE w:val="0"/>
              <w:autoSpaceDN w:val="0"/>
              <w:adjustRightInd w:val="0"/>
              <w:jc w:val="both"/>
              <w:rPr>
                <w:rFonts w:eastAsiaTheme="minorEastAsia"/>
                <w:bCs/>
                <w:sz w:val="24"/>
                <w:szCs w:val="24"/>
              </w:rPr>
            </w:pPr>
            <w:r w:rsidRPr="00192CBF">
              <w:rPr>
                <w:rFonts w:eastAsiaTheme="minorEastAsia"/>
                <w:bCs/>
                <w:sz w:val="24"/>
                <w:szCs w:val="24"/>
              </w:rPr>
              <w:t>Вид работ</w:t>
            </w:r>
          </w:p>
        </w:tc>
        <w:tc>
          <w:tcPr>
            <w:tcW w:w="1701" w:type="dxa"/>
            <w:vAlign w:val="center"/>
          </w:tcPr>
          <w:p w:rsidR="0053634F" w:rsidRPr="00C57403" w:rsidRDefault="0053634F" w:rsidP="00BE7C72">
            <w:pPr>
              <w:widowControl w:val="0"/>
              <w:shd w:val="clear" w:color="auto" w:fill="FFFFFF" w:themeFill="background1"/>
              <w:autoSpaceDE w:val="0"/>
              <w:autoSpaceDN w:val="0"/>
              <w:adjustRightInd w:val="0"/>
              <w:jc w:val="both"/>
              <w:rPr>
                <w:rFonts w:eastAsiaTheme="minorEastAsia"/>
                <w:bCs/>
                <w:sz w:val="24"/>
                <w:szCs w:val="24"/>
                <w:highlight w:val="red"/>
              </w:rPr>
            </w:pPr>
            <w:r w:rsidRPr="009A5AEA">
              <w:rPr>
                <w:color w:val="000000" w:themeColor="text1"/>
                <w:sz w:val="22"/>
                <w:szCs w:val="22"/>
              </w:rPr>
              <w:t>Часовой отпуск тепла из теплофикационной установки до модернизации, Гкал/ч</w:t>
            </w:r>
          </w:p>
        </w:tc>
        <w:tc>
          <w:tcPr>
            <w:tcW w:w="1418" w:type="dxa"/>
            <w:vAlign w:val="center"/>
          </w:tcPr>
          <w:p w:rsidR="0053634F" w:rsidRPr="00C57403" w:rsidRDefault="0053634F" w:rsidP="00BE7C72">
            <w:pPr>
              <w:widowControl w:val="0"/>
              <w:shd w:val="clear" w:color="auto" w:fill="FFFFFF" w:themeFill="background1"/>
              <w:autoSpaceDE w:val="0"/>
              <w:autoSpaceDN w:val="0"/>
              <w:adjustRightInd w:val="0"/>
              <w:jc w:val="both"/>
              <w:rPr>
                <w:rFonts w:eastAsiaTheme="minorEastAsia"/>
                <w:bCs/>
                <w:sz w:val="24"/>
                <w:szCs w:val="24"/>
                <w:highlight w:val="red"/>
              </w:rPr>
            </w:pPr>
            <w:r w:rsidRPr="009A5AEA">
              <w:rPr>
                <w:color w:val="000000" w:themeColor="text1"/>
                <w:sz w:val="22"/>
                <w:szCs w:val="22"/>
              </w:rPr>
              <w:t>Часовой отпуск тепла из теплофикационной установки после модернизации, Гкал/ч</w:t>
            </w:r>
          </w:p>
        </w:tc>
        <w:tc>
          <w:tcPr>
            <w:tcW w:w="986" w:type="dxa"/>
            <w:vAlign w:val="center"/>
          </w:tcPr>
          <w:p w:rsidR="0053634F" w:rsidRDefault="0053634F" w:rsidP="00BE7C72">
            <w:pPr>
              <w:pStyle w:val="aa"/>
              <w:ind w:left="0"/>
              <w:jc w:val="center"/>
              <w:rPr>
                <w:color w:val="000000" w:themeColor="text1"/>
                <w:sz w:val="22"/>
                <w:szCs w:val="22"/>
              </w:rPr>
            </w:pPr>
            <w:r w:rsidRPr="009A5AEA">
              <w:rPr>
                <w:color w:val="000000" w:themeColor="text1"/>
                <w:sz w:val="22"/>
                <w:szCs w:val="22"/>
              </w:rPr>
              <w:t xml:space="preserve">Объем увеличения тепловой мощности </w:t>
            </w:r>
          </w:p>
          <w:p w:rsidR="0053634F" w:rsidRPr="00C57403" w:rsidRDefault="0053634F" w:rsidP="00BE7C72">
            <w:pPr>
              <w:widowControl w:val="0"/>
              <w:shd w:val="clear" w:color="auto" w:fill="FFFFFF" w:themeFill="background1"/>
              <w:autoSpaceDE w:val="0"/>
              <w:autoSpaceDN w:val="0"/>
              <w:adjustRightInd w:val="0"/>
              <w:jc w:val="both"/>
              <w:rPr>
                <w:rFonts w:eastAsiaTheme="minorEastAsia"/>
                <w:bCs/>
                <w:sz w:val="24"/>
                <w:szCs w:val="24"/>
                <w:highlight w:val="red"/>
              </w:rPr>
            </w:pPr>
            <w:r w:rsidRPr="009A5AEA">
              <w:rPr>
                <w:color w:val="000000" w:themeColor="text1"/>
                <w:sz w:val="22"/>
                <w:szCs w:val="22"/>
              </w:rPr>
              <w:t xml:space="preserve">Н-ИТЭЦ, Гкал/ч </w:t>
            </w:r>
          </w:p>
        </w:tc>
      </w:tr>
      <w:tr w:rsidR="00B51698" w:rsidRPr="00192CBF" w:rsidTr="00BE7C72">
        <w:trPr>
          <w:jc w:val="center"/>
        </w:trPr>
        <w:tc>
          <w:tcPr>
            <w:tcW w:w="988" w:type="dxa"/>
            <w:vAlign w:val="center"/>
          </w:tcPr>
          <w:p w:rsidR="00B51698" w:rsidRPr="00192CBF" w:rsidRDefault="00B51698" w:rsidP="00B51698">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1.1, 2.1, 3.1, 4.1, 5.1, 6.1, 7.1, 8.1, 9.1, 10.1, 11.1, 12.1., 13.1, 14.1, 15.1.</w:t>
            </w:r>
          </w:p>
        </w:tc>
        <w:tc>
          <w:tcPr>
            <w:tcW w:w="2409" w:type="dxa"/>
            <w:vAlign w:val="center"/>
          </w:tcPr>
          <w:p w:rsidR="00B51698" w:rsidRPr="00B51698" w:rsidRDefault="00B51698" w:rsidP="00B51698">
            <w:pPr>
              <w:widowControl w:val="0"/>
              <w:shd w:val="clear" w:color="auto" w:fill="FFFFFF" w:themeFill="background1"/>
              <w:autoSpaceDE w:val="0"/>
              <w:autoSpaceDN w:val="0"/>
              <w:adjustRightInd w:val="0"/>
              <w:jc w:val="both"/>
              <w:rPr>
                <w:rFonts w:eastAsiaTheme="minorEastAsia"/>
                <w:bCs/>
                <w:sz w:val="24"/>
                <w:szCs w:val="24"/>
              </w:rPr>
            </w:pPr>
            <w:r w:rsidRPr="00B51698">
              <w:rPr>
                <w:color w:val="000000" w:themeColor="text1"/>
                <w:sz w:val="24"/>
                <w:szCs w:val="24"/>
              </w:rPr>
              <w:t>Турбоагрегат №4</w:t>
            </w:r>
          </w:p>
        </w:tc>
        <w:tc>
          <w:tcPr>
            <w:tcW w:w="1843" w:type="dxa"/>
            <w:vAlign w:val="center"/>
          </w:tcPr>
          <w:p w:rsidR="00B51698" w:rsidRPr="00B51698" w:rsidRDefault="00B51698" w:rsidP="00B51698">
            <w:pPr>
              <w:widowControl w:val="0"/>
              <w:shd w:val="clear" w:color="auto" w:fill="FFFFFF" w:themeFill="background1"/>
              <w:autoSpaceDE w:val="0"/>
              <w:autoSpaceDN w:val="0"/>
              <w:adjustRightInd w:val="0"/>
              <w:jc w:val="both"/>
              <w:rPr>
                <w:rFonts w:eastAsiaTheme="minorEastAsia"/>
                <w:bCs/>
                <w:sz w:val="24"/>
                <w:szCs w:val="24"/>
              </w:rPr>
            </w:pPr>
            <w:r w:rsidRPr="00B51698">
              <w:rPr>
                <w:rFonts w:eastAsiaTheme="minorEastAsia"/>
                <w:bCs/>
                <w:sz w:val="24"/>
                <w:szCs w:val="24"/>
              </w:rPr>
              <w:t>модернизация</w:t>
            </w:r>
          </w:p>
        </w:tc>
        <w:tc>
          <w:tcPr>
            <w:tcW w:w="1701" w:type="dxa"/>
            <w:vAlign w:val="center"/>
          </w:tcPr>
          <w:p w:rsidR="00B51698" w:rsidRPr="00B51698" w:rsidRDefault="00B51698" w:rsidP="00B51698">
            <w:pPr>
              <w:widowControl w:val="0"/>
              <w:shd w:val="clear" w:color="auto" w:fill="FFFFFF" w:themeFill="background1"/>
              <w:autoSpaceDE w:val="0"/>
              <w:autoSpaceDN w:val="0"/>
              <w:adjustRightInd w:val="0"/>
              <w:jc w:val="center"/>
              <w:rPr>
                <w:rFonts w:eastAsiaTheme="minorEastAsia"/>
                <w:bCs/>
                <w:sz w:val="24"/>
                <w:szCs w:val="24"/>
              </w:rPr>
            </w:pPr>
            <w:r w:rsidRPr="00B51698">
              <w:rPr>
                <w:color w:val="000000" w:themeColor="text1"/>
                <w:sz w:val="24"/>
                <w:szCs w:val="24"/>
              </w:rPr>
              <w:t>247,8</w:t>
            </w:r>
          </w:p>
        </w:tc>
        <w:tc>
          <w:tcPr>
            <w:tcW w:w="1418" w:type="dxa"/>
            <w:vAlign w:val="center"/>
          </w:tcPr>
          <w:p w:rsidR="00B51698" w:rsidRPr="00B51698" w:rsidRDefault="00B51698" w:rsidP="00B51698">
            <w:pPr>
              <w:widowControl w:val="0"/>
              <w:shd w:val="clear" w:color="auto" w:fill="FFFFFF" w:themeFill="background1"/>
              <w:autoSpaceDE w:val="0"/>
              <w:autoSpaceDN w:val="0"/>
              <w:adjustRightInd w:val="0"/>
              <w:jc w:val="center"/>
              <w:rPr>
                <w:rFonts w:eastAsiaTheme="minorEastAsia"/>
                <w:bCs/>
                <w:sz w:val="24"/>
                <w:szCs w:val="24"/>
              </w:rPr>
            </w:pPr>
            <w:r w:rsidRPr="00B51698">
              <w:rPr>
                <w:color w:val="000000" w:themeColor="text1"/>
                <w:sz w:val="24"/>
                <w:szCs w:val="24"/>
              </w:rPr>
              <w:t>26</w:t>
            </w:r>
            <w:r w:rsidRPr="00B51698">
              <w:rPr>
                <w:color w:val="000000" w:themeColor="text1"/>
                <w:sz w:val="24"/>
                <w:szCs w:val="24"/>
                <w:lang w:val="en-US"/>
              </w:rPr>
              <w:t>2</w:t>
            </w:r>
            <w:r w:rsidRPr="00B51698">
              <w:rPr>
                <w:color w:val="000000" w:themeColor="text1"/>
                <w:sz w:val="24"/>
                <w:szCs w:val="24"/>
              </w:rPr>
              <w:t>,</w:t>
            </w:r>
            <w:r w:rsidRPr="00B51698">
              <w:rPr>
                <w:color w:val="000000" w:themeColor="text1"/>
                <w:sz w:val="24"/>
                <w:szCs w:val="24"/>
                <w:lang w:val="en-US"/>
              </w:rPr>
              <w:t>8</w:t>
            </w:r>
          </w:p>
        </w:tc>
        <w:tc>
          <w:tcPr>
            <w:tcW w:w="986" w:type="dxa"/>
            <w:vAlign w:val="center"/>
          </w:tcPr>
          <w:p w:rsidR="00B51698" w:rsidRPr="00B51698" w:rsidRDefault="00B51698" w:rsidP="00B51698">
            <w:pPr>
              <w:widowControl w:val="0"/>
              <w:shd w:val="clear" w:color="auto" w:fill="FFFFFF" w:themeFill="background1"/>
              <w:autoSpaceDE w:val="0"/>
              <w:autoSpaceDN w:val="0"/>
              <w:adjustRightInd w:val="0"/>
              <w:jc w:val="center"/>
              <w:rPr>
                <w:rFonts w:eastAsiaTheme="minorEastAsia"/>
                <w:bCs/>
                <w:sz w:val="24"/>
                <w:szCs w:val="24"/>
              </w:rPr>
            </w:pPr>
            <w:r w:rsidRPr="00B51698">
              <w:rPr>
                <w:color w:val="000000" w:themeColor="text1"/>
                <w:sz w:val="24"/>
                <w:szCs w:val="24"/>
              </w:rPr>
              <w:t>15</w:t>
            </w:r>
          </w:p>
        </w:tc>
      </w:tr>
    </w:tbl>
    <w:p w:rsidR="0053634F" w:rsidRPr="00192CBF" w:rsidRDefault="0053634F" w:rsidP="0053634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p>
    <w:p w:rsidR="00795F2B" w:rsidRDefault="00795F2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p>
    <w:p w:rsidR="004F0D1B"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43651F">
        <w:rPr>
          <w:rFonts w:ascii="Times New Roman" w:eastAsiaTheme="minorEastAsia" w:hAnsi="Times New Roman" w:cs="Times New Roman"/>
          <w:bCs/>
          <w:sz w:val="24"/>
          <w:szCs w:val="24"/>
          <w:u w:val="single"/>
          <w:lang w:eastAsia="ru-RU"/>
        </w:rPr>
        <w:t>Перечень мероприятий</w:t>
      </w:r>
      <w:r w:rsidRPr="0043651F">
        <w:rPr>
          <w:rFonts w:ascii="Times New Roman" w:eastAsiaTheme="minorEastAsia" w:hAnsi="Times New Roman" w:cs="Times New Roman"/>
          <w:bCs/>
          <w:sz w:val="24"/>
          <w:szCs w:val="24"/>
          <w:lang w:eastAsia="ru-RU"/>
        </w:rPr>
        <w:t xml:space="preserve"> (в том числе технических) по подключению (технологическому </w:t>
      </w:r>
      <w:r w:rsidRPr="00296809">
        <w:rPr>
          <w:rFonts w:ascii="Times New Roman" w:eastAsiaTheme="minorEastAsia" w:hAnsi="Times New Roman" w:cs="Times New Roman"/>
          <w:bCs/>
          <w:sz w:val="24"/>
          <w:szCs w:val="24"/>
          <w:lang w:eastAsia="ru-RU"/>
        </w:rPr>
        <w:t xml:space="preserve">присоединению) Объектов к системе теплоснабжения, выполняемых Заказчиками в пределах границ земельного участка Заказчиков, а </w:t>
      </w:r>
      <w:r w:rsidRPr="00296809">
        <w:rPr>
          <w:rFonts w:ascii="Times New Roman" w:eastAsiaTheme="minorEastAsia" w:hAnsi="Times New Roman" w:cs="Times New Roman"/>
          <w:bCs/>
          <w:i/>
          <w:sz w:val="24"/>
          <w:szCs w:val="24"/>
          <w:lang w:eastAsia="ru-RU"/>
        </w:rPr>
        <w:t xml:space="preserve">в случае подключения многоквартирного дома </w:t>
      </w:r>
      <w:r w:rsidRPr="00296809">
        <w:rPr>
          <w:rFonts w:ascii="Times New Roman" w:eastAsiaTheme="minorEastAsia" w:hAnsi="Times New Roman" w:cs="Times New Roman"/>
          <w:bCs/>
          <w:sz w:val="24"/>
          <w:szCs w:val="24"/>
          <w:lang w:eastAsia="ru-RU"/>
        </w:rPr>
        <w:t>– «в пределах сетей инженерно-технического обеспечения многоквартирного дома»:</w:t>
      </w:r>
    </w:p>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разработка проектной документации согласно Техническим условиям подключения (технологического присоединения) Объектов к системе теплоснабжения (далее – Техническим условиям), являющимся Приложением №____ к настоящему договору,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выполнение мероприятий (в том числе технических) по созданию технической возможности подключения и снятия технических ограничений на тепловых сетях и источнике тепловой энергии, а также по подключению Объектов к системе теплоснабжения в порядке и сроки, предусмотренные настоящим договором;</w:t>
      </w:r>
    </w:p>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выполнение установленных в настоящем договоре мероприятий по подготовке внутриплощадочных и внутридомовых сетей и оборудования Объектов к подключению;</w:t>
      </w:r>
    </w:p>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получение необходимых для выполнения мероприятий разрешений.</w:t>
      </w:r>
    </w:p>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192CBF">
        <w:rPr>
          <w:rFonts w:ascii="Times New Roman" w:eastAsiaTheme="minorEastAsia" w:hAnsi="Times New Roman" w:cs="Times New Roman"/>
          <w:bCs/>
          <w:sz w:val="24"/>
          <w:szCs w:val="24"/>
          <w:u w:val="single"/>
          <w:lang w:eastAsia="ru-RU"/>
        </w:rPr>
        <w:t>Перечень мероприятий</w:t>
      </w:r>
      <w:r w:rsidRPr="00192CBF">
        <w:rPr>
          <w:rFonts w:ascii="Times New Roman" w:eastAsiaTheme="minorEastAsia" w:hAnsi="Times New Roman" w:cs="Times New Roman"/>
          <w:bCs/>
          <w:sz w:val="24"/>
          <w:szCs w:val="24"/>
          <w:lang w:eastAsia="ru-RU"/>
        </w:rPr>
        <w:t xml:space="preserve"> (в том числе технических) по подключению (технологическому присоединению) Объектов к системе теплоснабжения, выполняемых Исполнителем:</w:t>
      </w:r>
    </w:p>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разработка проектной документации в соответствии с условиями договора;</w:t>
      </w:r>
    </w:p>
    <w:p w:rsidR="004F0D1B"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строительство тепловых сетей от существующих тепловых сетей до точек подключения с соблюдением требований:</w:t>
      </w:r>
    </w:p>
    <w:p w:rsidR="004F0D1B"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p>
    <w:p w:rsidR="004F0D1B"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p>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p>
    <w:tbl>
      <w:tblPr>
        <w:tblStyle w:val="a3"/>
        <w:tblW w:w="10201" w:type="dxa"/>
        <w:jc w:val="center"/>
        <w:tblLayout w:type="fixed"/>
        <w:tblCellMar>
          <w:left w:w="6" w:type="dxa"/>
          <w:right w:w="6" w:type="dxa"/>
        </w:tblCellMar>
        <w:tblLook w:val="04A0" w:firstRow="1" w:lastRow="0" w:firstColumn="1" w:lastColumn="0" w:noHBand="0" w:noVBand="1"/>
      </w:tblPr>
      <w:tblGrid>
        <w:gridCol w:w="1129"/>
        <w:gridCol w:w="851"/>
        <w:gridCol w:w="3118"/>
        <w:gridCol w:w="1276"/>
        <w:gridCol w:w="1418"/>
        <w:gridCol w:w="1417"/>
        <w:gridCol w:w="992"/>
      </w:tblGrid>
      <w:tr w:rsidR="00850F16" w:rsidRPr="000F7701" w:rsidTr="00850F16">
        <w:trPr>
          <w:tblHeader/>
          <w:jc w:val="center"/>
        </w:trPr>
        <w:tc>
          <w:tcPr>
            <w:tcW w:w="1129" w:type="dxa"/>
          </w:tcPr>
          <w:p w:rsidR="00850F16" w:rsidRPr="000F7701" w:rsidRDefault="00850F16" w:rsidP="00325953">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w:t>
            </w:r>
          </w:p>
        </w:tc>
        <w:tc>
          <w:tcPr>
            <w:tcW w:w="851" w:type="dxa"/>
            <w:vAlign w:val="center"/>
          </w:tcPr>
          <w:p w:rsidR="00850F16" w:rsidRPr="000F7701" w:rsidRDefault="00850F16" w:rsidP="00325953">
            <w:pPr>
              <w:widowControl w:val="0"/>
              <w:shd w:val="clear" w:color="auto" w:fill="FFFFFF" w:themeFill="background1"/>
              <w:autoSpaceDE w:val="0"/>
              <w:autoSpaceDN w:val="0"/>
              <w:adjustRightInd w:val="0"/>
              <w:jc w:val="both"/>
              <w:rPr>
                <w:rFonts w:eastAsiaTheme="minorEastAsia"/>
                <w:bCs/>
                <w:sz w:val="24"/>
                <w:szCs w:val="24"/>
              </w:rPr>
            </w:pPr>
            <w:r w:rsidRPr="000F7701">
              <w:rPr>
                <w:rFonts w:eastAsiaTheme="minorEastAsia"/>
                <w:bCs/>
                <w:sz w:val="24"/>
                <w:szCs w:val="24"/>
              </w:rPr>
              <w:t>Этап строительства</w:t>
            </w:r>
          </w:p>
        </w:tc>
        <w:tc>
          <w:tcPr>
            <w:tcW w:w="3118" w:type="dxa"/>
            <w:vAlign w:val="center"/>
          </w:tcPr>
          <w:p w:rsidR="00850F16" w:rsidRPr="000F7701" w:rsidRDefault="00850F16" w:rsidP="00325953">
            <w:pPr>
              <w:widowControl w:val="0"/>
              <w:shd w:val="clear" w:color="auto" w:fill="FFFFFF" w:themeFill="background1"/>
              <w:autoSpaceDE w:val="0"/>
              <w:autoSpaceDN w:val="0"/>
              <w:adjustRightInd w:val="0"/>
              <w:jc w:val="both"/>
              <w:rPr>
                <w:rFonts w:eastAsiaTheme="minorEastAsia"/>
                <w:bCs/>
                <w:sz w:val="24"/>
                <w:szCs w:val="24"/>
              </w:rPr>
            </w:pPr>
            <w:r w:rsidRPr="000F7701">
              <w:rPr>
                <w:rFonts w:eastAsiaTheme="minorEastAsia"/>
                <w:bCs/>
                <w:sz w:val="24"/>
                <w:szCs w:val="24"/>
              </w:rPr>
              <w:t>Участок тепловой сети</w:t>
            </w:r>
          </w:p>
        </w:tc>
        <w:tc>
          <w:tcPr>
            <w:tcW w:w="1276" w:type="dxa"/>
            <w:vAlign w:val="center"/>
          </w:tcPr>
          <w:p w:rsidR="00850F16" w:rsidRPr="000F7701" w:rsidRDefault="00850F16" w:rsidP="00325953">
            <w:pPr>
              <w:widowControl w:val="0"/>
              <w:shd w:val="clear" w:color="auto" w:fill="FFFFFF" w:themeFill="background1"/>
              <w:autoSpaceDE w:val="0"/>
              <w:autoSpaceDN w:val="0"/>
              <w:adjustRightInd w:val="0"/>
              <w:jc w:val="both"/>
              <w:rPr>
                <w:rFonts w:eastAsiaTheme="minorEastAsia"/>
                <w:bCs/>
                <w:sz w:val="24"/>
                <w:szCs w:val="24"/>
              </w:rPr>
            </w:pPr>
            <w:r w:rsidRPr="000F7701">
              <w:rPr>
                <w:rFonts w:eastAsiaTheme="minorEastAsia"/>
                <w:bCs/>
                <w:sz w:val="24"/>
                <w:szCs w:val="24"/>
              </w:rPr>
              <w:t>вид строительства</w:t>
            </w:r>
          </w:p>
        </w:tc>
        <w:tc>
          <w:tcPr>
            <w:tcW w:w="1418" w:type="dxa"/>
            <w:vAlign w:val="center"/>
          </w:tcPr>
          <w:p w:rsidR="00850F16" w:rsidRPr="000F7701" w:rsidRDefault="00850F16" w:rsidP="00325953">
            <w:pPr>
              <w:widowControl w:val="0"/>
              <w:shd w:val="clear" w:color="auto" w:fill="FFFFFF" w:themeFill="background1"/>
              <w:autoSpaceDE w:val="0"/>
              <w:autoSpaceDN w:val="0"/>
              <w:adjustRightInd w:val="0"/>
              <w:jc w:val="both"/>
              <w:rPr>
                <w:rFonts w:eastAsiaTheme="minorEastAsia"/>
                <w:bCs/>
                <w:sz w:val="24"/>
                <w:szCs w:val="24"/>
              </w:rPr>
            </w:pPr>
            <w:r w:rsidRPr="000F7701">
              <w:rPr>
                <w:rFonts w:eastAsiaTheme="minorEastAsia"/>
                <w:bCs/>
                <w:sz w:val="24"/>
                <w:szCs w:val="24"/>
              </w:rPr>
              <w:t>Тип прокладки</w:t>
            </w:r>
          </w:p>
        </w:tc>
        <w:tc>
          <w:tcPr>
            <w:tcW w:w="1417" w:type="dxa"/>
            <w:vAlign w:val="center"/>
          </w:tcPr>
          <w:p w:rsidR="00850F16" w:rsidRPr="000F7701" w:rsidRDefault="00850F16" w:rsidP="004C67E8">
            <w:pPr>
              <w:widowControl w:val="0"/>
              <w:shd w:val="clear" w:color="auto" w:fill="FFFFFF" w:themeFill="background1"/>
              <w:autoSpaceDE w:val="0"/>
              <w:autoSpaceDN w:val="0"/>
              <w:adjustRightInd w:val="0"/>
              <w:jc w:val="center"/>
              <w:rPr>
                <w:rFonts w:eastAsiaTheme="minorEastAsia"/>
                <w:bCs/>
                <w:sz w:val="24"/>
                <w:szCs w:val="24"/>
              </w:rPr>
            </w:pPr>
            <w:r w:rsidRPr="000F7701">
              <w:rPr>
                <w:rFonts w:eastAsiaTheme="minorEastAsia"/>
                <w:bCs/>
                <w:sz w:val="24"/>
                <w:szCs w:val="24"/>
              </w:rPr>
              <w:t>Прокладыва</w:t>
            </w:r>
          </w:p>
          <w:p w:rsidR="00850F16" w:rsidRPr="000F7701" w:rsidRDefault="00850F16" w:rsidP="004C67E8">
            <w:pPr>
              <w:widowControl w:val="0"/>
              <w:shd w:val="clear" w:color="auto" w:fill="FFFFFF" w:themeFill="background1"/>
              <w:autoSpaceDE w:val="0"/>
              <w:autoSpaceDN w:val="0"/>
              <w:adjustRightInd w:val="0"/>
              <w:jc w:val="center"/>
              <w:rPr>
                <w:rFonts w:eastAsiaTheme="minorEastAsia"/>
                <w:bCs/>
                <w:sz w:val="24"/>
                <w:szCs w:val="24"/>
              </w:rPr>
            </w:pPr>
            <w:r w:rsidRPr="000F7701">
              <w:rPr>
                <w:rFonts w:eastAsiaTheme="minorEastAsia"/>
                <w:bCs/>
                <w:sz w:val="24"/>
                <w:szCs w:val="24"/>
              </w:rPr>
              <w:t>емый диаметр, мм</w:t>
            </w:r>
          </w:p>
        </w:tc>
        <w:tc>
          <w:tcPr>
            <w:tcW w:w="992" w:type="dxa"/>
            <w:vAlign w:val="center"/>
          </w:tcPr>
          <w:p w:rsidR="00850F16" w:rsidRPr="000F7701" w:rsidRDefault="00850F16" w:rsidP="004C67E8">
            <w:pPr>
              <w:widowControl w:val="0"/>
              <w:shd w:val="clear" w:color="auto" w:fill="FFFFFF" w:themeFill="background1"/>
              <w:autoSpaceDE w:val="0"/>
              <w:autoSpaceDN w:val="0"/>
              <w:adjustRightInd w:val="0"/>
              <w:jc w:val="center"/>
              <w:rPr>
                <w:rFonts w:eastAsiaTheme="minorEastAsia"/>
                <w:bCs/>
                <w:sz w:val="24"/>
                <w:szCs w:val="24"/>
              </w:rPr>
            </w:pPr>
            <w:r w:rsidRPr="000F7701">
              <w:rPr>
                <w:rFonts w:eastAsiaTheme="minorEastAsia"/>
                <w:bCs/>
                <w:sz w:val="24"/>
                <w:szCs w:val="24"/>
              </w:rPr>
              <w:t>Протяженность, м</w:t>
            </w:r>
          </w:p>
        </w:tc>
      </w:tr>
      <w:tr w:rsidR="00AC6AFB" w:rsidRPr="000F7701"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1</w:t>
            </w:r>
          </w:p>
        </w:tc>
        <w:tc>
          <w:tcPr>
            <w:tcW w:w="851" w:type="dxa"/>
            <w:vAlign w:val="center"/>
          </w:tcPr>
          <w:p w:rsidR="00AC6AFB" w:rsidRPr="000F7701"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0F7701"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0F7701"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новое</w:t>
            </w:r>
          </w:p>
        </w:tc>
        <w:tc>
          <w:tcPr>
            <w:tcW w:w="1418" w:type="dxa"/>
            <w:vAlign w:val="center"/>
          </w:tcPr>
          <w:p w:rsidR="00AC6AFB" w:rsidRPr="000F7701"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sidRPr="000F7701">
              <w:rPr>
                <w:rFonts w:eastAsiaTheme="minorEastAsia"/>
                <w:bCs/>
                <w:sz w:val="24"/>
                <w:szCs w:val="24"/>
              </w:rPr>
              <w:t>подземная, канальная</w:t>
            </w:r>
          </w:p>
        </w:tc>
        <w:tc>
          <w:tcPr>
            <w:tcW w:w="1417" w:type="dxa"/>
            <w:vAlign w:val="center"/>
          </w:tcPr>
          <w:p w:rsidR="00AC6AFB" w:rsidRPr="000F7701" w:rsidRDefault="00AC6AFB" w:rsidP="00AC6AFB">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100</w:t>
            </w:r>
          </w:p>
        </w:tc>
        <w:tc>
          <w:tcPr>
            <w:tcW w:w="992" w:type="dxa"/>
            <w:vAlign w:val="center"/>
          </w:tcPr>
          <w:p w:rsidR="00AC6AFB" w:rsidRPr="000F7701" w:rsidRDefault="00AC6AFB" w:rsidP="00AC6AFB">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46</w:t>
            </w:r>
          </w:p>
        </w:tc>
      </w:tr>
      <w:tr w:rsidR="00AC6AFB" w:rsidRPr="00636CFA" w:rsidTr="00850F16">
        <w:trPr>
          <w:jc w:val="center"/>
        </w:trPr>
        <w:tc>
          <w:tcPr>
            <w:tcW w:w="1129" w:type="dxa"/>
          </w:tcPr>
          <w:p w:rsidR="00AC6AFB" w:rsidRPr="00636CFA"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sidRPr="005442A5">
              <w:rPr>
                <w:rFonts w:eastAsiaTheme="minorEastAsia"/>
                <w:bCs/>
                <w:sz w:val="24"/>
                <w:szCs w:val="24"/>
              </w:rPr>
              <w:t>Заказчик 2</w:t>
            </w:r>
          </w:p>
        </w:tc>
        <w:tc>
          <w:tcPr>
            <w:tcW w:w="851" w:type="dxa"/>
            <w:vAlign w:val="center"/>
          </w:tcPr>
          <w:p w:rsidR="00AC6AFB" w:rsidRPr="00636CFA"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636CFA"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636CFA"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636CFA"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636CFA"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636CFA"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Заказчик 3</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4</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5</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6</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7</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8</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9</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10</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11</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12</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13</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14</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r w:rsidR="00AC6AFB" w:rsidRPr="00192CBF" w:rsidTr="00850F16">
        <w:trPr>
          <w:jc w:val="center"/>
        </w:trPr>
        <w:tc>
          <w:tcPr>
            <w:tcW w:w="1129" w:type="dxa"/>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r>
              <w:rPr>
                <w:rFonts w:eastAsiaTheme="minorEastAsia"/>
                <w:bCs/>
                <w:sz w:val="24"/>
                <w:szCs w:val="24"/>
              </w:rPr>
              <w:t>Заказчик 15</w:t>
            </w:r>
          </w:p>
        </w:tc>
        <w:tc>
          <w:tcPr>
            <w:tcW w:w="851" w:type="dxa"/>
            <w:vAlign w:val="center"/>
          </w:tcPr>
          <w:p w:rsidR="00AC6AFB"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31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276"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8" w:type="dxa"/>
            <w:vAlign w:val="center"/>
          </w:tcPr>
          <w:p w:rsidR="00AC6AFB" w:rsidRPr="00192CBF" w:rsidRDefault="00AC6AFB" w:rsidP="00AC6AFB">
            <w:pPr>
              <w:widowControl w:val="0"/>
              <w:shd w:val="clear" w:color="auto" w:fill="FFFFFF" w:themeFill="background1"/>
              <w:autoSpaceDE w:val="0"/>
              <w:autoSpaceDN w:val="0"/>
              <w:adjustRightInd w:val="0"/>
              <w:jc w:val="both"/>
              <w:rPr>
                <w:rFonts w:eastAsiaTheme="minorEastAsia"/>
                <w:bCs/>
                <w:sz w:val="24"/>
                <w:szCs w:val="24"/>
              </w:rPr>
            </w:pPr>
          </w:p>
        </w:tc>
        <w:tc>
          <w:tcPr>
            <w:tcW w:w="1417" w:type="dxa"/>
            <w:vAlign w:val="center"/>
          </w:tcPr>
          <w:p w:rsidR="00AC6AFB" w:rsidRPr="00192CBF"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c>
          <w:tcPr>
            <w:tcW w:w="992" w:type="dxa"/>
            <w:vAlign w:val="center"/>
          </w:tcPr>
          <w:p w:rsidR="00AC6AFB" w:rsidRPr="008C6970" w:rsidRDefault="00AC6AFB" w:rsidP="00AC6AFB">
            <w:pPr>
              <w:widowControl w:val="0"/>
              <w:shd w:val="clear" w:color="auto" w:fill="FFFFFF" w:themeFill="background1"/>
              <w:autoSpaceDE w:val="0"/>
              <w:autoSpaceDN w:val="0"/>
              <w:adjustRightInd w:val="0"/>
              <w:jc w:val="center"/>
              <w:rPr>
                <w:rFonts w:eastAsiaTheme="minorEastAsia"/>
                <w:bCs/>
                <w:sz w:val="24"/>
                <w:szCs w:val="24"/>
              </w:rPr>
            </w:pPr>
          </w:p>
        </w:tc>
      </w:tr>
    </w:tbl>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проверка выполнения Заказчиком условий договора и при согласии Заказчика проверка проектной документации;</w:t>
      </w:r>
    </w:p>
    <w:p w:rsidR="004F0D1B" w:rsidRPr="00192CBF" w:rsidRDefault="004F0D1B" w:rsidP="004F0D1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осуществление фактического подключения Объектов к системе теплоснабжения.</w:t>
      </w:r>
    </w:p>
    <w:p w:rsidR="00192CBF" w:rsidRPr="004E1525" w:rsidRDefault="00192CBF"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192CBF" w:rsidRDefault="00192CBF"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F34599">
        <w:rPr>
          <w:rFonts w:ascii="Times New Roman" w:eastAsiaTheme="minorEastAsia" w:hAnsi="Times New Roman" w:cs="Times New Roman"/>
          <w:b/>
          <w:bCs/>
          <w:sz w:val="24"/>
          <w:szCs w:val="24"/>
          <w:lang w:eastAsia="ru-RU"/>
        </w:rPr>
        <w:t>Реквизиты и подписи сторон</w:t>
      </w:r>
    </w:p>
    <w:p w:rsidR="00F34599" w:rsidRPr="00F34599" w:rsidRDefault="00F34599" w:rsidP="00F34599">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lang w:eastAsia="ru-RU"/>
        </w:rPr>
      </w:pPr>
    </w:p>
    <w:tbl>
      <w:tblPr>
        <w:tblStyle w:val="a3"/>
        <w:tblW w:w="10348" w:type="dxa"/>
        <w:tblInd w:w="-714" w:type="dxa"/>
        <w:tblLook w:val="04A0" w:firstRow="1" w:lastRow="0" w:firstColumn="1" w:lastColumn="0" w:noHBand="0" w:noVBand="1"/>
      </w:tblPr>
      <w:tblGrid>
        <w:gridCol w:w="3544"/>
        <w:gridCol w:w="3544"/>
        <w:gridCol w:w="3260"/>
      </w:tblGrid>
      <w:tr w:rsidR="005C10AC" w:rsidRPr="00300DCE" w:rsidTr="009F1F26">
        <w:tc>
          <w:tcPr>
            <w:tcW w:w="10348" w:type="dxa"/>
            <w:gridSpan w:val="3"/>
          </w:tcPr>
          <w:p w:rsidR="005C10AC" w:rsidRPr="00105CF4" w:rsidRDefault="005C10AC" w:rsidP="009F1F26">
            <w:pPr>
              <w:rPr>
                <w:b/>
                <w:bCs/>
                <w:sz w:val="22"/>
                <w:szCs w:val="22"/>
              </w:rPr>
            </w:pPr>
            <w:r w:rsidRPr="00105CF4">
              <w:rPr>
                <w:b/>
                <w:bCs/>
                <w:sz w:val="22"/>
                <w:szCs w:val="22"/>
              </w:rPr>
              <w:t xml:space="preserve">Исполнитель: </w:t>
            </w:r>
          </w:p>
        </w:tc>
      </w:tr>
      <w:tr w:rsidR="005C10AC" w:rsidRPr="00300DCE" w:rsidTr="009F1F26">
        <w:tc>
          <w:tcPr>
            <w:tcW w:w="10348" w:type="dxa"/>
            <w:gridSpan w:val="3"/>
          </w:tcPr>
          <w:p w:rsidR="005C10AC" w:rsidRPr="00636CD2" w:rsidRDefault="005C10AC" w:rsidP="009F1F26">
            <w:pPr>
              <w:widowControl w:val="0"/>
              <w:ind w:right="74"/>
              <w:rPr>
                <w:b/>
                <w:bCs/>
                <w:sz w:val="22"/>
                <w:szCs w:val="22"/>
              </w:rPr>
            </w:pPr>
            <w:r w:rsidRPr="00636CD2">
              <w:rPr>
                <w:b/>
                <w:bCs/>
                <w:sz w:val="22"/>
                <w:szCs w:val="22"/>
              </w:rPr>
              <w:t xml:space="preserve">ООО «Байкальская энергетическая  </w:t>
            </w:r>
          </w:p>
          <w:p w:rsidR="005C10AC" w:rsidRPr="00636CD2" w:rsidRDefault="005C10AC" w:rsidP="009F1F26">
            <w:pPr>
              <w:widowControl w:val="0"/>
              <w:ind w:right="74"/>
              <w:rPr>
                <w:b/>
                <w:bCs/>
                <w:sz w:val="22"/>
                <w:szCs w:val="22"/>
              </w:rPr>
            </w:pPr>
            <w:r w:rsidRPr="00636CD2">
              <w:rPr>
                <w:b/>
                <w:bCs/>
                <w:sz w:val="22"/>
                <w:szCs w:val="22"/>
              </w:rPr>
              <w:t>компания»</w:t>
            </w:r>
          </w:p>
          <w:p w:rsidR="005C10AC" w:rsidRPr="00636CD2" w:rsidRDefault="005C10AC" w:rsidP="009F1F26">
            <w:pPr>
              <w:widowControl w:val="0"/>
              <w:ind w:right="74"/>
              <w:rPr>
                <w:color w:val="000000" w:themeColor="text1"/>
                <w:sz w:val="22"/>
                <w:szCs w:val="22"/>
              </w:rPr>
            </w:pPr>
            <w:r w:rsidRPr="00636CD2">
              <w:rPr>
                <w:color w:val="000000" w:themeColor="text1"/>
                <w:sz w:val="22"/>
                <w:szCs w:val="22"/>
              </w:rPr>
              <w:t>664011, Иркутская область, г. Иркутск, ул. Сухэ-Батора, д. 3, кабинет 405</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ИНН: 3808229774</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КПП:</w:t>
            </w:r>
            <w:r w:rsidRPr="00636CD2">
              <w:rPr>
                <w:sz w:val="22"/>
                <w:szCs w:val="22"/>
              </w:rPr>
              <w:t xml:space="preserve"> </w:t>
            </w:r>
            <w:r w:rsidRPr="00636CD2">
              <w:rPr>
                <w:bCs/>
                <w:color w:val="000000" w:themeColor="text1"/>
                <w:sz w:val="22"/>
                <w:szCs w:val="22"/>
              </w:rPr>
              <w:t>380801001</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Р/с: 40702810918350014312</w:t>
            </w:r>
          </w:p>
          <w:p w:rsidR="005C10AC" w:rsidRPr="00636CD2" w:rsidRDefault="005C10AC" w:rsidP="009F1F26">
            <w:pPr>
              <w:widowControl w:val="0"/>
              <w:rPr>
                <w:bCs/>
                <w:color w:val="000000" w:themeColor="text1"/>
                <w:sz w:val="22"/>
                <w:szCs w:val="22"/>
              </w:rPr>
            </w:pPr>
            <w:r w:rsidRPr="00636CD2">
              <w:rPr>
                <w:bCs/>
                <w:color w:val="000000" w:themeColor="text1"/>
                <w:sz w:val="22"/>
                <w:szCs w:val="22"/>
              </w:rPr>
              <w:t xml:space="preserve">БАЙКАЛЬСКИЙ БАНК ПАО </w:t>
            </w:r>
            <w:r w:rsidRPr="00636CD2">
              <w:rPr>
                <w:bCs/>
                <w:color w:val="000000" w:themeColor="text1"/>
                <w:sz w:val="22"/>
                <w:szCs w:val="22"/>
                <w:lang w:val="en-US"/>
              </w:rPr>
              <w:t>C</w:t>
            </w:r>
            <w:r w:rsidRPr="00636CD2">
              <w:rPr>
                <w:bCs/>
                <w:color w:val="000000" w:themeColor="text1"/>
                <w:sz w:val="22"/>
                <w:szCs w:val="22"/>
              </w:rPr>
              <w:t>БЕРБАНК</w:t>
            </w:r>
          </w:p>
          <w:p w:rsidR="005C10AC" w:rsidRPr="00636CD2" w:rsidRDefault="005C10AC" w:rsidP="009F1F26">
            <w:pPr>
              <w:widowControl w:val="0"/>
              <w:ind w:right="74"/>
              <w:rPr>
                <w:bCs/>
                <w:color w:val="000000" w:themeColor="text1"/>
                <w:sz w:val="22"/>
                <w:szCs w:val="22"/>
              </w:rPr>
            </w:pPr>
            <w:r w:rsidRPr="00636CD2">
              <w:rPr>
                <w:bCs/>
                <w:color w:val="000000" w:themeColor="text1"/>
                <w:sz w:val="22"/>
                <w:szCs w:val="22"/>
              </w:rPr>
              <w:t>к/с: 30101810900000000607</w:t>
            </w:r>
          </w:p>
          <w:p w:rsidR="005C10AC" w:rsidRPr="00636CD2" w:rsidRDefault="005C10AC" w:rsidP="009F1F26">
            <w:pPr>
              <w:rPr>
                <w:bCs/>
                <w:color w:val="000000" w:themeColor="text1"/>
                <w:sz w:val="24"/>
                <w:szCs w:val="24"/>
              </w:rPr>
            </w:pPr>
            <w:r w:rsidRPr="00636CD2">
              <w:rPr>
                <w:bCs/>
                <w:color w:val="000000" w:themeColor="text1"/>
                <w:sz w:val="22"/>
                <w:szCs w:val="22"/>
              </w:rPr>
              <w:t>БИК: 042520607</w:t>
            </w:r>
          </w:p>
          <w:p w:rsidR="005C10AC" w:rsidRPr="00636CD2" w:rsidRDefault="005C10AC" w:rsidP="009F1F26">
            <w:pPr>
              <w:rPr>
                <w:bCs/>
                <w:color w:val="000000" w:themeColor="text1"/>
                <w:sz w:val="22"/>
                <w:szCs w:val="22"/>
              </w:rPr>
            </w:pPr>
          </w:p>
          <w:p w:rsidR="005C10AC" w:rsidRPr="00636CD2" w:rsidRDefault="005C10AC" w:rsidP="009F1F26">
            <w:pPr>
              <w:widowControl w:val="0"/>
              <w:autoSpaceDE w:val="0"/>
              <w:autoSpaceDN w:val="0"/>
              <w:adjustRightInd w:val="0"/>
              <w:jc w:val="both"/>
              <w:rPr>
                <w:sz w:val="22"/>
                <w:szCs w:val="22"/>
              </w:rPr>
            </w:pPr>
            <w:r w:rsidRPr="00636CD2">
              <w:rPr>
                <w:sz w:val="22"/>
                <w:szCs w:val="22"/>
              </w:rPr>
              <w:t>Генеральный директор</w:t>
            </w:r>
          </w:p>
          <w:p w:rsidR="005C10AC" w:rsidRPr="00636CD2" w:rsidRDefault="005C10AC" w:rsidP="009F1F26">
            <w:pPr>
              <w:widowControl w:val="0"/>
              <w:autoSpaceDE w:val="0"/>
              <w:autoSpaceDN w:val="0"/>
              <w:adjustRightInd w:val="0"/>
              <w:jc w:val="both"/>
              <w:rPr>
                <w:sz w:val="22"/>
                <w:szCs w:val="22"/>
              </w:rPr>
            </w:pPr>
            <w:r w:rsidRPr="00636CD2">
              <w:rPr>
                <w:sz w:val="22"/>
                <w:szCs w:val="22"/>
              </w:rPr>
              <w:t xml:space="preserve">ООО «Байкальская </w:t>
            </w:r>
          </w:p>
          <w:p w:rsidR="005C10AC" w:rsidRPr="00636CD2" w:rsidRDefault="005C10AC" w:rsidP="009F1F26">
            <w:pPr>
              <w:widowControl w:val="0"/>
              <w:autoSpaceDE w:val="0"/>
              <w:autoSpaceDN w:val="0"/>
              <w:adjustRightInd w:val="0"/>
              <w:jc w:val="both"/>
              <w:rPr>
                <w:sz w:val="22"/>
                <w:szCs w:val="22"/>
              </w:rPr>
            </w:pPr>
            <w:r w:rsidRPr="00636CD2">
              <w:rPr>
                <w:sz w:val="22"/>
                <w:szCs w:val="22"/>
              </w:rPr>
              <w:t>энергетическая компания»</w:t>
            </w:r>
          </w:p>
          <w:p w:rsidR="005C10AC" w:rsidRPr="00636CD2" w:rsidRDefault="005C10AC" w:rsidP="009F1F26">
            <w:pPr>
              <w:widowControl w:val="0"/>
              <w:autoSpaceDE w:val="0"/>
              <w:autoSpaceDN w:val="0"/>
              <w:adjustRightInd w:val="0"/>
              <w:ind w:firstLine="680"/>
              <w:jc w:val="both"/>
              <w:rPr>
                <w:sz w:val="22"/>
                <w:szCs w:val="22"/>
              </w:rPr>
            </w:pPr>
          </w:p>
          <w:p w:rsidR="005C10AC" w:rsidRPr="00636CD2" w:rsidRDefault="005C10AC" w:rsidP="009F1F26">
            <w:pPr>
              <w:widowControl w:val="0"/>
              <w:tabs>
                <w:tab w:val="num" w:pos="-426"/>
              </w:tabs>
              <w:autoSpaceDE w:val="0"/>
              <w:autoSpaceDN w:val="0"/>
              <w:adjustRightInd w:val="0"/>
              <w:jc w:val="both"/>
              <w:rPr>
                <w:bCs/>
                <w:sz w:val="22"/>
                <w:szCs w:val="22"/>
              </w:rPr>
            </w:pPr>
            <w:r w:rsidRPr="00636CD2">
              <w:rPr>
                <w:bCs/>
                <w:sz w:val="22"/>
                <w:szCs w:val="22"/>
              </w:rPr>
              <w:t xml:space="preserve">_______________ </w:t>
            </w:r>
            <w:r w:rsidRPr="00636CD2">
              <w:rPr>
                <w:sz w:val="22"/>
                <w:szCs w:val="22"/>
              </w:rPr>
              <w:t>О.Н. Причко</w:t>
            </w:r>
            <w:r w:rsidRPr="00636CD2">
              <w:rPr>
                <w:bCs/>
                <w:sz w:val="22"/>
                <w:szCs w:val="22"/>
              </w:rPr>
              <w:t xml:space="preserve"> </w:t>
            </w:r>
          </w:p>
          <w:p w:rsidR="005C10AC" w:rsidRPr="00636CD2" w:rsidRDefault="005C10AC" w:rsidP="009F1F26">
            <w:pPr>
              <w:widowControl w:val="0"/>
              <w:autoSpaceDE w:val="0"/>
              <w:autoSpaceDN w:val="0"/>
              <w:adjustRightInd w:val="0"/>
              <w:jc w:val="both"/>
              <w:rPr>
                <w:bCs/>
                <w:sz w:val="16"/>
                <w:szCs w:val="16"/>
              </w:rPr>
            </w:pPr>
            <w:r w:rsidRPr="00636CD2">
              <w:rPr>
                <w:bCs/>
                <w:sz w:val="16"/>
                <w:szCs w:val="16"/>
              </w:rPr>
              <w:t>М.П.</w:t>
            </w:r>
          </w:p>
          <w:p w:rsidR="005C10AC" w:rsidRPr="00636CD2" w:rsidRDefault="005C10AC" w:rsidP="009F1F26">
            <w:pPr>
              <w:widowControl w:val="0"/>
              <w:jc w:val="both"/>
              <w:rPr>
                <w:color w:val="000000"/>
                <w:sz w:val="22"/>
                <w:szCs w:val="22"/>
              </w:rPr>
            </w:pPr>
            <w:r w:rsidRPr="00636CD2">
              <w:rPr>
                <w:sz w:val="22"/>
                <w:szCs w:val="22"/>
              </w:rPr>
              <w:t>«___»   _____________  20__г</w:t>
            </w:r>
            <w:r w:rsidRPr="00636CD2">
              <w:rPr>
                <w:bCs/>
                <w:sz w:val="22"/>
                <w:szCs w:val="22"/>
              </w:rPr>
              <w:t>.</w:t>
            </w:r>
          </w:p>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Заказчик-1</w:t>
            </w:r>
          </w:p>
        </w:tc>
        <w:tc>
          <w:tcPr>
            <w:tcW w:w="3544" w:type="dxa"/>
          </w:tcPr>
          <w:p w:rsidR="005C10AC" w:rsidRPr="00105CF4" w:rsidRDefault="005C10AC" w:rsidP="009F1F26">
            <w:pPr>
              <w:rPr>
                <w:b/>
                <w:bCs/>
                <w:sz w:val="22"/>
                <w:szCs w:val="22"/>
              </w:rPr>
            </w:pPr>
            <w:r w:rsidRPr="00105CF4">
              <w:rPr>
                <w:b/>
                <w:bCs/>
                <w:sz w:val="22"/>
                <w:szCs w:val="22"/>
              </w:rPr>
              <w:t>Заказчик -2</w:t>
            </w:r>
          </w:p>
        </w:tc>
        <w:tc>
          <w:tcPr>
            <w:tcW w:w="3260" w:type="dxa"/>
          </w:tcPr>
          <w:p w:rsidR="005C10AC" w:rsidRPr="00105CF4" w:rsidRDefault="005C10AC" w:rsidP="009F1F26">
            <w:pPr>
              <w:rPr>
                <w:b/>
                <w:bCs/>
                <w:sz w:val="22"/>
                <w:szCs w:val="22"/>
              </w:rPr>
            </w:pPr>
            <w:r w:rsidRPr="00105CF4">
              <w:rPr>
                <w:b/>
                <w:bCs/>
                <w:sz w:val="22"/>
                <w:szCs w:val="22"/>
              </w:rPr>
              <w:t>Заказчик -3</w:t>
            </w:r>
          </w:p>
        </w:tc>
      </w:tr>
      <w:tr w:rsidR="005C10AC" w:rsidRPr="00300DCE" w:rsidTr="009F1F26">
        <w:tc>
          <w:tcPr>
            <w:tcW w:w="3544" w:type="dxa"/>
          </w:tcPr>
          <w:p w:rsidR="005C10AC" w:rsidRPr="00A7393C" w:rsidRDefault="005C10AC" w:rsidP="009F1F26">
            <w:pPr>
              <w:widowControl w:val="0"/>
              <w:ind w:right="74"/>
              <w:rPr>
                <w:b/>
                <w:bCs/>
                <w:color w:val="000000" w:themeColor="text1"/>
                <w:sz w:val="22"/>
                <w:szCs w:val="22"/>
              </w:rPr>
            </w:pPr>
            <w:r w:rsidRPr="00A7393C">
              <w:rPr>
                <w:b/>
                <w:bCs/>
                <w:color w:val="000000" w:themeColor="text1"/>
                <w:sz w:val="22"/>
                <w:szCs w:val="22"/>
              </w:rPr>
              <w:t>ОГКУ «Единый заказчик Иркутской области»</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664007, г. Иркутск, ул. Декабрьских Событий, 57</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ИНН 3808052252</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КПП 381101001</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ОГРН 1033801027699</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ОКПО 46689931</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Отделение Иркутск Банка России</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 xml:space="preserve">УФК по Иркутской области </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 xml:space="preserve">Л/с 02342000010 </w:t>
            </w:r>
          </w:p>
          <w:p w:rsidR="005C10AC" w:rsidRPr="00A7393C" w:rsidRDefault="005C10AC" w:rsidP="009F1F26">
            <w:pPr>
              <w:widowControl w:val="0"/>
              <w:ind w:right="74"/>
              <w:rPr>
                <w:bCs/>
                <w:color w:val="000000" w:themeColor="text1"/>
                <w:sz w:val="22"/>
                <w:szCs w:val="22"/>
              </w:rPr>
            </w:pPr>
            <w:r w:rsidRPr="00A7393C">
              <w:rPr>
                <w:bCs/>
                <w:color w:val="000000" w:themeColor="text1"/>
                <w:sz w:val="22"/>
                <w:szCs w:val="22"/>
              </w:rPr>
              <w:t>Р/с № 40102810145370000026</w:t>
            </w:r>
          </w:p>
          <w:p w:rsidR="005C10AC" w:rsidRPr="00A7393C" w:rsidRDefault="005C10AC" w:rsidP="009F1F26">
            <w:pPr>
              <w:rPr>
                <w:bCs/>
                <w:color w:val="000000" w:themeColor="text1"/>
                <w:sz w:val="22"/>
                <w:szCs w:val="22"/>
              </w:rPr>
            </w:pPr>
            <w:r w:rsidRPr="00A7393C">
              <w:rPr>
                <w:bCs/>
                <w:color w:val="000000" w:themeColor="text1"/>
                <w:sz w:val="22"/>
                <w:szCs w:val="22"/>
              </w:rPr>
              <w:t>БИК 012520101</w:t>
            </w:r>
          </w:p>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A7393C" w:rsidRDefault="005C10AC" w:rsidP="009F1F26">
            <w:pPr>
              <w:widowControl w:val="0"/>
              <w:autoSpaceDE w:val="0"/>
              <w:autoSpaceDN w:val="0"/>
              <w:adjustRightInd w:val="0"/>
              <w:rPr>
                <w:sz w:val="22"/>
                <w:szCs w:val="22"/>
              </w:rPr>
            </w:pPr>
            <w:r w:rsidRPr="00A7393C">
              <w:rPr>
                <w:sz w:val="22"/>
                <w:szCs w:val="22"/>
              </w:rPr>
              <w:t>И.о. директора</w:t>
            </w:r>
          </w:p>
          <w:p w:rsidR="005C10AC" w:rsidRPr="00A7393C" w:rsidRDefault="005C10AC" w:rsidP="009F1F26">
            <w:pPr>
              <w:widowControl w:val="0"/>
              <w:autoSpaceDE w:val="0"/>
              <w:autoSpaceDN w:val="0"/>
              <w:adjustRightInd w:val="0"/>
              <w:rPr>
                <w:sz w:val="22"/>
                <w:szCs w:val="22"/>
              </w:rPr>
            </w:pPr>
            <w:r w:rsidRPr="00A7393C">
              <w:rPr>
                <w:color w:val="000000"/>
                <w:spacing w:val="-4"/>
                <w:sz w:val="22"/>
                <w:szCs w:val="22"/>
              </w:rPr>
              <w:t xml:space="preserve">ОГКУ «Единый заказчик </w:t>
            </w:r>
          </w:p>
          <w:p w:rsidR="005C10AC" w:rsidRPr="00A7393C" w:rsidRDefault="005C10AC" w:rsidP="009F1F26">
            <w:pPr>
              <w:widowControl w:val="0"/>
              <w:autoSpaceDE w:val="0"/>
              <w:autoSpaceDN w:val="0"/>
              <w:adjustRightInd w:val="0"/>
              <w:rPr>
                <w:sz w:val="22"/>
                <w:szCs w:val="22"/>
              </w:rPr>
            </w:pPr>
            <w:r w:rsidRPr="00A7393C">
              <w:rPr>
                <w:color w:val="000000"/>
                <w:spacing w:val="-4"/>
                <w:sz w:val="22"/>
                <w:szCs w:val="22"/>
              </w:rPr>
              <w:t>Иркутской области»</w:t>
            </w:r>
          </w:p>
          <w:p w:rsidR="005C10AC" w:rsidRPr="00A7393C" w:rsidRDefault="005C10AC" w:rsidP="009F1F26">
            <w:pPr>
              <w:widowControl w:val="0"/>
              <w:tabs>
                <w:tab w:val="left" w:pos="709"/>
                <w:tab w:val="left" w:pos="851"/>
              </w:tabs>
              <w:ind w:right="-466"/>
              <w:jc w:val="both"/>
              <w:rPr>
                <w:sz w:val="22"/>
                <w:szCs w:val="22"/>
              </w:rPr>
            </w:pPr>
          </w:p>
          <w:p w:rsidR="005C10AC" w:rsidRPr="00A7393C" w:rsidRDefault="005C10AC" w:rsidP="009F1F26">
            <w:pPr>
              <w:widowControl w:val="0"/>
              <w:tabs>
                <w:tab w:val="left" w:pos="709"/>
                <w:tab w:val="left" w:pos="851"/>
              </w:tabs>
              <w:ind w:right="-466"/>
              <w:jc w:val="both"/>
              <w:rPr>
                <w:bCs/>
                <w:sz w:val="22"/>
                <w:szCs w:val="22"/>
              </w:rPr>
            </w:pPr>
            <w:r w:rsidRPr="00A7393C">
              <w:rPr>
                <w:sz w:val="22"/>
                <w:szCs w:val="22"/>
              </w:rPr>
              <w:t xml:space="preserve">_______________Н.А. Ротанина </w:t>
            </w:r>
          </w:p>
          <w:p w:rsidR="005C10AC" w:rsidRPr="00A7393C" w:rsidRDefault="005C10AC" w:rsidP="009F1F26">
            <w:pPr>
              <w:widowControl w:val="0"/>
              <w:tabs>
                <w:tab w:val="left" w:pos="709"/>
                <w:tab w:val="left" w:pos="851"/>
              </w:tabs>
              <w:ind w:right="-466"/>
              <w:jc w:val="both"/>
              <w:rPr>
                <w:bCs/>
                <w:sz w:val="22"/>
                <w:szCs w:val="22"/>
              </w:rPr>
            </w:pPr>
            <w:r w:rsidRPr="00F811EC">
              <w:rPr>
                <w:bCs/>
                <w:sz w:val="16"/>
                <w:szCs w:val="16"/>
              </w:rPr>
              <w:t>М.П.</w:t>
            </w:r>
          </w:p>
          <w:p w:rsidR="005C10AC" w:rsidRPr="00A7393C" w:rsidRDefault="005C10AC" w:rsidP="009F1F26">
            <w:pPr>
              <w:widowControl w:val="0"/>
              <w:tabs>
                <w:tab w:val="left" w:pos="709"/>
                <w:tab w:val="left" w:pos="851"/>
              </w:tabs>
              <w:ind w:right="-466"/>
              <w:jc w:val="both"/>
              <w:rPr>
                <w:sz w:val="22"/>
                <w:szCs w:val="22"/>
              </w:rPr>
            </w:pPr>
            <w:r w:rsidRPr="00A7393C">
              <w:rPr>
                <w:sz w:val="22"/>
                <w:szCs w:val="22"/>
              </w:rPr>
              <w:t>«___»   ______________ 20__г.</w:t>
            </w:r>
          </w:p>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 -4</w:t>
            </w:r>
          </w:p>
        </w:tc>
        <w:tc>
          <w:tcPr>
            <w:tcW w:w="3544" w:type="dxa"/>
          </w:tcPr>
          <w:p w:rsidR="005C10AC" w:rsidRPr="00105CF4" w:rsidRDefault="005C10AC" w:rsidP="009F1F26">
            <w:pPr>
              <w:rPr>
                <w:b/>
                <w:bCs/>
                <w:sz w:val="22"/>
                <w:szCs w:val="22"/>
              </w:rPr>
            </w:pPr>
            <w:r w:rsidRPr="00105CF4">
              <w:rPr>
                <w:b/>
                <w:bCs/>
                <w:sz w:val="22"/>
                <w:szCs w:val="22"/>
              </w:rPr>
              <w:t>Заказчик – 5</w:t>
            </w:r>
          </w:p>
        </w:tc>
        <w:tc>
          <w:tcPr>
            <w:tcW w:w="3260" w:type="dxa"/>
          </w:tcPr>
          <w:p w:rsidR="005C10AC" w:rsidRPr="00105CF4" w:rsidRDefault="005C10AC" w:rsidP="009F1F26">
            <w:pPr>
              <w:rPr>
                <w:b/>
                <w:bCs/>
                <w:sz w:val="22"/>
                <w:szCs w:val="22"/>
              </w:rPr>
            </w:pPr>
            <w:r w:rsidRPr="00105CF4">
              <w:rPr>
                <w:b/>
                <w:bCs/>
                <w:sz w:val="22"/>
                <w:szCs w:val="22"/>
              </w:rPr>
              <w:t>Заказчик -6</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A2480A" w:rsidRDefault="005C10AC" w:rsidP="009F1F26"/>
        </w:tc>
        <w:tc>
          <w:tcPr>
            <w:tcW w:w="3260" w:type="dxa"/>
          </w:tcPr>
          <w:p w:rsidR="005C10AC" w:rsidRPr="00A2480A" w:rsidRDefault="005C10AC" w:rsidP="009F1F26">
            <w:pPr>
              <w:widowControl w:val="0"/>
              <w:jc w:val="both"/>
              <w:rPr>
                <w:bCs/>
                <w:color w:val="000000" w:themeColor="text1"/>
                <w:sz w:val="22"/>
                <w:szCs w:val="22"/>
              </w:rPr>
            </w:pPr>
          </w:p>
        </w:tc>
      </w:tr>
      <w:tr w:rsidR="005C10AC" w:rsidRPr="00300DCE" w:rsidTr="009F1F26">
        <w:tc>
          <w:tcPr>
            <w:tcW w:w="3544" w:type="dxa"/>
          </w:tcPr>
          <w:p w:rsidR="005C10AC" w:rsidRPr="00105CF4" w:rsidRDefault="005C10AC" w:rsidP="009F1F26">
            <w:pPr>
              <w:rPr>
                <w:b/>
                <w:sz w:val="22"/>
                <w:szCs w:val="22"/>
              </w:rPr>
            </w:pPr>
            <w:r w:rsidRPr="00105CF4">
              <w:rPr>
                <w:b/>
                <w:sz w:val="22"/>
                <w:szCs w:val="22"/>
              </w:rPr>
              <w:t>Заказчик - 7</w:t>
            </w:r>
          </w:p>
        </w:tc>
        <w:tc>
          <w:tcPr>
            <w:tcW w:w="3544" w:type="dxa"/>
          </w:tcPr>
          <w:p w:rsidR="005C10AC" w:rsidRPr="00105CF4" w:rsidRDefault="005C10AC" w:rsidP="009F1F26">
            <w:pPr>
              <w:rPr>
                <w:b/>
                <w:sz w:val="22"/>
                <w:szCs w:val="22"/>
              </w:rPr>
            </w:pPr>
            <w:r w:rsidRPr="00105CF4">
              <w:rPr>
                <w:b/>
                <w:sz w:val="22"/>
                <w:szCs w:val="22"/>
              </w:rPr>
              <w:t>Заказчик - 8</w:t>
            </w:r>
          </w:p>
        </w:tc>
        <w:tc>
          <w:tcPr>
            <w:tcW w:w="3260" w:type="dxa"/>
          </w:tcPr>
          <w:p w:rsidR="005C10AC" w:rsidRPr="00105CF4" w:rsidRDefault="005C10AC" w:rsidP="009F1F26">
            <w:pPr>
              <w:rPr>
                <w:b/>
                <w:sz w:val="22"/>
                <w:szCs w:val="22"/>
              </w:rPr>
            </w:pPr>
            <w:r w:rsidRPr="00105CF4">
              <w:rPr>
                <w:b/>
                <w:sz w:val="22"/>
                <w:szCs w:val="22"/>
              </w:rPr>
              <w:t>Заказчик - 9</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widowControl w:val="0"/>
              <w:autoSpaceDE w:val="0"/>
              <w:autoSpaceDN w:val="0"/>
              <w:adjustRightInd w:val="0"/>
              <w:jc w:val="both"/>
              <w:rPr>
                <w:b/>
                <w:sz w:val="22"/>
                <w:szCs w:val="22"/>
              </w:rPr>
            </w:pPr>
            <w:r w:rsidRPr="00105CF4">
              <w:rPr>
                <w:b/>
                <w:sz w:val="22"/>
                <w:szCs w:val="22"/>
              </w:rPr>
              <w:t xml:space="preserve">Заказчик </w:t>
            </w:r>
            <w:r>
              <w:rPr>
                <w:b/>
                <w:sz w:val="22"/>
                <w:szCs w:val="22"/>
              </w:rPr>
              <w:t xml:space="preserve">- </w:t>
            </w:r>
            <w:r w:rsidRPr="00105CF4">
              <w:rPr>
                <w:b/>
                <w:sz w:val="22"/>
                <w:szCs w:val="22"/>
              </w:rPr>
              <w:t>10</w:t>
            </w:r>
          </w:p>
        </w:tc>
        <w:tc>
          <w:tcPr>
            <w:tcW w:w="3544" w:type="dxa"/>
          </w:tcPr>
          <w:p w:rsidR="005C10AC" w:rsidRDefault="005C10AC" w:rsidP="009F1F26">
            <w:r w:rsidRPr="00105CF4">
              <w:rPr>
                <w:b/>
                <w:sz w:val="22"/>
                <w:szCs w:val="22"/>
              </w:rPr>
              <w:t xml:space="preserve">Заказчик </w:t>
            </w:r>
            <w:r>
              <w:rPr>
                <w:b/>
                <w:sz w:val="22"/>
                <w:szCs w:val="22"/>
              </w:rPr>
              <w:t>- 11</w:t>
            </w:r>
          </w:p>
        </w:tc>
        <w:tc>
          <w:tcPr>
            <w:tcW w:w="3260" w:type="dxa"/>
          </w:tcPr>
          <w:p w:rsidR="005C10AC" w:rsidRPr="0077555D" w:rsidRDefault="005C10AC" w:rsidP="009F1F26">
            <w:pPr>
              <w:widowControl w:val="0"/>
              <w:autoSpaceDE w:val="0"/>
              <w:autoSpaceDN w:val="0"/>
              <w:adjustRightInd w:val="0"/>
              <w:jc w:val="both"/>
            </w:pPr>
            <w:r w:rsidRPr="00105CF4">
              <w:rPr>
                <w:b/>
                <w:sz w:val="22"/>
                <w:szCs w:val="22"/>
              </w:rPr>
              <w:t xml:space="preserve">Заказчик </w:t>
            </w:r>
            <w:r>
              <w:rPr>
                <w:b/>
                <w:sz w:val="22"/>
                <w:szCs w:val="22"/>
              </w:rPr>
              <w:t>- 12</w:t>
            </w: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- 13</w:t>
            </w:r>
          </w:p>
        </w:tc>
        <w:tc>
          <w:tcPr>
            <w:tcW w:w="3544" w:type="dxa"/>
          </w:tcPr>
          <w:p w:rsidR="005C10AC"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- 14</w:t>
            </w:r>
          </w:p>
        </w:tc>
        <w:tc>
          <w:tcPr>
            <w:tcW w:w="3260" w:type="dxa"/>
          </w:tcPr>
          <w:p w:rsidR="005C10AC" w:rsidRPr="007B47B4" w:rsidRDefault="005C10AC" w:rsidP="009F1F26">
            <w:pPr>
              <w:tabs>
                <w:tab w:val="left" w:pos="709"/>
                <w:tab w:val="left" w:pos="851"/>
              </w:tabs>
              <w:ind w:right="-466"/>
            </w:pPr>
            <w:r w:rsidRPr="00F70E6F">
              <w:rPr>
                <w:b/>
                <w:sz w:val="22"/>
                <w:szCs w:val="22"/>
              </w:rPr>
              <w:t xml:space="preserve">Заказчик </w:t>
            </w:r>
            <w:r>
              <w:rPr>
                <w:b/>
                <w:sz w:val="22"/>
                <w:szCs w:val="22"/>
              </w:rPr>
              <w:t>- 15</w:t>
            </w: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bl>
    <w:p w:rsidR="00192CBF" w:rsidRDefault="00192CBF"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815135" w:rsidRDefault="00815135"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815135" w:rsidRDefault="00815135"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815135" w:rsidRDefault="00815135"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E81E91" w:rsidRDefault="00E81E91"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B33B1B" w:rsidRDefault="00B33B1B"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B33B1B" w:rsidRDefault="00B33B1B"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B33B1B" w:rsidRDefault="00B33B1B"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B33B1B" w:rsidRDefault="00B33B1B"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8276E0" w:rsidRDefault="008276E0"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8276E0" w:rsidRDefault="008276E0"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64405A" w:rsidRDefault="0064405A"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64405A" w:rsidRDefault="0064405A"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64405A" w:rsidRDefault="0064405A"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64405A" w:rsidRDefault="0064405A"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64405A" w:rsidRDefault="0064405A"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64405A" w:rsidRDefault="0064405A" w:rsidP="00192CB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bCs/>
          <w:sz w:val="24"/>
          <w:szCs w:val="24"/>
          <w:highlight w:val="yellow"/>
          <w:lang w:eastAsia="ru-RU"/>
        </w:rPr>
      </w:pPr>
    </w:p>
    <w:p w:rsidR="00192CBF" w:rsidRPr="00192CBF" w:rsidRDefault="003B7337" w:rsidP="00192CBF">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П</w:t>
      </w:r>
      <w:r w:rsidR="00192CBF" w:rsidRPr="00192CBF">
        <w:rPr>
          <w:rFonts w:ascii="Times New Roman" w:eastAsiaTheme="minorEastAsia" w:hAnsi="Times New Roman" w:cs="Times New Roman"/>
          <w:bCs/>
          <w:sz w:val="24"/>
          <w:szCs w:val="24"/>
          <w:lang w:eastAsia="ru-RU"/>
        </w:rPr>
        <w:t xml:space="preserve">риложение № </w:t>
      </w:r>
      <w:r w:rsidR="00BB39C7">
        <w:rPr>
          <w:rFonts w:ascii="Times New Roman" w:eastAsiaTheme="minorEastAsia" w:hAnsi="Times New Roman" w:cs="Times New Roman"/>
          <w:bCs/>
          <w:sz w:val="24"/>
          <w:szCs w:val="24"/>
          <w:lang w:eastAsia="ru-RU"/>
        </w:rPr>
        <w:t>5</w:t>
      </w:r>
    </w:p>
    <w:p w:rsidR="00192CBF" w:rsidRPr="00192CBF" w:rsidRDefault="00192CBF" w:rsidP="00192CBF">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к договору о подключении</w:t>
      </w:r>
    </w:p>
    <w:p w:rsidR="00192CBF" w:rsidRPr="00192CBF" w:rsidRDefault="00192CBF" w:rsidP="00192CBF">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 xml:space="preserve"> (технологическом присоединении) </w:t>
      </w:r>
    </w:p>
    <w:p w:rsidR="00192CBF" w:rsidRPr="00192CBF" w:rsidRDefault="00192CBF" w:rsidP="00192CBF">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объекта к системе теплоснабжения</w:t>
      </w:r>
    </w:p>
    <w:p w:rsidR="00192CBF" w:rsidRPr="00192CBF" w:rsidRDefault="00192CBF" w:rsidP="00192CBF">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192CBF">
        <w:rPr>
          <w:rFonts w:ascii="Times New Roman" w:eastAsiaTheme="minorEastAsia" w:hAnsi="Times New Roman" w:cs="Times New Roman"/>
          <w:bCs/>
          <w:sz w:val="24"/>
          <w:szCs w:val="24"/>
          <w:lang w:eastAsia="ru-RU"/>
        </w:rPr>
        <w:t>от «__» _________ 20__ г.</w:t>
      </w:r>
    </w:p>
    <w:p w:rsidR="008668E1" w:rsidRPr="003B7337" w:rsidRDefault="00192CBF" w:rsidP="00192CBF">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 ___</w:t>
      </w:r>
    </w:p>
    <w:p w:rsidR="003B7337" w:rsidRPr="003B7337" w:rsidRDefault="003B7337"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3B7337" w:rsidRDefault="003B7337"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B7337">
        <w:rPr>
          <w:rFonts w:ascii="Times New Roman" w:eastAsiaTheme="minorEastAsia" w:hAnsi="Times New Roman" w:cs="Times New Roman"/>
          <w:b/>
          <w:sz w:val="24"/>
          <w:szCs w:val="24"/>
          <w:lang w:eastAsia="ru-RU"/>
        </w:rPr>
        <w:t xml:space="preserve">Срок подключения </w:t>
      </w:r>
      <w:r w:rsidR="003D4692">
        <w:rPr>
          <w:rFonts w:ascii="Times New Roman" w:eastAsiaTheme="minorEastAsia" w:hAnsi="Times New Roman" w:cs="Times New Roman"/>
          <w:b/>
          <w:sz w:val="24"/>
          <w:szCs w:val="24"/>
          <w:lang w:eastAsia="ru-RU"/>
        </w:rPr>
        <w:t xml:space="preserve">Объекта </w:t>
      </w:r>
      <w:r w:rsidRPr="003B7337">
        <w:rPr>
          <w:rFonts w:ascii="Times New Roman" w:eastAsiaTheme="minorEastAsia" w:hAnsi="Times New Roman" w:cs="Times New Roman"/>
          <w:b/>
          <w:sz w:val="24"/>
          <w:szCs w:val="24"/>
          <w:lang w:eastAsia="ru-RU"/>
        </w:rPr>
        <w:t xml:space="preserve">по договору </w:t>
      </w:r>
    </w:p>
    <w:p w:rsidR="003B7337" w:rsidRPr="003B7337" w:rsidRDefault="003B7337"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B7337">
        <w:rPr>
          <w:rFonts w:ascii="Times New Roman" w:eastAsiaTheme="minorEastAsia" w:hAnsi="Times New Roman" w:cs="Times New Roman"/>
          <w:b/>
          <w:sz w:val="24"/>
          <w:szCs w:val="24"/>
          <w:lang w:eastAsia="ru-RU"/>
        </w:rPr>
        <w:t>при поэтапном подключении нагрузки</w:t>
      </w:r>
    </w:p>
    <w:p w:rsidR="003B7337" w:rsidRPr="003B7337" w:rsidRDefault="003B7337"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443"/>
        <w:gridCol w:w="3545"/>
        <w:gridCol w:w="2685"/>
      </w:tblGrid>
      <w:tr w:rsidR="00815135" w:rsidRPr="003B7337" w:rsidTr="00815135">
        <w:trPr>
          <w:trHeight w:val="53"/>
        </w:trPr>
        <w:tc>
          <w:tcPr>
            <w:tcW w:w="894" w:type="pct"/>
          </w:tcPr>
          <w:p w:rsidR="00815135" w:rsidRPr="003B7337" w:rsidRDefault="00815135" w:rsidP="0081513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Этап строительства</w:t>
            </w:r>
          </w:p>
        </w:tc>
        <w:tc>
          <w:tcPr>
            <w:tcW w:w="772" w:type="pct"/>
          </w:tcPr>
          <w:p w:rsidR="00815135" w:rsidRPr="003B7337" w:rsidRDefault="00815135" w:rsidP="0081513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w:t>
            </w:r>
          </w:p>
        </w:tc>
        <w:tc>
          <w:tcPr>
            <w:tcW w:w="1897" w:type="pct"/>
            <w:shd w:val="clear" w:color="auto" w:fill="auto"/>
            <w:vAlign w:val="center"/>
          </w:tcPr>
          <w:p w:rsidR="00815135" w:rsidRPr="003B7337" w:rsidRDefault="00815135" w:rsidP="0081513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Объекты капитального строительства Заказчика, относящиеся к этапу</w:t>
            </w:r>
          </w:p>
        </w:tc>
        <w:tc>
          <w:tcPr>
            <w:tcW w:w="1437" w:type="pct"/>
            <w:shd w:val="clear" w:color="auto" w:fill="auto"/>
            <w:vAlign w:val="center"/>
          </w:tcPr>
          <w:p w:rsidR="00815135" w:rsidRPr="003B7337" w:rsidRDefault="00815135" w:rsidP="0081513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vertAlign w:val="superscript"/>
                <w:lang w:eastAsia="ru-RU"/>
              </w:rPr>
            </w:pPr>
            <w:r w:rsidRPr="003B7337">
              <w:rPr>
                <w:rFonts w:ascii="Times New Roman" w:eastAsiaTheme="minorEastAsia" w:hAnsi="Times New Roman" w:cs="Times New Roman"/>
                <w:bCs/>
                <w:sz w:val="24"/>
                <w:szCs w:val="24"/>
                <w:lang w:eastAsia="ru-RU"/>
              </w:rPr>
              <w:t>Срок подключения (месяцев с даты заключения договора)</w:t>
            </w:r>
          </w:p>
        </w:tc>
      </w:tr>
      <w:tr w:rsidR="00E96C7D" w:rsidRPr="003B7337" w:rsidTr="00815135">
        <w:tc>
          <w:tcPr>
            <w:tcW w:w="894" w:type="pct"/>
          </w:tcPr>
          <w:p w:rsidR="00E96C7D" w:rsidRPr="00325C2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25C27">
              <w:rPr>
                <w:rFonts w:ascii="Times New Roman" w:eastAsiaTheme="minorEastAsia" w:hAnsi="Times New Roman" w:cs="Times New Roman"/>
                <w:bCs/>
                <w:sz w:val="24"/>
                <w:szCs w:val="24"/>
                <w:lang w:eastAsia="ru-RU"/>
              </w:rPr>
              <w:t>1</w:t>
            </w:r>
          </w:p>
        </w:tc>
        <w:tc>
          <w:tcPr>
            <w:tcW w:w="772" w:type="pct"/>
          </w:tcPr>
          <w:p w:rsidR="00E96C7D" w:rsidRPr="00C50D0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w:t>
            </w:r>
          </w:p>
        </w:tc>
        <w:tc>
          <w:tcPr>
            <w:tcW w:w="1897" w:type="pct"/>
            <w:shd w:val="clear" w:color="auto" w:fill="auto"/>
          </w:tcPr>
          <w:p w:rsidR="00E96C7D" w:rsidRPr="00B56DE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437" w:type="pct"/>
            <w:shd w:val="clear" w:color="auto" w:fill="auto"/>
            <w:vAlign w:val="center"/>
          </w:tcPr>
          <w:p w:rsidR="00E96C7D" w:rsidRPr="003B733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 xml:space="preserve"> 18 месяцев со дня заключения договора о подключении</w:t>
            </w:r>
          </w:p>
        </w:tc>
      </w:tr>
      <w:tr w:rsidR="00E96C7D" w:rsidRPr="003B7337" w:rsidTr="00815135">
        <w:tc>
          <w:tcPr>
            <w:tcW w:w="894" w:type="pct"/>
          </w:tcPr>
          <w:p w:rsidR="00E96C7D" w:rsidRPr="00325C2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25C27">
              <w:rPr>
                <w:rFonts w:ascii="Times New Roman" w:eastAsiaTheme="minorEastAsia" w:hAnsi="Times New Roman" w:cs="Times New Roman"/>
                <w:bCs/>
                <w:sz w:val="24"/>
                <w:szCs w:val="24"/>
                <w:lang w:eastAsia="ru-RU"/>
              </w:rPr>
              <w:t>2</w:t>
            </w:r>
          </w:p>
        </w:tc>
        <w:tc>
          <w:tcPr>
            <w:tcW w:w="772" w:type="pct"/>
          </w:tcPr>
          <w:p w:rsidR="00E96C7D" w:rsidRPr="00C50D0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5442A5">
              <w:rPr>
                <w:rFonts w:ascii="Times New Roman" w:eastAsiaTheme="minorEastAsia" w:hAnsi="Times New Roman" w:cs="Times New Roman"/>
                <w:bCs/>
                <w:sz w:val="24"/>
                <w:szCs w:val="24"/>
                <w:lang w:eastAsia="ru-RU"/>
              </w:rPr>
              <w:t>Заказчик 2</w:t>
            </w:r>
          </w:p>
        </w:tc>
        <w:tc>
          <w:tcPr>
            <w:tcW w:w="1897" w:type="pct"/>
            <w:shd w:val="clear" w:color="auto" w:fill="auto"/>
          </w:tcPr>
          <w:p w:rsidR="00E96C7D" w:rsidRPr="00B56DE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437" w:type="pct"/>
            <w:shd w:val="clear" w:color="auto" w:fill="auto"/>
          </w:tcPr>
          <w:p w:rsidR="00E96C7D" w:rsidRPr="003B733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E96C7D" w:rsidRPr="003B7337" w:rsidTr="00815135">
        <w:tc>
          <w:tcPr>
            <w:tcW w:w="894" w:type="pct"/>
          </w:tcPr>
          <w:p w:rsidR="00E96C7D" w:rsidRPr="00325C2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25C27">
              <w:rPr>
                <w:rFonts w:ascii="Times New Roman" w:eastAsiaTheme="minorEastAsia" w:hAnsi="Times New Roman" w:cs="Times New Roman"/>
                <w:bCs/>
                <w:sz w:val="24"/>
                <w:szCs w:val="24"/>
                <w:lang w:eastAsia="ru-RU"/>
              </w:rPr>
              <w:t>3</w:t>
            </w:r>
          </w:p>
        </w:tc>
        <w:tc>
          <w:tcPr>
            <w:tcW w:w="772" w:type="pct"/>
          </w:tcPr>
          <w:p w:rsidR="00E96C7D" w:rsidRPr="00C50D0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3</w:t>
            </w:r>
          </w:p>
        </w:tc>
        <w:tc>
          <w:tcPr>
            <w:tcW w:w="1897" w:type="pct"/>
            <w:shd w:val="clear" w:color="auto" w:fill="auto"/>
          </w:tcPr>
          <w:p w:rsidR="00E96C7D" w:rsidRPr="00B56DE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437" w:type="pct"/>
            <w:shd w:val="clear" w:color="auto" w:fill="auto"/>
          </w:tcPr>
          <w:p w:rsidR="00E96C7D" w:rsidRPr="003B733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E96C7D" w:rsidRPr="003B7337" w:rsidTr="00D7251D">
        <w:tc>
          <w:tcPr>
            <w:tcW w:w="894" w:type="pct"/>
          </w:tcPr>
          <w:p w:rsidR="00E96C7D" w:rsidRPr="00325C2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25C27">
              <w:rPr>
                <w:rFonts w:ascii="Times New Roman" w:eastAsiaTheme="minorEastAsia" w:hAnsi="Times New Roman" w:cs="Times New Roman"/>
                <w:bCs/>
                <w:sz w:val="24"/>
                <w:szCs w:val="24"/>
                <w:lang w:eastAsia="ru-RU"/>
              </w:rPr>
              <w:t>4</w:t>
            </w:r>
          </w:p>
        </w:tc>
        <w:tc>
          <w:tcPr>
            <w:tcW w:w="772" w:type="pct"/>
          </w:tcPr>
          <w:p w:rsidR="00E96C7D" w:rsidRPr="00C50D0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4</w:t>
            </w:r>
          </w:p>
        </w:tc>
        <w:tc>
          <w:tcPr>
            <w:tcW w:w="1897" w:type="pct"/>
            <w:shd w:val="clear" w:color="auto" w:fill="auto"/>
            <w:vAlign w:val="center"/>
          </w:tcPr>
          <w:p w:rsidR="00E96C7D" w:rsidRPr="00B56DE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437" w:type="pct"/>
            <w:shd w:val="clear" w:color="auto" w:fill="auto"/>
          </w:tcPr>
          <w:p w:rsidR="00E96C7D" w:rsidRPr="003B733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E96C7D" w:rsidRPr="003B7337" w:rsidTr="00815135">
        <w:tc>
          <w:tcPr>
            <w:tcW w:w="894" w:type="pct"/>
          </w:tcPr>
          <w:p w:rsidR="00E96C7D" w:rsidRPr="00325C2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25C27">
              <w:rPr>
                <w:rFonts w:ascii="Times New Roman" w:eastAsiaTheme="minorEastAsia" w:hAnsi="Times New Roman" w:cs="Times New Roman"/>
                <w:bCs/>
                <w:sz w:val="24"/>
                <w:szCs w:val="24"/>
                <w:lang w:eastAsia="ru-RU"/>
              </w:rPr>
              <w:t>5</w:t>
            </w:r>
          </w:p>
        </w:tc>
        <w:tc>
          <w:tcPr>
            <w:tcW w:w="772" w:type="pct"/>
          </w:tcPr>
          <w:p w:rsidR="00E96C7D" w:rsidRPr="00C50D0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5</w:t>
            </w:r>
          </w:p>
        </w:tc>
        <w:tc>
          <w:tcPr>
            <w:tcW w:w="1897" w:type="pct"/>
            <w:shd w:val="clear" w:color="auto" w:fill="auto"/>
          </w:tcPr>
          <w:p w:rsidR="00E96C7D" w:rsidRPr="00B56DE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highlight w:val="yellow"/>
                <w:lang w:eastAsia="ru-RU"/>
              </w:rPr>
            </w:pPr>
          </w:p>
        </w:tc>
        <w:tc>
          <w:tcPr>
            <w:tcW w:w="1437" w:type="pct"/>
            <w:shd w:val="clear" w:color="auto" w:fill="auto"/>
          </w:tcPr>
          <w:p w:rsidR="00E96C7D" w:rsidRPr="003B733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E96C7D" w:rsidRPr="003B7337" w:rsidTr="00815135">
        <w:tc>
          <w:tcPr>
            <w:tcW w:w="894" w:type="pct"/>
          </w:tcPr>
          <w:p w:rsidR="00E96C7D" w:rsidRPr="00325C2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25C27">
              <w:rPr>
                <w:rFonts w:ascii="Times New Roman" w:eastAsiaTheme="minorEastAsia" w:hAnsi="Times New Roman" w:cs="Times New Roman"/>
                <w:bCs/>
                <w:sz w:val="24"/>
                <w:szCs w:val="24"/>
                <w:lang w:eastAsia="ru-RU"/>
              </w:rPr>
              <w:t>6</w:t>
            </w:r>
          </w:p>
        </w:tc>
        <w:tc>
          <w:tcPr>
            <w:tcW w:w="772" w:type="pct"/>
          </w:tcPr>
          <w:p w:rsidR="00E96C7D" w:rsidRPr="00C50D0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6</w:t>
            </w:r>
          </w:p>
        </w:tc>
        <w:tc>
          <w:tcPr>
            <w:tcW w:w="1897" w:type="pct"/>
            <w:shd w:val="clear" w:color="auto" w:fill="auto"/>
          </w:tcPr>
          <w:p w:rsidR="00E96C7D" w:rsidRPr="00F238B4"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3B733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E96C7D" w:rsidRPr="003B7337" w:rsidTr="00815135">
        <w:tc>
          <w:tcPr>
            <w:tcW w:w="894" w:type="pct"/>
          </w:tcPr>
          <w:p w:rsidR="00E96C7D" w:rsidRPr="00FE00D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w:t>
            </w:r>
          </w:p>
        </w:tc>
        <w:tc>
          <w:tcPr>
            <w:tcW w:w="772" w:type="pct"/>
          </w:tcPr>
          <w:p w:rsidR="00E96C7D" w:rsidRPr="009801EB"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7</w:t>
            </w:r>
          </w:p>
        </w:tc>
        <w:tc>
          <w:tcPr>
            <w:tcW w:w="1897" w:type="pct"/>
            <w:shd w:val="clear" w:color="auto" w:fill="auto"/>
          </w:tcPr>
          <w:p w:rsidR="00E96C7D" w:rsidRPr="00C50D0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92774C"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E96C7D" w:rsidRPr="003B7337" w:rsidTr="00815135">
        <w:tc>
          <w:tcPr>
            <w:tcW w:w="894" w:type="pct"/>
          </w:tcPr>
          <w:p w:rsidR="00E96C7D" w:rsidRPr="005B6E74"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w:t>
            </w:r>
          </w:p>
        </w:tc>
        <w:tc>
          <w:tcPr>
            <w:tcW w:w="772" w:type="pct"/>
          </w:tcPr>
          <w:p w:rsidR="00E96C7D" w:rsidRPr="009801EB"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8</w:t>
            </w:r>
          </w:p>
        </w:tc>
        <w:tc>
          <w:tcPr>
            <w:tcW w:w="1897" w:type="pct"/>
            <w:shd w:val="clear" w:color="auto" w:fill="auto"/>
          </w:tcPr>
          <w:p w:rsidR="00E96C7D" w:rsidRPr="00C50D07"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92774C"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E96C7D" w:rsidRPr="003B7337" w:rsidTr="00815135">
        <w:tc>
          <w:tcPr>
            <w:tcW w:w="894"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w:t>
            </w:r>
          </w:p>
        </w:tc>
        <w:tc>
          <w:tcPr>
            <w:tcW w:w="772" w:type="pct"/>
          </w:tcPr>
          <w:p w:rsidR="00E96C7D" w:rsidRPr="009801EB"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9</w:t>
            </w:r>
          </w:p>
        </w:tc>
        <w:tc>
          <w:tcPr>
            <w:tcW w:w="1897" w:type="pct"/>
            <w:shd w:val="clear" w:color="auto" w:fill="auto"/>
          </w:tcPr>
          <w:p w:rsidR="00E96C7D" w:rsidRPr="006F5BAF"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2A66E3"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r w:rsidR="00E96C7D" w:rsidRPr="003B7337" w:rsidTr="00815135">
        <w:tc>
          <w:tcPr>
            <w:tcW w:w="894"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w:t>
            </w:r>
          </w:p>
        </w:tc>
        <w:tc>
          <w:tcPr>
            <w:tcW w:w="772"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10</w:t>
            </w:r>
          </w:p>
        </w:tc>
        <w:tc>
          <w:tcPr>
            <w:tcW w:w="1897" w:type="pct"/>
            <w:shd w:val="clear" w:color="auto" w:fill="auto"/>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7E1CE2"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r>
      <w:tr w:rsidR="00E96C7D" w:rsidRPr="003B7337" w:rsidTr="00815135">
        <w:tc>
          <w:tcPr>
            <w:tcW w:w="894"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w:t>
            </w:r>
          </w:p>
        </w:tc>
        <w:tc>
          <w:tcPr>
            <w:tcW w:w="772"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11</w:t>
            </w:r>
          </w:p>
        </w:tc>
        <w:tc>
          <w:tcPr>
            <w:tcW w:w="1897" w:type="pct"/>
            <w:shd w:val="clear" w:color="auto" w:fill="auto"/>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7E1CE2"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r>
      <w:tr w:rsidR="00E96C7D" w:rsidRPr="003B7337" w:rsidTr="00815135">
        <w:tc>
          <w:tcPr>
            <w:tcW w:w="894"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w:t>
            </w:r>
          </w:p>
        </w:tc>
        <w:tc>
          <w:tcPr>
            <w:tcW w:w="772"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12</w:t>
            </w:r>
          </w:p>
        </w:tc>
        <w:tc>
          <w:tcPr>
            <w:tcW w:w="1897" w:type="pct"/>
            <w:shd w:val="clear" w:color="auto" w:fill="auto"/>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7E1CE2"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r>
      <w:tr w:rsidR="00E96C7D" w:rsidRPr="003B7337" w:rsidTr="00815135">
        <w:tc>
          <w:tcPr>
            <w:tcW w:w="894"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13</w:t>
            </w:r>
          </w:p>
        </w:tc>
        <w:tc>
          <w:tcPr>
            <w:tcW w:w="772"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13</w:t>
            </w:r>
          </w:p>
        </w:tc>
        <w:tc>
          <w:tcPr>
            <w:tcW w:w="1897" w:type="pct"/>
            <w:shd w:val="clear" w:color="auto" w:fill="auto"/>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7E1CE2"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r>
      <w:tr w:rsidR="00E96C7D" w:rsidRPr="003B7337" w:rsidTr="00815135">
        <w:tc>
          <w:tcPr>
            <w:tcW w:w="894"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14</w:t>
            </w:r>
          </w:p>
        </w:tc>
        <w:tc>
          <w:tcPr>
            <w:tcW w:w="772"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14</w:t>
            </w:r>
          </w:p>
        </w:tc>
        <w:tc>
          <w:tcPr>
            <w:tcW w:w="1897" w:type="pct"/>
            <w:shd w:val="clear" w:color="auto" w:fill="auto"/>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7E1CE2"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c>
      </w:tr>
      <w:tr w:rsidR="00E96C7D" w:rsidRPr="003B7337" w:rsidTr="00815135">
        <w:tc>
          <w:tcPr>
            <w:tcW w:w="894"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w:t>
            </w:r>
          </w:p>
        </w:tc>
        <w:tc>
          <w:tcPr>
            <w:tcW w:w="772" w:type="pct"/>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Заказчик 15</w:t>
            </w:r>
          </w:p>
        </w:tc>
        <w:tc>
          <w:tcPr>
            <w:tcW w:w="1897" w:type="pct"/>
            <w:shd w:val="clear" w:color="auto" w:fill="auto"/>
          </w:tcPr>
          <w:p w:rsidR="00E96C7D"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437" w:type="pct"/>
            <w:shd w:val="clear" w:color="auto" w:fill="auto"/>
          </w:tcPr>
          <w:p w:rsidR="00E96C7D" w:rsidRPr="007E3573" w:rsidRDefault="00E96C7D" w:rsidP="00E96C7D">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r>
    </w:tbl>
    <w:p w:rsidR="003B7337" w:rsidRPr="003B7337" w:rsidRDefault="003B7337"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3B7337" w:rsidRPr="003B7337" w:rsidRDefault="003B7337"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F34599">
        <w:rPr>
          <w:rFonts w:ascii="Times New Roman" w:eastAsiaTheme="minorEastAsia" w:hAnsi="Times New Roman" w:cs="Times New Roman"/>
          <w:b/>
          <w:bCs/>
          <w:sz w:val="24"/>
          <w:szCs w:val="24"/>
          <w:lang w:eastAsia="ru-RU"/>
        </w:rPr>
        <w:t>Реквизиты и подписи сторон</w:t>
      </w: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bl>
      <w:tblPr>
        <w:tblStyle w:val="a3"/>
        <w:tblW w:w="10348" w:type="dxa"/>
        <w:tblInd w:w="-714" w:type="dxa"/>
        <w:tblLook w:val="04A0" w:firstRow="1" w:lastRow="0" w:firstColumn="1" w:lastColumn="0" w:noHBand="0" w:noVBand="1"/>
      </w:tblPr>
      <w:tblGrid>
        <w:gridCol w:w="3544"/>
        <w:gridCol w:w="3544"/>
        <w:gridCol w:w="3260"/>
      </w:tblGrid>
      <w:tr w:rsidR="005C10AC" w:rsidRPr="00300DCE" w:rsidTr="009F1F26">
        <w:tc>
          <w:tcPr>
            <w:tcW w:w="10348" w:type="dxa"/>
            <w:gridSpan w:val="3"/>
          </w:tcPr>
          <w:p w:rsidR="005C10AC" w:rsidRPr="00105CF4" w:rsidRDefault="005C10AC" w:rsidP="009F1F26">
            <w:pPr>
              <w:rPr>
                <w:b/>
                <w:bCs/>
                <w:sz w:val="22"/>
                <w:szCs w:val="22"/>
              </w:rPr>
            </w:pPr>
            <w:r w:rsidRPr="00105CF4">
              <w:rPr>
                <w:b/>
                <w:bCs/>
                <w:sz w:val="22"/>
                <w:szCs w:val="22"/>
              </w:rPr>
              <w:t xml:space="preserve">Исполнитель: </w:t>
            </w:r>
          </w:p>
        </w:tc>
      </w:tr>
      <w:tr w:rsidR="005C10AC" w:rsidRPr="00300DCE" w:rsidTr="009F1F26">
        <w:tc>
          <w:tcPr>
            <w:tcW w:w="10348" w:type="dxa"/>
            <w:gridSpan w:val="3"/>
          </w:tcPr>
          <w:p w:rsidR="005C10AC" w:rsidRPr="00636CD2" w:rsidRDefault="005C10AC" w:rsidP="009F1F26">
            <w:pPr>
              <w:widowControl w:val="0"/>
              <w:ind w:right="74"/>
              <w:rPr>
                <w:b/>
                <w:bCs/>
                <w:sz w:val="22"/>
                <w:szCs w:val="22"/>
              </w:rPr>
            </w:pPr>
            <w:r w:rsidRPr="00636CD2">
              <w:rPr>
                <w:b/>
                <w:bCs/>
                <w:sz w:val="22"/>
                <w:szCs w:val="22"/>
              </w:rPr>
              <w:t xml:space="preserve">ООО «Байкальская энергетическая  </w:t>
            </w:r>
          </w:p>
          <w:p w:rsidR="005C10AC" w:rsidRPr="00636CD2" w:rsidRDefault="005C10AC" w:rsidP="009F1F26">
            <w:pPr>
              <w:widowControl w:val="0"/>
              <w:ind w:right="74"/>
              <w:rPr>
                <w:b/>
                <w:bCs/>
                <w:sz w:val="22"/>
                <w:szCs w:val="22"/>
              </w:rPr>
            </w:pPr>
            <w:r w:rsidRPr="00636CD2">
              <w:rPr>
                <w:b/>
                <w:bCs/>
                <w:sz w:val="22"/>
                <w:szCs w:val="22"/>
              </w:rPr>
              <w:t>компания»</w:t>
            </w:r>
          </w:p>
          <w:p w:rsidR="005C10AC" w:rsidRPr="00636CD2" w:rsidRDefault="005C10AC" w:rsidP="009F1F26">
            <w:pPr>
              <w:widowControl w:val="0"/>
              <w:ind w:right="74"/>
              <w:rPr>
                <w:color w:val="000000" w:themeColor="text1"/>
                <w:sz w:val="22"/>
                <w:szCs w:val="22"/>
              </w:rPr>
            </w:pPr>
            <w:r w:rsidRPr="00636CD2">
              <w:rPr>
                <w:color w:val="000000" w:themeColor="text1"/>
                <w:sz w:val="22"/>
                <w:szCs w:val="22"/>
              </w:rPr>
              <w:t>664011, Иркутская область, г. Иркутск, ул. Сухэ-Батора, д. 3, кабинет 405</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ИНН: 3808229774</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КПП:</w:t>
            </w:r>
            <w:r w:rsidRPr="00636CD2">
              <w:rPr>
                <w:sz w:val="22"/>
                <w:szCs w:val="22"/>
              </w:rPr>
              <w:t xml:space="preserve"> </w:t>
            </w:r>
            <w:r w:rsidRPr="00636CD2">
              <w:rPr>
                <w:bCs/>
                <w:color w:val="000000" w:themeColor="text1"/>
                <w:sz w:val="22"/>
                <w:szCs w:val="22"/>
              </w:rPr>
              <w:t>380801001</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Р/с: 40702810918350014312</w:t>
            </w:r>
          </w:p>
          <w:p w:rsidR="005C10AC" w:rsidRPr="00636CD2" w:rsidRDefault="005C10AC" w:rsidP="009F1F26">
            <w:pPr>
              <w:widowControl w:val="0"/>
              <w:rPr>
                <w:bCs/>
                <w:color w:val="000000" w:themeColor="text1"/>
                <w:sz w:val="22"/>
                <w:szCs w:val="22"/>
              </w:rPr>
            </w:pPr>
            <w:r w:rsidRPr="00636CD2">
              <w:rPr>
                <w:bCs/>
                <w:color w:val="000000" w:themeColor="text1"/>
                <w:sz w:val="22"/>
                <w:szCs w:val="22"/>
              </w:rPr>
              <w:t xml:space="preserve">БАЙКАЛЬСКИЙ БАНК ПАО </w:t>
            </w:r>
            <w:r w:rsidRPr="00636CD2">
              <w:rPr>
                <w:bCs/>
                <w:color w:val="000000" w:themeColor="text1"/>
                <w:sz w:val="22"/>
                <w:szCs w:val="22"/>
                <w:lang w:val="en-US"/>
              </w:rPr>
              <w:t>C</w:t>
            </w:r>
            <w:r w:rsidRPr="00636CD2">
              <w:rPr>
                <w:bCs/>
                <w:color w:val="000000" w:themeColor="text1"/>
                <w:sz w:val="22"/>
                <w:szCs w:val="22"/>
              </w:rPr>
              <w:t>БЕРБАНК</w:t>
            </w:r>
          </w:p>
          <w:p w:rsidR="005C10AC" w:rsidRPr="00636CD2" w:rsidRDefault="005C10AC" w:rsidP="009F1F26">
            <w:pPr>
              <w:widowControl w:val="0"/>
              <w:ind w:right="74"/>
              <w:rPr>
                <w:bCs/>
                <w:color w:val="000000" w:themeColor="text1"/>
                <w:sz w:val="22"/>
                <w:szCs w:val="22"/>
              </w:rPr>
            </w:pPr>
            <w:r w:rsidRPr="00636CD2">
              <w:rPr>
                <w:bCs/>
                <w:color w:val="000000" w:themeColor="text1"/>
                <w:sz w:val="22"/>
                <w:szCs w:val="22"/>
              </w:rPr>
              <w:t>к/с: 30101810900000000607</w:t>
            </w:r>
          </w:p>
          <w:p w:rsidR="005C10AC" w:rsidRPr="00636CD2" w:rsidRDefault="005C10AC" w:rsidP="009F1F26">
            <w:pPr>
              <w:rPr>
                <w:bCs/>
                <w:color w:val="000000" w:themeColor="text1"/>
                <w:sz w:val="24"/>
                <w:szCs w:val="24"/>
              </w:rPr>
            </w:pPr>
            <w:r w:rsidRPr="00636CD2">
              <w:rPr>
                <w:bCs/>
                <w:color w:val="000000" w:themeColor="text1"/>
                <w:sz w:val="22"/>
                <w:szCs w:val="22"/>
              </w:rPr>
              <w:t>БИК: 042520607</w:t>
            </w:r>
          </w:p>
          <w:p w:rsidR="005C10AC" w:rsidRPr="00636CD2" w:rsidRDefault="005C10AC" w:rsidP="009F1F26">
            <w:pPr>
              <w:rPr>
                <w:bCs/>
                <w:color w:val="000000" w:themeColor="text1"/>
                <w:sz w:val="22"/>
                <w:szCs w:val="22"/>
              </w:rPr>
            </w:pPr>
          </w:p>
          <w:p w:rsidR="005C10AC" w:rsidRPr="00636CD2" w:rsidRDefault="005C10AC" w:rsidP="009F1F26">
            <w:pPr>
              <w:widowControl w:val="0"/>
              <w:autoSpaceDE w:val="0"/>
              <w:autoSpaceDN w:val="0"/>
              <w:adjustRightInd w:val="0"/>
              <w:jc w:val="both"/>
              <w:rPr>
                <w:sz w:val="22"/>
                <w:szCs w:val="22"/>
              </w:rPr>
            </w:pPr>
            <w:r w:rsidRPr="00636CD2">
              <w:rPr>
                <w:sz w:val="22"/>
                <w:szCs w:val="22"/>
              </w:rPr>
              <w:t>Генеральный директор</w:t>
            </w:r>
          </w:p>
          <w:p w:rsidR="005C10AC" w:rsidRPr="00636CD2" w:rsidRDefault="005C10AC" w:rsidP="009F1F26">
            <w:pPr>
              <w:widowControl w:val="0"/>
              <w:autoSpaceDE w:val="0"/>
              <w:autoSpaceDN w:val="0"/>
              <w:adjustRightInd w:val="0"/>
              <w:jc w:val="both"/>
              <w:rPr>
                <w:sz w:val="22"/>
                <w:szCs w:val="22"/>
              </w:rPr>
            </w:pPr>
            <w:r w:rsidRPr="00636CD2">
              <w:rPr>
                <w:sz w:val="22"/>
                <w:szCs w:val="22"/>
              </w:rPr>
              <w:t xml:space="preserve">ООО «Байкальская </w:t>
            </w:r>
          </w:p>
          <w:p w:rsidR="005C10AC" w:rsidRPr="00636CD2" w:rsidRDefault="005C10AC" w:rsidP="009F1F26">
            <w:pPr>
              <w:widowControl w:val="0"/>
              <w:autoSpaceDE w:val="0"/>
              <w:autoSpaceDN w:val="0"/>
              <w:adjustRightInd w:val="0"/>
              <w:jc w:val="both"/>
              <w:rPr>
                <w:sz w:val="22"/>
                <w:szCs w:val="22"/>
              </w:rPr>
            </w:pPr>
            <w:r w:rsidRPr="00636CD2">
              <w:rPr>
                <w:sz w:val="22"/>
                <w:szCs w:val="22"/>
              </w:rPr>
              <w:t>энергетическая компания»</w:t>
            </w:r>
          </w:p>
          <w:p w:rsidR="005C10AC" w:rsidRPr="00636CD2" w:rsidRDefault="005C10AC" w:rsidP="009F1F26">
            <w:pPr>
              <w:widowControl w:val="0"/>
              <w:autoSpaceDE w:val="0"/>
              <w:autoSpaceDN w:val="0"/>
              <w:adjustRightInd w:val="0"/>
              <w:ind w:firstLine="680"/>
              <w:jc w:val="both"/>
              <w:rPr>
                <w:sz w:val="22"/>
                <w:szCs w:val="22"/>
              </w:rPr>
            </w:pPr>
          </w:p>
          <w:p w:rsidR="005C10AC" w:rsidRPr="00636CD2" w:rsidRDefault="005C10AC" w:rsidP="009F1F26">
            <w:pPr>
              <w:widowControl w:val="0"/>
              <w:tabs>
                <w:tab w:val="num" w:pos="-426"/>
              </w:tabs>
              <w:autoSpaceDE w:val="0"/>
              <w:autoSpaceDN w:val="0"/>
              <w:adjustRightInd w:val="0"/>
              <w:jc w:val="both"/>
              <w:rPr>
                <w:bCs/>
                <w:sz w:val="22"/>
                <w:szCs w:val="22"/>
              </w:rPr>
            </w:pPr>
            <w:r w:rsidRPr="00636CD2">
              <w:rPr>
                <w:bCs/>
                <w:sz w:val="22"/>
                <w:szCs w:val="22"/>
              </w:rPr>
              <w:t xml:space="preserve">_______________ </w:t>
            </w:r>
            <w:r w:rsidRPr="00636CD2">
              <w:rPr>
                <w:sz w:val="22"/>
                <w:szCs w:val="22"/>
              </w:rPr>
              <w:t>О.Н. Причко</w:t>
            </w:r>
            <w:r w:rsidRPr="00636CD2">
              <w:rPr>
                <w:bCs/>
                <w:sz w:val="22"/>
                <w:szCs w:val="22"/>
              </w:rPr>
              <w:t xml:space="preserve"> </w:t>
            </w:r>
          </w:p>
          <w:p w:rsidR="005C10AC" w:rsidRPr="00636CD2" w:rsidRDefault="005C10AC" w:rsidP="009F1F26">
            <w:pPr>
              <w:widowControl w:val="0"/>
              <w:autoSpaceDE w:val="0"/>
              <w:autoSpaceDN w:val="0"/>
              <w:adjustRightInd w:val="0"/>
              <w:jc w:val="both"/>
              <w:rPr>
                <w:bCs/>
                <w:sz w:val="16"/>
                <w:szCs w:val="16"/>
              </w:rPr>
            </w:pPr>
            <w:r w:rsidRPr="00636CD2">
              <w:rPr>
                <w:bCs/>
                <w:sz w:val="16"/>
                <w:szCs w:val="16"/>
              </w:rPr>
              <w:t>М.П.</w:t>
            </w:r>
          </w:p>
          <w:p w:rsidR="005C10AC" w:rsidRPr="00636CD2" w:rsidRDefault="005C10AC" w:rsidP="009F1F26">
            <w:pPr>
              <w:widowControl w:val="0"/>
              <w:jc w:val="both"/>
              <w:rPr>
                <w:color w:val="000000"/>
                <w:sz w:val="22"/>
                <w:szCs w:val="22"/>
              </w:rPr>
            </w:pPr>
            <w:r w:rsidRPr="00636CD2">
              <w:rPr>
                <w:sz w:val="22"/>
                <w:szCs w:val="22"/>
              </w:rPr>
              <w:t>«___»   _____________  20__г</w:t>
            </w:r>
            <w:r w:rsidRPr="00636CD2">
              <w:rPr>
                <w:bCs/>
                <w:sz w:val="22"/>
                <w:szCs w:val="22"/>
              </w:rPr>
              <w:t>.</w:t>
            </w:r>
          </w:p>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Заказчик-1</w:t>
            </w:r>
          </w:p>
        </w:tc>
        <w:tc>
          <w:tcPr>
            <w:tcW w:w="3544" w:type="dxa"/>
          </w:tcPr>
          <w:p w:rsidR="005C10AC" w:rsidRPr="00105CF4" w:rsidRDefault="005C10AC" w:rsidP="009F1F26">
            <w:pPr>
              <w:rPr>
                <w:b/>
                <w:bCs/>
                <w:sz w:val="22"/>
                <w:szCs w:val="22"/>
              </w:rPr>
            </w:pPr>
            <w:r w:rsidRPr="00105CF4">
              <w:rPr>
                <w:b/>
                <w:bCs/>
                <w:sz w:val="22"/>
                <w:szCs w:val="22"/>
              </w:rPr>
              <w:t>Заказчик -2</w:t>
            </w:r>
          </w:p>
        </w:tc>
        <w:tc>
          <w:tcPr>
            <w:tcW w:w="3260" w:type="dxa"/>
          </w:tcPr>
          <w:p w:rsidR="005C10AC" w:rsidRPr="00105CF4" w:rsidRDefault="005C10AC" w:rsidP="009F1F26">
            <w:pPr>
              <w:rPr>
                <w:b/>
                <w:bCs/>
                <w:sz w:val="22"/>
                <w:szCs w:val="22"/>
              </w:rPr>
            </w:pPr>
            <w:r w:rsidRPr="00105CF4">
              <w:rPr>
                <w:b/>
                <w:bCs/>
                <w:sz w:val="22"/>
                <w:szCs w:val="22"/>
              </w:rPr>
              <w:t>Заказчик -3</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 -4</w:t>
            </w:r>
          </w:p>
        </w:tc>
        <w:tc>
          <w:tcPr>
            <w:tcW w:w="3544" w:type="dxa"/>
          </w:tcPr>
          <w:p w:rsidR="005C10AC" w:rsidRPr="00105CF4" w:rsidRDefault="005C10AC" w:rsidP="009F1F26">
            <w:pPr>
              <w:rPr>
                <w:b/>
                <w:bCs/>
                <w:sz w:val="22"/>
                <w:szCs w:val="22"/>
              </w:rPr>
            </w:pPr>
            <w:r w:rsidRPr="00105CF4">
              <w:rPr>
                <w:b/>
                <w:bCs/>
                <w:sz w:val="22"/>
                <w:szCs w:val="22"/>
              </w:rPr>
              <w:t>Заказчик – 5</w:t>
            </w:r>
          </w:p>
        </w:tc>
        <w:tc>
          <w:tcPr>
            <w:tcW w:w="3260" w:type="dxa"/>
          </w:tcPr>
          <w:p w:rsidR="005C10AC" w:rsidRPr="00105CF4" w:rsidRDefault="005C10AC" w:rsidP="009F1F26">
            <w:pPr>
              <w:rPr>
                <w:b/>
                <w:bCs/>
                <w:sz w:val="22"/>
                <w:szCs w:val="22"/>
              </w:rPr>
            </w:pPr>
            <w:r w:rsidRPr="00105CF4">
              <w:rPr>
                <w:b/>
                <w:bCs/>
                <w:sz w:val="22"/>
                <w:szCs w:val="22"/>
              </w:rPr>
              <w:t>Заказчик -6</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A2480A" w:rsidRDefault="005C10AC" w:rsidP="009F1F26"/>
        </w:tc>
        <w:tc>
          <w:tcPr>
            <w:tcW w:w="3260" w:type="dxa"/>
          </w:tcPr>
          <w:p w:rsidR="005C10AC" w:rsidRPr="00A2480A" w:rsidRDefault="005C10AC" w:rsidP="009F1F26">
            <w:pPr>
              <w:widowControl w:val="0"/>
              <w:jc w:val="both"/>
              <w:rPr>
                <w:bCs/>
                <w:color w:val="000000" w:themeColor="text1"/>
                <w:sz w:val="22"/>
                <w:szCs w:val="22"/>
              </w:rPr>
            </w:pPr>
          </w:p>
        </w:tc>
      </w:tr>
      <w:tr w:rsidR="005C10AC" w:rsidRPr="00300DCE" w:rsidTr="009F1F26">
        <w:tc>
          <w:tcPr>
            <w:tcW w:w="3544" w:type="dxa"/>
          </w:tcPr>
          <w:p w:rsidR="005C10AC" w:rsidRPr="00105CF4" w:rsidRDefault="005C10AC" w:rsidP="009F1F26">
            <w:pPr>
              <w:rPr>
                <w:b/>
                <w:sz w:val="22"/>
                <w:szCs w:val="22"/>
              </w:rPr>
            </w:pPr>
            <w:r w:rsidRPr="00105CF4">
              <w:rPr>
                <w:b/>
                <w:sz w:val="22"/>
                <w:szCs w:val="22"/>
              </w:rPr>
              <w:t>Заказчик - 7</w:t>
            </w:r>
          </w:p>
        </w:tc>
        <w:tc>
          <w:tcPr>
            <w:tcW w:w="3544" w:type="dxa"/>
          </w:tcPr>
          <w:p w:rsidR="005C10AC" w:rsidRPr="00105CF4" w:rsidRDefault="005C10AC" w:rsidP="009F1F26">
            <w:pPr>
              <w:rPr>
                <w:b/>
                <w:sz w:val="22"/>
                <w:szCs w:val="22"/>
              </w:rPr>
            </w:pPr>
            <w:r w:rsidRPr="00105CF4">
              <w:rPr>
                <w:b/>
                <w:sz w:val="22"/>
                <w:szCs w:val="22"/>
              </w:rPr>
              <w:t>Заказчик - 8</w:t>
            </w:r>
          </w:p>
        </w:tc>
        <w:tc>
          <w:tcPr>
            <w:tcW w:w="3260" w:type="dxa"/>
          </w:tcPr>
          <w:p w:rsidR="005C10AC" w:rsidRPr="00105CF4" w:rsidRDefault="005C10AC" w:rsidP="009F1F26">
            <w:pPr>
              <w:rPr>
                <w:b/>
                <w:sz w:val="22"/>
                <w:szCs w:val="22"/>
              </w:rPr>
            </w:pPr>
            <w:r w:rsidRPr="00105CF4">
              <w:rPr>
                <w:b/>
                <w:sz w:val="22"/>
                <w:szCs w:val="22"/>
              </w:rPr>
              <w:t>Заказчик - 9</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widowControl w:val="0"/>
              <w:autoSpaceDE w:val="0"/>
              <w:autoSpaceDN w:val="0"/>
              <w:adjustRightInd w:val="0"/>
              <w:jc w:val="both"/>
              <w:rPr>
                <w:b/>
                <w:sz w:val="22"/>
                <w:szCs w:val="22"/>
              </w:rPr>
            </w:pPr>
            <w:r w:rsidRPr="00105CF4">
              <w:rPr>
                <w:b/>
                <w:sz w:val="22"/>
                <w:szCs w:val="22"/>
              </w:rPr>
              <w:t xml:space="preserve">Заказчик </w:t>
            </w:r>
            <w:r>
              <w:rPr>
                <w:b/>
                <w:sz w:val="22"/>
                <w:szCs w:val="22"/>
              </w:rPr>
              <w:t xml:space="preserve">- </w:t>
            </w:r>
            <w:r w:rsidRPr="00105CF4">
              <w:rPr>
                <w:b/>
                <w:sz w:val="22"/>
                <w:szCs w:val="22"/>
              </w:rPr>
              <w:t>10</w:t>
            </w:r>
          </w:p>
        </w:tc>
        <w:tc>
          <w:tcPr>
            <w:tcW w:w="3544" w:type="dxa"/>
          </w:tcPr>
          <w:p w:rsidR="005C10AC" w:rsidRDefault="005C10AC" w:rsidP="009F1F26">
            <w:r w:rsidRPr="00105CF4">
              <w:rPr>
                <w:b/>
                <w:sz w:val="22"/>
                <w:szCs w:val="22"/>
              </w:rPr>
              <w:t xml:space="preserve">Заказчик </w:t>
            </w:r>
            <w:r>
              <w:rPr>
                <w:b/>
                <w:sz w:val="22"/>
                <w:szCs w:val="22"/>
              </w:rPr>
              <w:t>- 11</w:t>
            </w:r>
          </w:p>
        </w:tc>
        <w:tc>
          <w:tcPr>
            <w:tcW w:w="3260" w:type="dxa"/>
          </w:tcPr>
          <w:p w:rsidR="005C10AC" w:rsidRPr="0077555D" w:rsidRDefault="005C10AC" w:rsidP="009F1F26">
            <w:pPr>
              <w:widowControl w:val="0"/>
              <w:autoSpaceDE w:val="0"/>
              <w:autoSpaceDN w:val="0"/>
              <w:adjustRightInd w:val="0"/>
              <w:jc w:val="both"/>
            </w:pPr>
            <w:r w:rsidRPr="00105CF4">
              <w:rPr>
                <w:b/>
                <w:sz w:val="22"/>
                <w:szCs w:val="22"/>
              </w:rPr>
              <w:t xml:space="preserve">Заказчик </w:t>
            </w:r>
            <w:r>
              <w:rPr>
                <w:b/>
                <w:sz w:val="22"/>
                <w:szCs w:val="22"/>
              </w:rPr>
              <w:t>- 12</w:t>
            </w: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- 13</w:t>
            </w:r>
          </w:p>
        </w:tc>
        <w:tc>
          <w:tcPr>
            <w:tcW w:w="3544" w:type="dxa"/>
          </w:tcPr>
          <w:p w:rsidR="005C10AC"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- 14</w:t>
            </w:r>
          </w:p>
        </w:tc>
        <w:tc>
          <w:tcPr>
            <w:tcW w:w="3260" w:type="dxa"/>
          </w:tcPr>
          <w:p w:rsidR="005C10AC" w:rsidRPr="007B47B4" w:rsidRDefault="005C10AC" w:rsidP="009F1F26">
            <w:pPr>
              <w:tabs>
                <w:tab w:val="left" w:pos="709"/>
                <w:tab w:val="left" w:pos="851"/>
              </w:tabs>
              <w:ind w:right="-466"/>
            </w:pPr>
            <w:r w:rsidRPr="00F70E6F">
              <w:rPr>
                <w:b/>
                <w:sz w:val="22"/>
                <w:szCs w:val="22"/>
              </w:rPr>
              <w:t xml:space="preserve">Заказчик </w:t>
            </w:r>
            <w:r>
              <w:rPr>
                <w:b/>
                <w:sz w:val="22"/>
                <w:szCs w:val="22"/>
              </w:rPr>
              <w:t>- 15</w:t>
            </w: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bl>
    <w:p w:rsidR="003B7337" w:rsidRPr="003B7337" w:rsidRDefault="003B7337"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1C0718" w:rsidRDefault="001C0718"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1C0718" w:rsidRDefault="001C0718"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1C0718" w:rsidRDefault="001C0718"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276E0" w:rsidRDefault="008276E0"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3B7337" w:rsidRPr="003B7337" w:rsidRDefault="003B7337"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 xml:space="preserve">Приложение № </w:t>
      </w:r>
      <w:r w:rsidR="00322B2E">
        <w:rPr>
          <w:rFonts w:ascii="Times New Roman" w:eastAsiaTheme="minorEastAsia" w:hAnsi="Times New Roman" w:cs="Times New Roman"/>
          <w:bCs/>
          <w:sz w:val="24"/>
          <w:szCs w:val="24"/>
          <w:lang w:eastAsia="ru-RU"/>
        </w:rPr>
        <w:t>6</w:t>
      </w:r>
    </w:p>
    <w:p w:rsidR="003B7337" w:rsidRPr="003B7337" w:rsidRDefault="003B7337"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к договору о подключении</w:t>
      </w:r>
    </w:p>
    <w:p w:rsidR="003B7337" w:rsidRPr="003B7337" w:rsidRDefault="003B7337"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 xml:space="preserve"> (технологическом присоединении) </w:t>
      </w:r>
    </w:p>
    <w:p w:rsidR="003B7337" w:rsidRPr="003B7337" w:rsidRDefault="003B7337"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объекта к системе теплоснабжения</w:t>
      </w:r>
    </w:p>
    <w:p w:rsidR="003B7337" w:rsidRPr="003B7337" w:rsidRDefault="003B7337"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от «__» _________ 20__ г.</w:t>
      </w:r>
    </w:p>
    <w:p w:rsidR="003B7337" w:rsidRPr="003B7337" w:rsidRDefault="003B7337" w:rsidP="003B7337">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3B7337">
        <w:rPr>
          <w:rFonts w:ascii="Times New Roman" w:eastAsiaTheme="minorEastAsia" w:hAnsi="Times New Roman" w:cs="Times New Roman"/>
          <w:bCs/>
          <w:sz w:val="24"/>
          <w:szCs w:val="24"/>
          <w:lang w:eastAsia="ru-RU"/>
        </w:rPr>
        <w:t>№ ___</w:t>
      </w:r>
    </w:p>
    <w:p w:rsidR="00864F55" w:rsidRPr="00BB39C7" w:rsidRDefault="003D4692" w:rsidP="00864F5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E13F5">
        <w:rPr>
          <w:rFonts w:ascii="Times New Roman" w:eastAsiaTheme="minorEastAsia" w:hAnsi="Times New Roman" w:cs="Times New Roman"/>
          <w:b/>
          <w:sz w:val="24"/>
          <w:szCs w:val="24"/>
          <w:lang w:eastAsia="ru-RU"/>
        </w:rPr>
        <w:t>Ра</w:t>
      </w:r>
      <w:r w:rsidR="00864F55" w:rsidRPr="009E13F5">
        <w:rPr>
          <w:rFonts w:ascii="Times New Roman" w:eastAsiaTheme="minorEastAsia" w:hAnsi="Times New Roman" w:cs="Times New Roman"/>
          <w:b/>
          <w:sz w:val="24"/>
          <w:szCs w:val="24"/>
          <w:lang w:eastAsia="ru-RU"/>
        </w:rPr>
        <w:t>змер платы для каждого Заказчика</w:t>
      </w:r>
      <w:r w:rsidR="00864F55" w:rsidRPr="00864F55">
        <w:rPr>
          <w:rFonts w:ascii="Times New Roman" w:eastAsiaTheme="minorEastAsia" w:hAnsi="Times New Roman" w:cs="Times New Roman"/>
          <w:b/>
          <w:sz w:val="24"/>
          <w:szCs w:val="24"/>
          <w:lang w:eastAsia="ru-RU"/>
        </w:rPr>
        <w:t xml:space="preserve"> </w:t>
      </w:r>
    </w:p>
    <w:p w:rsidR="00864F55" w:rsidRPr="00864F55" w:rsidRDefault="00864F55" w:rsidP="00864F55">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bl>
      <w:tblPr>
        <w:tblStyle w:val="a3"/>
        <w:tblW w:w="9776" w:type="dxa"/>
        <w:jc w:val="center"/>
        <w:tblLayout w:type="fixed"/>
        <w:tblCellMar>
          <w:left w:w="28" w:type="dxa"/>
          <w:right w:w="28" w:type="dxa"/>
        </w:tblCellMar>
        <w:tblLook w:val="04A0" w:firstRow="1" w:lastRow="0" w:firstColumn="1" w:lastColumn="0" w:noHBand="0" w:noVBand="1"/>
      </w:tblPr>
      <w:tblGrid>
        <w:gridCol w:w="704"/>
        <w:gridCol w:w="2564"/>
        <w:gridCol w:w="1122"/>
        <w:gridCol w:w="1842"/>
        <w:gridCol w:w="1701"/>
        <w:gridCol w:w="1843"/>
      </w:tblGrid>
      <w:tr w:rsidR="00864F55" w:rsidRPr="00864F55" w:rsidTr="005B50A2">
        <w:trPr>
          <w:jc w:val="center"/>
        </w:trPr>
        <w:tc>
          <w:tcPr>
            <w:tcW w:w="704" w:type="dxa"/>
          </w:tcPr>
          <w:p w:rsidR="00864F55" w:rsidRPr="00864F55" w:rsidRDefault="00864F55" w:rsidP="00864F55">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Этап строительства</w:t>
            </w:r>
          </w:p>
        </w:tc>
        <w:tc>
          <w:tcPr>
            <w:tcW w:w="2564" w:type="dxa"/>
            <w:vAlign w:val="center"/>
          </w:tcPr>
          <w:p w:rsidR="00864F55" w:rsidRPr="00864F55" w:rsidRDefault="00864F55" w:rsidP="00864F55">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Объект</w:t>
            </w:r>
          </w:p>
        </w:tc>
        <w:tc>
          <w:tcPr>
            <w:tcW w:w="1122" w:type="dxa"/>
            <w:vAlign w:val="center"/>
          </w:tcPr>
          <w:p w:rsidR="00864F55" w:rsidRPr="00864F55" w:rsidRDefault="00864F55" w:rsidP="00864F55">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Тепловая нагрузка, Гкал/ч</w:t>
            </w:r>
          </w:p>
        </w:tc>
        <w:tc>
          <w:tcPr>
            <w:tcW w:w="1842" w:type="dxa"/>
            <w:shd w:val="clear" w:color="auto" w:fill="auto"/>
            <w:vAlign w:val="center"/>
          </w:tcPr>
          <w:p w:rsidR="00864F55" w:rsidRPr="00864F55" w:rsidRDefault="00864F55" w:rsidP="00864F55">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Сумма без НДС, руб.</w:t>
            </w:r>
          </w:p>
        </w:tc>
        <w:tc>
          <w:tcPr>
            <w:tcW w:w="1701" w:type="dxa"/>
            <w:shd w:val="clear" w:color="auto" w:fill="auto"/>
            <w:vAlign w:val="center"/>
          </w:tcPr>
          <w:p w:rsidR="00864F55" w:rsidRPr="00864F55" w:rsidRDefault="00864F55" w:rsidP="00864F55">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НДС, руб.</w:t>
            </w:r>
          </w:p>
        </w:tc>
        <w:tc>
          <w:tcPr>
            <w:tcW w:w="1843" w:type="dxa"/>
            <w:shd w:val="clear" w:color="auto" w:fill="auto"/>
            <w:vAlign w:val="center"/>
          </w:tcPr>
          <w:p w:rsidR="00864F55" w:rsidRPr="00864F55" w:rsidRDefault="00864F55" w:rsidP="00864F55">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Сумма с НДС, руб.</w:t>
            </w:r>
          </w:p>
        </w:tc>
      </w:tr>
      <w:tr w:rsidR="000016D0" w:rsidRPr="00864F55" w:rsidTr="005442A5">
        <w:trPr>
          <w:trHeight w:val="347"/>
          <w:jc w:val="center"/>
        </w:trPr>
        <w:tc>
          <w:tcPr>
            <w:tcW w:w="704" w:type="dxa"/>
            <w:vMerge w:val="restart"/>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1</w:t>
            </w:r>
          </w:p>
        </w:tc>
        <w:tc>
          <w:tcPr>
            <w:tcW w:w="2564" w:type="dxa"/>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Заказчик 1</w:t>
            </w:r>
          </w:p>
        </w:tc>
        <w:tc>
          <w:tcPr>
            <w:tcW w:w="1122" w:type="dxa"/>
            <w:vMerge w:val="restart"/>
          </w:tcPr>
          <w:p w:rsidR="000016D0" w:rsidRDefault="000016D0" w:rsidP="000016D0">
            <w:pPr>
              <w:widowControl w:val="0"/>
              <w:shd w:val="clear" w:color="auto" w:fill="FFFFFF" w:themeFill="background1"/>
              <w:autoSpaceDE w:val="0"/>
              <w:autoSpaceDN w:val="0"/>
              <w:adjustRightInd w:val="0"/>
              <w:jc w:val="center"/>
              <w:rPr>
                <w:rFonts w:eastAsiaTheme="minorEastAsia"/>
                <w:bCs/>
                <w:sz w:val="24"/>
                <w:szCs w:val="24"/>
              </w:rPr>
            </w:pPr>
          </w:p>
          <w:p w:rsidR="000016D0" w:rsidRDefault="000016D0" w:rsidP="000016D0">
            <w:pPr>
              <w:widowControl w:val="0"/>
              <w:shd w:val="clear" w:color="auto" w:fill="FFFFFF" w:themeFill="background1"/>
              <w:autoSpaceDE w:val="0"/>
              <w:autoSpaceDN w:val="0"/>
              <w:adjustRightInd w:val="0"/>
              <w:jc w:val="center"/>
              <w:rPr>
                <w:rFonts w:eastAsiaTheme="minorEastAsia"/>
                <w:bCs/>
                <w:sz w:val="24"/>
                <w:szCs w:val="24"/>
              </w:rPr>
            </w:pPr>
          </w:p>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rPr>
                <w:rFonts w:eastAsiaTheme="minorEastAsia"/>
                <w:bCs/>
                <w:iCs/>
                <w:sz w:val="24"/>
                <w:szCs w:val="24"/>
              </w:rPr>
            </w:pPr>
          </w:p>
        </w:tc>
        <w:tc>
          <w:tcPr>
            <w:tcW w:w="1701" w:type="dxa"/>
            <w:vMerge w:val="restart"/>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rPr>
                <w:rFonts w:eastAsiaTheme="minorEastAsia"/>
                <w:bCs/>
                <w:iCs/>
                <w:sz w:val="24"/>
                <w:szCs w:val="24"/>
              </w:rPr>
            </w:pPr>
          </w:p>
        </w:tc>
        <w:tc>
          <w:tcPr>
            <w:tcW w:w="1843" w:type="dxa"/>
            <w:vMerge w:val="restart"/>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r>
      <w:tr w:rsidR="000016D0" w:rsidRPr="00864F55" w:rsidTr="005B50A2">
        <w:trPr>
          <w:trHeight w:val="344"/>
          <w:jc w:val="center"/>
        </w:trPr>
        <w:tc>
          <w:tcPr>
            <w:tcW w:w="704" w:type="dxa"/>
            <w:vMerge/>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0016D0" w:rsidRDefault="000016D0" w:rsidP="000016D0">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Объект</w:t>
            </w:r>
            <w:r w:rsidRPr="00864F55">
              <w:rPr>
                <w:rFonts w:eastAsiaTheme="minorEastAsia"/>
                <w:bCs/>
                <w:sz w:val="24"/>
                <w:szCs w:val="24"/>
              </w:rPr>
              <w:t xml:space="preserve"> 1, в т.ч.:</w:t>
            </w:r>
          </w:p>
        </w:tc>
        <w:tc>
          <w:tcPr>
            <w:tcW w:w="1122" w:type="dxa"/>
            <w:vMerge/>
            <w:vAlign w:val="center"/>
          </w:tcPr>
          <w:p w:rsidR="000016D0" w:rsidRPr="00C50D07" w:rsidRDefault="000016D0" w:rsidP="000016D0">
            <w:pPr>
              <w:widowControl w:val="0"/>
              <w:shd w:val="clear" w:color="auto" w:fill="FFFFFF" w:themeFill="background1"/>
              <w:autoSpaceDE w:val="0"/>
              <w:autoSpaceDN w:val="0"/>
              <w:adjustRightInd w:val="0"/>
              <w:jc w:val="center"/>
              <w:rPr>
                <w:color w:val="000000" w:themeColor="text1"/>
                <w:sz w:val="24"/>
                <w:szCs w:val="24"/>
              </w:rPr>
            </w:pPr>
          </w:p>
        </w:tc>
        <w:tc>
          <w:tcPr>
            <w:tcW w:w="1842" w:type="dxa"/>
            <w:vMerge/>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rPr>
                <w:rFonts w:eastAsiaTheme="minorEastAsia"/>
                <w:bCs/>
                <w:iCs/>
                <w:sz w:val="24"/>
                <w:szCs w:val="24"/>
              </w:rPr>
            </w:pPr>
          </w:p>
        </w:tc>
        <w:tc>
          <w:tcPr>
            <w:tcW w:w="1701" w:type="dxa"/>
            <w:vMerge/>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rPr>
                <w:rFonts w:eastAsiaTheme="minorEastAsia"/>
                <w:bCs/>
                <w:iCs/>
                <w:sz w:val="24"/>
                <w:szCs w:val="24"/>
              </w:rPr>
            </w:pPr>
          </w:p>
        </w:tc>
        <w:tc>
          <w:tcPr>
            <w:tcW w:w="1843" w:type="dxa"/>
            <w:vMerge/>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r>
      <w:tr w:rsidR="000016D0" w:rsidRPr="00864F55" w:rsidTr="005442A5">
        <w:trPr>
          <w:trHeight w:val="936"/>
          <w:jc w:val="center"/>
        </w:trPr>
        <w:tc>
          <w:tcPr>
            <w:tcW w:w="704" w:type="dxa"/>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1.1</w:t>
            </w:r>
          </w:p>
        </w:tc>
        <w:tc>
          <w:tcPr>
            <w:tcW w:w="2564" w:type="dxa"/>
          </w:tcPr>
          <w:p w:rsidR="000016D0" w:rsidRPr="00830621" w:rsidRDefault="000016D0" w:rsidP="000016D0">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r>
      <w:tr w:rsidR="000016D0" w:rsidRPr="00864F55" w:rsidTr="005B50A2">
        <w:trPr>
          <w:jc w:val="center"/>
        </w:trPr>
        <w:tc>
          <w:tcPr>
            <w:tcW w:w="704" w:type="dxa"/>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r w:rsidRPr="00864F55">
              <w:rPr>
                <w:rFonts w:eastAsiaTheme="minorEastAsia"/>
                <w:bCs/>
                <w:sz w:val="24"/>
                <w:szCs w:val="24"/>
              </w:rPr>
              <w:t>1.</w:t>
            </w:r>
            <w:r>
              <w:rPr>
                <w:rFonts w:eastAsiaTheme="minorEastAsia"/>
                <w:bCs/>
                <w:sz w:val="24"/>
                <w:szCs w:val="24"/>
              </w:rPr>
              <w:t>2</w:t>
            </w:r>
          </w:p>
        </w:tc>
        <w:tc>
          <w:tcPr>
            <w:tcW w:w="2564" w:type="dxa"/>
          </w:tcPr>
          <w:p w:rsidR="000016D0" w:rsidRPr="00830621" w:rsidRDefault="000016D0" w:rsidP="000016D0">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vAlign w:val="center"/>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vAlign w:val="center"/>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r>
      <w:tr w:rsidR="000016D0" w:rsidRPr="00864F55" w:rsidTr="005B50A2">
        <w:tblPrEx>
          <w:tblCellMar>
            <w:left w:w="108" w:type="dxa"/>
            <w:right w:w="108" w:type="dxa"/>
          </w:tblCellMar>
        </w:tblPrEx>
        <w:trPr>
          <w:trHeight w:val="232"/>
          <w:jc w:val="center"/>
        </w:trPr>
        <w:tc>
          <w:tcPr>
            <w:tcW w:w="704" w:type="dxa"/>
            <w:vMerge w:val="restart"/>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2</w:t>
            </w:r>
          </w:p>
        </w:tc>
        <w:tc>
          <w:tcPr>
            <w:tcW w:w="2564" w:type="dxa"/>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Заказчик 2</w:t>
            </w:r>
          </w:p>
        </w:tc>
        <w:tc>
          <w:tcPr>
            <w:tcW w:w="1122" w:type="dxa"/>
            <w:vMerge w:val="restart"/>
          </w:tcPr>
          <w:p w:rsidR="000016D0" w:rsidRPr="00864F55" w:rsidRDefault="000016D0" w:rsidP="000016D0">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vMerge w:val="restart"/>
            <w:shd w:val="clear" w:color="auto" w:fill="auto"/>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vMerge w:val="restart"/>
            <w:shd w:val="clear" w:color="auto" w:fill="auto"/>
          </w:tcPr>
          <w:p w:rsidR="000016D0" w:rsidRPr="00ED32DC" w:rsidRDefault="000016D0" w:rsidP="000016D0">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231"/>
          <w:jc w:val="center"/>
        </w:trPr>
        <w:tc>
          <w:tcPr>
            <w:tcW w:w="704"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Объект</w:t>
            </w:r>
            <w:r w:rsidRPr="00864F55">
              <w:rPr>
                <w:rFonts w:eastAsiaTheme="minorEastAsia"/>
                <w:bCs/>
                <w:sz w:val="24"/>
                <w:szCs w:val="24"/>
              </w:rPr>
              <w:t xml:space="preserve"> </w:t>
            </w:r>
            <w:r>
              <w:rPr>
                <w:rFonts w:eastAsiaTheme="minorEastAsia"/>
                <w:bCs/>
                <w:sz w:val="24"/>
                <w:szCs w:val="24"/>
              </w:rPr>
              <w:t>2</w:t>
            </w:r>
            <w:r w:rsidRPr="00864F55">
              <w:rPr>
                <w:rFonts w:eastAsiaTheme="minorEastAsia"/>
                <w:bCs/>
                <w:sz w:val="24"/>
                <w:szCs w:val="24"/>
              </w:rPr>
              <w:t>, в т.ч.:</w:t>
            </w:r>
          </w:p>
        </w:tc>
        <w:tc>
          <w:tcPr>
            <w:tcW w:w="1122"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936"/>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2</w:t>
            </w:r>
            <w:r w:rsidRPr="00864F55">
              <w:rPr>
                <w:rFonts w:eastAsiaTheme="minorEastAsia"/>
                <w:bCs/>
                <w:sz w:val="24"/>
                <w:szCs w:val="24"/>
              </w:rPr>
              <w:t>.1</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ED32DC"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ED32DC"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ED32DC"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2</w:t>
            </w:r>
            <w:r w:rsidRPr="00864F55">
              <w:rPr>
                <w:rFonts w:eastAsiaTheme="minorEastAsia"/>
                <w:bCs/>
                <w:sz w:val="24"/>
                <w:szCs w:val="24"/>
              </w:rPr>
              <w:t>.</w:t>
            </w:r>
            <w:r>
              <w:rPr>
                <w:rFonts w:eastAsiaTheme="minorEastAsia"/>
                <w:bCs/>
                <w:sz w:val="24"/>
                <w:szCs w:val="24"/>
              </w:rPr>
              <w:t>2</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113"/>
          <w:jc w:val="center"/>
        </w:trPr>
        <w:tc>
          <w:tcPr>
            <w:tcW w:w="704" w:type="dxa"/>
            <w:vMerge w:val="restart"/>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3</w:t>
            </w:r>
          </w:p>
        </w:tc>
        <w:tc>
          <w:tcPr>
            <w:tcW w:w="256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Заказчик 3</w:t>
            </w:r>
          </w:p>
        </w:tc>
        <w:tc>
          <w:tcPr>
            <w:tcW w:w="1122" w:type="dxa"/>
            <w:vMerge w:val="restart"/>
          </w:tcPr>
          <w:p w:rsidR="000039ED" w:rsidRPr="00864F55" w:rsidRDefault="000039ED"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vMerge w:val="restart"/>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vMerge w:val="restart"/>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112"/>
          <w:jc w:val="center"/>
        </w:trPr>
        <w:tc>
          <w:tcPr>
            <w:tcW w:w="704"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Объект</w:t>
            </w:r>
            <w:r w:rsidRPr="00864F55">
              <w:rPr>
                <w:rFonts w:eastAsiaTheme="minorEastAsia"/>
                <w:bCs/>
                <w:sz w:val="24"/>
                <w:szCs w:val="24"/>
              </w:rPr>
              <w:t xml:space="preserve"> </w:t>
            </w:r>
            <w:r>
              <w:rPr>
                <w:rFonts w:eastAsiaTheme="minorEastAsia"/>
                <w:bCs/>
                <w:sz w:val="24"/>
                <w:szCs w:val="24"/>
              </w:rPr>
              <w:t>3</w:t>
            </w:r>
            <w:r w:rsidRPr="00864F55">
              <w:rPr>
                <w:rFonts w:eastAsiaTheme="minorEastAsia"/>
                <w:bCs/>
                <w:sz w:val="24"/>
                <w:szCs w:val="24"/>
              </w:rPr>
              <w:t>, в т.ч.:</w:t>
            </w:r>
          </w:p>
        </w:tc>
        <w:tc>
          <w:tcPr>
            <w:tcW w:w="1122"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936"/>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3</w:t>
            </w:r>
            <w:r w:rsidRPr="00864F55">
              <w:rPr>
                <w:rFonts w:eastAsiaTheme="minorEastAsia"/>
                <w:bCs/>
                <w:sz w:val="24"/>
                <w:szCs w:val="24"/>
              </w:rPr>
              <w:t>.1</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3</w:t>
            </w:r>
            <w:r w:rsidRPr="00864F55">
              <w:rPr>
                <w:rFonts w:eastAsiaTheme="minorEastAsia"/>
                <w:bCs/>
                <w:sz w:val="24"/>
                <w:szCs w:val="24"/>
              </w:rPr>
              <w:t>.</w:t>
            </w:r>
            <w:r>
              <w:rPr>
                <w:rFonts w:eastAsiaTheme="minorEastAsia"/>
                <w:bCs/>
                <w:sz w:val="24"/>
                <w:szCs w:val="24"/>
              </w:rPr>
              <w:t>2</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CC6AB7"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CC6AB7"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CC6AB7"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113"/>
          <w:jc w:val="center"/>
        </w:trPr>
        <w:tc>
          <w:tcPr>
            <w:tcW w:w="704" w:type="dxa"/>
            <w:vMerge w:val="restart"/>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4</w:t>
            </w:r>
          </w:p>
        </w:tc>
        <w:tc>
          <w:tcPr>
            <w:tcW w:w="256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Заказчик 4</w:t>
            </w:r>
          </w:p>
        </w:tc>
        <w:tc>
          <w:tcPr>
            <w:tcW w:w="1122" w:type="dxa"/>
            <w:vMerge w:val="restart"/>
          </w:tcPr>
          <w:p w:rsidR="0096729D" w:rsidRPr="00864F55" w:rsidRDefault="0096729D"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vMerge w:val="restart"/>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vMerge w:val="restart"/>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112"/>
          <w:jc w:val="center"/>
        </w:trPr>
        <w:tc>
          <w:tcPr>
            <w:tcW w:w="704"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Объект</w:t>
            </w:r>
            <w:r w:rsidRPr="00864F55">
              <w:rPr>
                <w:rFonts w:eastAsiaTheme="minorEastAsia"/>
                <w:bCs/>
                <w:sz w:val="24"/>
                <w:szCs w:val="24"/>
              </w:rPr>
              <w:t xml:space="preserve"> </w:t>
            </w:r>
            <w:r>
              <w:rPr>
                <w:rFonts w:eastAsiaTheme="minorEastAsia"/>
                <w:bCs/>
                <w:sz w:val="24"/>
                <w:szCs w:val="24"/>
              </w:rPr>
              <w:t>4</w:t>
            </w:r>
            <w:r w:rsidRPr="00864F55">
              <w:rPr>
                <w:rFonts w:eastAsiaTheme="minorEastAsia"/>
                <w:bCs/>
                <w:sz w:val="24"/>
                <w:szCs w:val="24"/>
              </w:rPr>
              <w:t>, в т.ч.:</w:t>
            </w:r>
          </w:p>
        </w:tc>
        <w:tc>
          <w:tcPr>
            <w:tcW w:w="1122"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vMerge/>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936"/>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4</w:t>
            </w:r>
            <w:r w:rsidRPr="00864F55">
              <w:rPr>
                <w:rFonts w:eastAsiaTheme="minorEastAsia"/>
                <w:bCs/>
                <w:sz w:val="24"/>
                <w:szCs w:val="24"/>
              </w:rPr>
              <w:t>.1</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ED32DC"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4</w:t>
            </w:r>
            <w:r w:rsidRPr="00864F55">
              <w:rPr>
                <w:rFonts w:eastAsiaTheme="minorEastAsia"/>
                <w:bCs/>
                <w:sz w:val="24"/>
                <w:szCs w:val="24"/>
              </w:rPr>
              <w:t>.</w:t>
            </w:r>
            <w:r>
              <w:rPr>
                <w:rFonts w:eastAsiaTheme="minorEastAsia"/>
                <w:bCs/>
                <w:sz w:val="24"/>
                <w:szCs w:val="24"/>
              </w:rPr>
              <w:t>2</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CC6AB7"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CC6AB7"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CC6AB7" w:rsidRDefault="00441DE7" w:rsidP="00B71B54">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113"/>
          <w:jc w:val="center"/>
        </w:trPr>
        <w:tc>
          <w:tcPr>
            <w:tcW w:w="704" w:type="dxa"/>
            <w:vMerge w:val="restart"/>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5</w:t>
            </w:r>
          </w:p>
        </w:tc>
        <w:tc>
          <w:tcPr>
            <w:tcW w:w="256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Заказчик 5</w:t>
            </w:r>
          </w:p>
        </w:tc>
        <w:tc>
          <w:tcPr>
            <w:tcW w:w="1122" w:type="dxa"/>
            <w:vMerge w:val="restart"/>
          </w:tcPr>
          <w:p w:rsidR="00001D4C" w:rsidRPr="00864F55" w:rsidRDefault="00001D4C"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441DE7" w:rsidRPr="002D5359" w:rsidRDefault="00441DE7" w:rsidP="00B71B54">
            <w:pPr>
              <w:jc w:val="center"/>
              <w:rPr>
                <w:rFonts w:eastAsiaTheme="minorEastAsia"/>
                <w:bCs/>
                <w:iCs/>
                <w:sz w:val="24"/>
                <w:szCs w:val="24"/>
              </w:rPr>
            </w:pPr>
          </w:p>
        </w:tc>
        <w:tc>
          <w:tcPr>
            <w:tcW w:w="1701" w:type="dxa"/>
            <w:vMerge w:val="restart"/>
            <w:shd w:val="clear" w:color="auto" w:fill="auto"/>
          </w:tcPr>
          <w:p w:rsidR="00441DE7" w:rsidRPr="002D5359" w:rsidRDefault="00441DE7" w:rsidP="00B71B54">
            <w:pPr>
              <w:jc w:val="center"/>
              <w:rPr>
                <w:rFonts w:eastAsiaTheme="minorEastAsia"/>
                <w:bCs/>
                <w:iCs/>
                <w:sz w:val="24"/>
                <w:szCs w:val="24"/>
              </w:rPr>
            </w:pPr>
          </w:p>
        </w:tc>
        <w:tc>
          <w:tcPr>
            <w:tcW w:w="1843" w:type="dxa"/>
            <w:vMerge w:val="restart"/>
            <w:shd w:val="clear" w:color="auto" w:fill="auto"/>
          </w:tcPr>
          <w:p w:rsidR="00441DE7" w:rsidRPr="002D5359" w:rsidRDefault="00441DE7" w:rsidP="00B71B54">
            <w:pPr>
              <w:jc w:val="center"/>
              <w:rPr>
                <w:rFonts w:eastAsiaTheme="minorEastAsia"/>
                <w:bCs/>
                <w:iCs/>
                <w:sz w:val="24"/>
                <w:szCs w:val="24"/>
              </w:rPr>
            </w:pPr>
          </w:p>
        </w:tc>
      </w:tr>
      <w:tr w:rsidR="00441DE7" w:rsidRPr="00864F55" w:rsidTr="005B50A2">
        <w:tblPrEx>
          <w:tblCellMar>
            <w:left w:w="108" w:type="dxa"/>
            <w:right w:w="108" w:type="dxa"/>
          </w:tblCellMar>
        </w:tblPrEx>
        <w:trPr>
          <w:trHeight w:val="112"/>
          <w:jc w:val="center"/>
        </w:trPr>
        <w:tc>
          <w:tcPr>
            <w:tcW w:w="704"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Объект</w:t>
            </w:r>
            <w:r w:rsidRPr="00864F55">
              <w:rPr>
                <w:rFonts w:eastAsiaTheme="minorEastAsia"/>
                <w:bCs/>
                <w:sz w:val="24"/>
                <w:szCs w:val="24"/>
              </w:rPr>
              <w:t xml:space="preserve"> </w:t>
            </w:r>
            <w:r>
              <w:rPr>
                <w:rFonts w:eastAsiaTheme="minorEastAsia"/>
                <w:bCs/>
                <w:sz w:val="24"/>
                <w:szCs w:val="24"/>
              </w:rPr>
              <w:t>5</w:t>
            </w:r>
            <w:r w:rsidRPr="00864F55">
              <w:rPr>
                <w:rFonts w:eastAsiaTheme="minorEastAsia"/>
                <w:bCs/>
                <w:sz w:val="24"/>
                <w:szCs w:val="24"/>
              </w:rPr>
              <w:t>, в т.ч.:</w:t>
            </w:r>
          </w:p>
        </w:tc>
        <w:tc>
          <w:tcPr>
            <w:tcW w:w="1122"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441DE7" w:rsidRPr="002D5359" w:rsidRDefault="00441DE7" w:rsidP="00B71B54">
            <w:pPr>
              <w:jc w:val="center"/>
              <w:rPr>
                <w:rFonts w:eastAsiaTheme="minorEastAsia"/>
                <w:bCs/>
                <w:iCs/>
                <w:sz w:val="24"/>
                <w:szCs w:val="24"/>
              </w:rPr>
            </w:pPr>
          </w:p>
        </w:tc>
        <w:tc>
          <w:tcPr>
            <w:tcW w:w="1701" w:type="dxa"/>
            <w:vMerge/>
            <w:shd w:val="clear" w:color="auto" w:fill="auto"/>
          </w:tcPr>
          <w:p w:rsidR="00441DE7" w:rsidRPr="002D5359" w:rsidRDefault="00441DE7" w:rsidP="00B71B54">
            <w:pPr>
              <w:jc w:val="center"/>
              <w:rPr>
                <w:rFonts w:eastAsiaTheme="minorEastAsia"/>
                <w:bCs/>
                <w:iCs/>
                <w:sz w:val="24"/>
                <w:szCs w:val="24"/>
              </w:rPr>
            </w:pPr>
          </w:p>
        </w:tc>
        <w:tc>
          <w:tcPr>
            <w:tcW w:w="1843" w:type="dxa"/>
            <w:vMerge/>
            <w:shd w:val="clear" w:color="auto" w:fill="auto"/>
          </w:tcPr>
          <w:p w:rsidR="00441DE7" w:rsidRPr="002D5359" w:rsidRDefault="00441DE7" w:rsidP="00B71B54">
            <w:pPr>
              <w:jc w:val="center"/>
              <w:rPr>
                <w:rFonts w:eastAsiaTheme="minorEastAsia"/>
                <w:bCs/>
                <w:iCs/>
                <w:sz w:val="24"/>
                <w:szCs w:val="24"/>
              </w:rPr>
            </w:pPr>
          </w:p>
        </w:tc>
      </w:tr>
      <w:tr w:rsidR="00441DE7" w:rsidRPr="00864F55" w:rsidTr="005B50A2">
        <w:tblPrEx>
          <w:tblCellMar>
            <w:left w:w="108" w:type="dxa"/>
            <w:right w:w="108" w:type="dxa"/>
          </w:tblCellMar>
        </w:tblPrEx>
        <w:trPr>
          <w:trHeight w:val="936"/>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5</w:t>
            </w:r>
            <w:r w:rsidRPr="00864F55">
              <w:rPr>
                <w:rFonts w:eastAsiaTheme="minorEastAsia"/>
                <w:bCs/>
                <w:sz w:val="24"/>
                <w:szCs w:val="24"/>
              </w:rPr>
              <w:t>.1</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2D5359"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2D5359"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2D5359"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5</w:t>
            </w:r>
            <w:r w:rsidRPr="00864F55">
              <w:rPr>
                <w:rFonts w:eastAsiaTheme="minorEastAsia"/>
                <w:bCs/>
                <w:sz w:val="24"/>
                <w:szCs w:val="24"/>
              </w:rPr>
              <w:t>.</w:t>
            </w:r>
            <w:r>
              <w:rPr>
                <w:rFonts w:eastAsiaTheme="minorEastAsia"/>
                <w:bCs/>
                <w:sz w:val="24"/>
                <w:szCs w:val="24"/>
              </w:rPr>
              <w:t>2</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CC6AB7"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CC6AB7"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CC6AB7"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r>
      <w:tr w:rsidR="00441DE7" w:rsidRPr="00864F55" w:rsidTr="005B50A2">
        <w:tblPrEx>
          <w:tblCellMar>
            <w:left w:w="108" w:type="dxa"/>
            <w:right w:w="108" w:type="dxa"/>
          </w:tblCellMar>
        </w:tblPrEx>
        <w:trPr>
          <w:trHeight w:val="113"/>
          <w:jc w:val="center"/>
        </w:trPr>
        <w:tc>
          <w:tcPr>
            <w:tcW w:w="704" w:type="dxa"/>
            <w:vMerge w:val="restart"/>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6</w:t>
            </w:r>
          </w:p>
        </w:tc>
        <w:tc>
          <w:tcPr>
            <w:tcW w:w="256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Заказчик 6</w:t>
            </w:r>
          </w:p>
        </w:tc>
        <w:tc>
          <w:tcPr>
            <w:tcW w:w="1122" w:type="dxa"/>
            <w:vMerge w:val="restart"/>
          </w:tcPr>
          <w:p w:rsidR="00986659" w:rsidRPr="00864F55" w:rsidRDefault="00986659" w:rsidP="00C43E42">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441DE7" w:rsidRPr="002D5359" w:rsidRDefault="00441DE7" w:rsidP="00B71B54">
            <w:pPr>
              <w:jc w:val="center"/>
              <w:rPr>
                <w:rFonts w:eastAsiaTheme="minorEastAsia"/>
                <w:bCs/>
                <w:iCs/>
                <w:sz w:val="24"/>
                <w:szCs w:val="24"/>
              </w:rPr>
            </w:pPr>
          </w:p>
        </w:tc>
        <w:tc>
          <w:tcPr>
            <w:tcW w:w="1701" w:type="dxa"/>
            <w:vMerge w:val="restart"/>
            <w:shd w:val="clear" w:color="auto" w:fill="auto"/>
          </w:tcPr>
          <w:p w:rsidR="00441DE7" w:rsidRPr="002D5359" w:rsidRDefault="00441DE7" w:rsidP="00B71B54">
            <w:pPr>
              <w:jc w:val="center"/>
              <w:rPr>
                <w:rFonts w:eastAsiaTheme="minorEastAsia"/>
                <w:bCs/>
                <w:iCs/>
                <w:sz w:val="24"/>
                <w:szCs w:val="24"/>
              </w:rPr>
            </w:pPr>
          </w:p>
        </w:tc>
        <w:tc>
          <w:tcPr>
            <w:tcW w:w="1843" w:type="dxa"/>
            <w:vMerge w:val="restart"/>
            <w:shd w:val="clear" w:color="auto" w:fill="auto"/>
          </w:tcPr>
          <w:p w:rsidR="00441DE7" w:rsidRPr="002D5359" w:rsidRDefault="00441DE7" w:rsidP="00B71B54">
            <w:pPr>
              <w:jc w:val="center"/>
              <w:rPr>
                <w:rFonts w:eastAsiaTheme="minorEastAsia"/>
                <w:bCs/>
                <w:iCs/>
                <w:sz w:val="24"/>
                <w:szCs w:val="24"/>
              </w:rPr>
            </w:pPr>
          </w:p>
        </w:tc>
      </w:tr>
      <w:tr w:rsidR="00441DE7" w:rsidRPr="00864F55" w:rsidTr="005B50A2">
        <w:tblPrEx>
          <w:tblCellMar>
            <w:left w:w="108" w:type="dxa"/>
            <w:right w:w="108" w:type="dxa"/>
          </w:tblCellMar>
        </w:tblPrEx>
        <w:trPr>
          <w:trHeight w:val="112"/>
          <w:jc w:val="center"/>
        </w:trPr>
        <w:tc>
          <w:tcPr>
            <w:tcW w:w="704"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Объект</w:t>
            </w:r>
            <w:r w:rsidRPr="00864F55">
              <w:rPr>
                <w:rFonts w:eastAsiaTheme="minorEastAsia"/>
                <w:bCs/>
                <w:sz w:val="24"/>
                <w:szCs w:val="24"/>
              </w:rPr>
              <w:t xml:space="preserve"> </w:t>
            </w:r>
            <w:r>
              <w:rPr>
                <w:rFonts w:eastAsiaTheme="minorEastAsia"/>
                <w:bCs/>
                <w:sz w:val="24"/>
                <w:szCs w:val="24"/>
              </w:rPr>
              <w:t>6</w:t>
            </w:r>
            <w:r w:rsidRPr="00864F55">
              <w:rPr>
                <w:rFonts w:eastAsiaTheme="minorEastAsia"/>
                <w:bCs/>
                <w:sz w:val="24"/>
                <w:szCs w:val="24"/>
              </w:rPr>
              <w:t>, в т.ч.:</w:t>
            </w:r>
          </w:p>
        </w:tc>
        <w:tc>
          <w:tcPr>
            <w:tcW w:w="1122"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441DE7" w:rsidRPr="002D5359" w:rsidRDefault="00441DE7" w:rsidP="00B71B54">
            <w:pPr>
              <w:jc w:val="center"/>
              <w:rPr>
                <w:rFonts w:eastAsiaTheme="minorEastAsia"/>
                <w:bCs/>
                <w:iCs/>
                <w:sz w:val="24"/>
                <w:szCs w:val="24"/>
              </w:rPr>
            </w:pPr>
          </w:p>
        </w:tc>
        <w:tc>
          <w:tcPr>
            <w:tcW w:w="1701" w:type="dxa"/>
            <w:vMerge/>
            <w:shd w:val="clear" w:color="auto" w:fill="auto"/>
          </w:tcPr>
          <w:p w:rsidR="00441DE7" w:rsidRPr="002D5359" w:rsidRDefault="00441DE7" w:rsidP="00B71B54">
            <w:pPr>
              <w:jc w:val="center"/>
              <w:rPr>
                <w:rFonts w:eastAsiaTheme="minorEastAsia"/>
                <w:bCs/>
                <w:iCs/>
                <w:sz w:val="24"/>
                <w:szCs w:val="24"/>
              </w:rPr>
            </w:pPr>
          </w:p>
        </w:tc>
        <w:tc>
          <w:tcPr>
            <w:tcW w:w="1843" w:type="dxa"/>
            <w:vMerge/>
            <w:shd w:val="clear" w:color="auto" w:fill="auto"/>
          </w:tcPr>
          <w:p w:rsidR="00441DE7" w:rsidRPr="002D5359" w:rsidRDefault="00441DE7" w:rsidP="00B71B54">
            <w:pPr>
              <w:jc w:val="center"/>
              <w:rPr>
                <w:rFonts w:eastAsiaTheme="minorEastAsia"/>
                <w:bCs/>
                <w:iCs/>
                <w:sz w:val="24"/>
                <w:szCs w:val="24"/>
              </w:rPr>
            </w:pPr>
          </w:p>
        </w:tc>
      </w:tr>
      <w:tr w:rsidR="00441DE7" w:rsidRPr="00864F55" w:rsidTr="005B50A2">
        <w:tblPrEx>
          <w:tblCellMar>
            <w:left w:w="108" w:type="dxa"/>
            <w:right w:w="108" w:type="dxa"/>
          </w:tblCellMar>
        </w:tblPrEx>
        <w:trPr>
          <w:trHeight w:val="936"/>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6</w:t>
            </w:r>
            <w:r w:rsidRPr="00864F55">
              <w:rPr>
                <w:rFonts w:eastAsiaTheme="minorEastAsia"/>
                <w:bCs/>
                <w:sz w:val="24"/>
                <w:szCs w:val="24"/>
              </w:rPr>
              <w:t>.1</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2D5359" w:rsidRDefault="00441DE7" w:rsidP="00E13E20">
            <w:pPr>
              <w:jc w:val="center"/>
              <w:rPr>
                <w:rFonts w:eastAsiaTheme="minorEastAsia"/>
                <w:bCs/>
                <w:iCs/>
                <w:sz w:val="24"/>
                <w:szCs w:val="24"/>
              </w:rPr>
            </w:pPr>
          </w:p>
        </w:tc>
        <w:tc>
          <w:tcPr>
            <w:tcW w:w="1701" w:type="dxa"/>
            <w:shd w:val="clear" w:color="auto" w:fill="auto"/>
          </w:tcPr>
          <w:p w:rsidR="00441DE7" w:rsidRPr="002D5359" w:rsidRDefault="00441DE7" w:rsidP="00E13E20">
            <w:pPr>
              <w:jc w:val="center"/>
              <w:rPr>
                <w:rFonts w:eastAsiaTheme="minorEastAsia"/>
                <w:bCs/>
                <w:iCs/>
                <w:sz w:val="24"/>
                <w:szCs w:val="24"/>
              </w:rPr>
            </w:pPr>
          </w:p>
        </w:tc>
        <w:tc>
          <w:tcPr>
            <w:tcW w:w="1843" w:type="dxa"/>
            <w:shd w:val="clear" w:color="auto" w:fill="auto"/>
          </w:tcPr>
          <w:p w:rsidR="00441DE7" w:rsidRPr="002D5359" w:rsidRDefault="00441DE7" w:rsidP="00E13E20">
            <w:pPr>
              <w:jc w:val="center"/>
              <w:rPr>
                <w:rFonts w:eastAsiaTheme="minorEastAsia"/>
                <w:bCs/>
                <w:iCs/>
                <w:sz w:val="24"/>
                <w:szCs w:val="24"/>
              </w:rPr>
            </w:pPr>
          </w:p>
        </w:tc>
      </w:tr>
      <w:tr w:rsidR="00441DE7" w:rsidRPr="00864F55" w:rsidTr="005B50A2">
        <w:tblPrEx>
          <w:tblCellMar>
            <w:left w:w="108" w:type="dxa"/>
            <w:right w:w="108" w:type="dxa"/>
          </w:tblCellMar>
        </w:tblPrEx>
        <w:trPr>
          <w:jc w:val="center"/>
        </w:trPr>
        <w:tc>
          <w:tcPr>
            <w:tcW w:w="704" w:type="dxa"/>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6</w:t>
            </w:r>
            <w:r w:rsidRPr="00864F55">
              <w:rPr>
                <w:rFonts w:eastAsiaTheme="minorEastAsia"/>
                <w:bCs/>
                <w:sz w:val="24"/>
                <w:szCs w:val="24"/>
              </w:rPr>
              <w:t>.</w:t>
            </w:r>
            <w:r>
              <w:rPr>
                <w:rFonts w:eastAsiaTheme="minorEastAsia"/>
                <w:bCs/>
                <w:sz w:val="24"/>
                <w:szCs w:val="24"/>
              </w:rPr>
              <w:t>2</w:t>
            </w:r>
          </w:p>
        </w:tc>
        <w:tc>
          <w:tcPr>
            <w:tcW w:w="2564" w:type="dxa"/>
          </w:tcPr>
          <w:p w:rsidR="00441DE7" w:rsidRPr="00830621" w:rsidRDefault="00441DE7" w:rsidP="00325953">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441DE7" w:rsidRPr="00864F55"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441DE7" w:rsidRPr="00C43E42"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441DE7" w:rsidRPr="00C43E42" w:rsidRDefault="00441DE7" w:rsidP="00325953">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441DE7" w:rsidRPr="00C43E42" w:rsidRDefault="00441DE7" w:rsidP="00B33D04">
            <w:pPr>
              <w:jc w:val="center"/>
              <w:rPr>
                <w:rFonts w:eastAsiaTheme="minorEastAsia"/>
                <w:bCs/>
                <w:iCs/>
                <w:sz w:val="24"/>
                <w:szCs w:val="24"/>
              </w:rPr>
            </w:pPr>
          </w:p>
        </w:tc>
      </w:tr>
      <w:tr w:rsidR="00441DE7" w:rsidRPr="00864F55" w:rsidTr="005B50A2">
        <w:tblPrEx>
          <w:tblCellMar>
            <w:left w:w="108" w:type="dxa"/>
            <w:right w:w="108" w:type="dxa"/>
          </w:tblCellMar>
        </w:tblPrEx>
        <w:trPr>
          <w:trHeight w:val="113"/>
          <w:jc w:val="center"/>
        </w:trPr>
        <w:tc>
          <w:tcPr>
            <w:tcW w:w="704" w:type="dxa"/>
            <w:vMerge w:val="restart"/>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7</w:t>
            </w:r>
          </w:p>
        </w:tc>
        <w:tc>
          <w:tcPr>
            <w:tcW w:w="2564" w:type="dxa"/>
          </w:tcPr>
          <w:p w:rsidR="00441DE7" w:rsidRPr="002D78D6" w:rsidRDefault="00441DE7" w:rsidP="00325953">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7</w:t>
            </w:r>
          </w:p>
        </w:tc>
        <w:tc>
          <w:tcPr>
            <w:tcW w:w="1122" w:type="dxa"/>
            <w:vMerge w:val="restart"/>
          </w:tcPr>
          <w:p w:rsidR="0099517A" w:rsidRPr="00864F55" w:rsidRDefault="0099517A"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441DE7" w:rsidRPr="002D5359" w:rsidRDefault="00441DE7" w:rsidP="00E13E20">
            <w:pPr>
              <w:jc w:val="center"/>
              <w:rPr>
                <w:rFonts w:eastAsiaTheme="minorEastAsia"/>
                <w:bCs/>
                <w:iCs/>
                <w:sz w:val="24"/>
                <w:szCs w:val="24"/>
              </w:rPr>
            </w:pPr>
          </w:p>
        </w:tc>
        <w:tc>
          <w:tcPr>
            <w:tcW w:w="1701" w:type="dxa"/>
            <w:vMerge w:val="restart"/>
            <w:shd w:val="clear" w:color="auto" w:fill="auto"/>
          </w:tcPr>
          <w:p w:rsidR="00441DE7" w:rsidRPr="002D5359" w:rsidRDefault="00441DE7" w:rsidP="00E13E20">
            <w:pPr>
              <w:jc w:val="center"/>
              <w:rPr>
                <w:rFonts w:eastAsiaTheme="minorEastAsia"/>
                <w:bCs/>
                <w:iCs/>
                <w:sz w:val="24"/>
                <w:szCs w:val="24"/>
              </w:rPr>
            </w:pPr>
          </w:p>
        </w:tc>
        <w:tc>
          <w:tcPr>
            <w:tcW w:w="1843" w:type="dxa"/>
            <w:vMerge w:val="restart"/>
            <w:shd w:val="clear" w:color="auto" w:fill="auto"/>
          </w:tcPr>
          <w:p w:rsidR="00441DE7" w:rsidRPr="002D5359" w:rsidRDefault="00441DE7" w:rsidP="00E13E20">
            <w:pPr>
              <w:jc w:val="center"/>
              <w:rPr>
                <w:rFonts w:eastAsiaTheme="minorEastAsia"/>
                <w:bCs/>
                <w:iCs/>
                <w:sz w:val="24"/>
                <w:szCs w:val="24"/>
              </w:rPr>
            </w:pPr>
          </w:p>
        </w:tc>
      </w:tr>
      <w:tr w:rsidR="00441DE7" w:rsidRPr="00864F55" w:rsidTr="005B50A2">
        <w:tblPrEx>
          <w:tblCellMar>
            <w:left w:w="108" w:type="dxa"/>
            <w:right w:w="108" w:type="dxa"/>
          </w:tblCellMar>
        </w:tblPrEx>
        <w:trPr>
          <w:trHeight w:val="112"/>
          <w:jc w:val="center"/>
        </w:trPr>
        <w:tc>
          <w:tcPr>
            <w:tcW w:w="704"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441DE7" w:rsidRPr="00441DE7" w:rsidRDefault="00441DE7" w:rsidP="00325953">
            <w:pPr>
              <w:widowControl w:val="0"/>
              <w:shd w:val="clear" w:color="auto" w:fill="FFFFFF" w:themeFill="background1"/>
              <w:autoSpaceDE w:val="0"/>
              <w:autoSpaceDN w:val="0"/>
              <w:adjustRightInd w:val="0"/>
              <w:rPr>
                <w:rFonts w:eastAsiaTheme="minorEastAsia"/>
                <w:bCs/>
                <w:sz w:val="24"/>
                <w:szCs w:val="24"/>
              </w:rPr>
            </w:pPr>
            <w:r w:rsidRPr="00441DE7">
              <w:rPr>
                <w:rFonts w:eastAsiaTheme="minorEastAsia"/>
                <w:bCs/>
                <w:sz w:val="24"/>
                <w:szCs w:val="24"/>
              </w:rPr>
              <w:t>Объект 7, в т.ч.:</w:t>
            </w:r>
          </w:p>
        </w:tc>
        <w:tc>
          <w:tcPr>
            <w:tcW w:w="1122" w:type="dxa"/>
            <w:vMerge/>
          </w:tcPr>
          <w:p w:rsidR="00441DE7" w:rsidRDefault="00441DE7" w:rsidP="00325953">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441DE7" w:rsidRPr="00E13E20" w:rsidRDefault="00441DE7" w:rsidP="00E13E20">
            <w:pPr>
              <w:jc w:val="center"/>
              <w:rPr>
                <w:rFonts w:eastAsiaTheme="minorEastAsia"/>
                <w:bCs/>
                <w:iCs/>
                <w:sz w:val="24"/>
                <w:szCs w:val="24"/>
              </w:rPr>
            </w:pPr>
          </w:p>
        </w:tc>
        <w:tc>
          <w:tcPr>
            <w:tcW w:w="1701" w:type="dxa"/>
            <w:vMerge/>
            <w:shd w:val="clear" w:color="auto" w:fill="auto"/>
          </w:tcPr>
          <w:p w:rsidR="00441DE7" w:rsidRPr="00E13E20" w:rsidRDefault="00441DE7" w:rsidP="00E13E20">
            <w:pPr>
              <w:jc w:val="center"/>
              <w:rPr>
                <w:rFonts w:eastAsiaTheme="minorEastAsia"/>
                <w:bCs/>
                <w:iCs/>
                <w:sz w:val="24"/>
                <w:szCs w:val="24"/>
              </w:rPr>
            </w:pPr>
          </w:p>
        </w:tc>
        <w:tc>
          <w:tcPr>
            <w:tcW w:w="1843" w:type="dxa"/>
            <w:vMerge/>
            <w:shd w:val="clear" w:color="auto" w:fill="auto"/>
          </w:tcPr>
          <w:p w:rsidR="00441DE7" w:rsidRPr="00E13E20" w:rsidRDefault="00441DE7" w:rsidP="00E13E20">
            <w:pPr>
              <w:jc w:val="center"/>
              <w:rPr>
                <w:rFonts w:eastAsiaTheme="minorEastAsia"/>
                <w:bCs/>
                <w:iCs/>
                <w:sz w:val="24"/>
                <w:szCs w:val="24"/>
              </w:rPr>
            </w:pPr>
          </w:p>
        </w:tc>
      </w:tr>
      <w:tr w:rsidR="002D5359" w:rsidRPr="00864F55" w:rsidTr="005B50A2">
        <w:tblPrEx>
          <w:tblCellMar>
            <w:left w:w="108" w:type="dxa"/>
            <w:right w:w="108" w:type="dxa"/>
          </w:tblCellMar>
        </w:tblPrEx>
        <w:trPr>
          <w:jc w:val="center"/>
        </w:trPr>
        <w:tc>
          <w:tcPr>
            <w:tcW w:w="704" w:type="dxa"/>
          </w:tcPr>
          <w:p w:rsidR="002D5359" w:rsidRDefault="002D5359" w:rsidP="002D5359">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7.1.</w:t>
            </w:r>
          </w:p>
        </w:tc>
        <w:tc>
          <w:tcPr>
            <w:tcW w:w="2564" w:type="dxa"/>
          </w:tcPr>
          <w:p w:rsidR="002D5359" w:rsidRDefault="002D5359" w:rsidP="002D5359">
            <w:pPr>
              <w:widowControl w:val="0"/>
              <w:shd w:val="clear" w:color="auto" w:fill="FFFFFF" w:themeFill="background1"/>
              <w:autoSpaceDE w:val="0"/>
              <w:autoSpaceDN w:val="0"/>
              <w:adjustRightInd w:val="0"/>
              <w:rPr>
                <w:rFonts w:eastAsiaTheme="minorEastAsia"/>
                <w:b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2D5359" w:rsidRPr="00864F55" w:rsidRDefault="002D5359" w:rsidP="002D5359">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2D5359" w:rsidRPr="00C43E42" w:rsidRDefault="002D5359" w:rsidP="002D5359">
            <w:pPr>
              <w:jc w:val="center"/>
              <w:rPr>
                <w:rFonts w:eastAsiaTheme="minorEastAsia"/>
                <w:bCs/>
                <w:iCs/>
                <w:sz w:val="24"/>
                <w:szCs w:val="24"/>
              </w:rPr>
            </w:pPr>
          </w:p>
        </w:tc>
        <w:tc>
          <w:tcPr>
            <w:tcW w:w="1701" w:type="dxa"/>
            <w:shd w:val="clear" w:color="auto" w:fill="auto"/>
          </w:tcPr>
          <w:p w:rsidR="002D5359" w:rsidRPr="00C43E42" w:rsidRDefault="002D5359" w:rsidP="002D5359">
            <w:pPr>
              <w:jc w:val="center"/>
              <w:rPr>
                <w:rFonts w:eastAsiaTheme="minorEastAsia"/>
                <w:bCs/>
                <w:iCs/>
                <w:sz w:val="24"/>
                <w:szCs w:val="24"/>
              </w:rPr>
            </w:pPr>
          </w:p>
        </w:tc>
        <w:tc>
          <w:tcPr>
            <w:tcW w:w="1843" w:type="dxa"/>
            <w:shd w:val="clear" w:color="auto" w:fill="auto"/>
          </w:tcPr>
          <w:p w:rsidR="002D5359" w:rsidRPr="00FA3992" w:rsidRDefault="002D5359" w:rsidP="002D5359">
            <w:pPr>
              <w:widowControl w:val="0"/>
              <w:shd w:val="clear" w:color="auto" w:fill="FFFFFF" w:themeFill="background1"/>
              <w:autoSpaceDE w:val="0"/>
              <w:autoSpaceDN w:val="0"/>
              <w:adjustRightInd w:val="0"/>
              <w:jc w:val="center"/>
              <w:rPr>
                <w:rFonts w:eastAsiaTheme="minorEastAsia"/>
                <w:bCs/>
                <w:iCs/>
                <w:sz w:val="24"/>
                <w:szCs w:val="24"/>
              </w:rPr>
            </w:pPr>
          </w:p>
        </w:tc>
      </w:tr>
      <w:tr w:rsidR="003F1513" w:rsidRPr="00864F55" w:rsidTr="003F1513">
        <w:tblPrEx>
          <w:tblCellMar>
            <w:left w:w="108" w:type="dxa"/>
            <w:right w:w="108" w:type="dxa"/>
          </w:tblCellMar>
        </w:tblPrEx>
        <w:trPr>
          <w:jc w:val="center"/>
        </w:trPr>
        <w:tc>
          <w:tcPr>
            <w:tcW w:w="704" w:type="dxa"/>
          </w:tcPr>
          <w:p w:rsidR="003F1513" w:rsidRDefault="003F1513" w:rsidP="00FE00DD">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7.2.</w:t>
            </w:r>
          </w:p>
        </w:tc>
        <w:tc>
          <w:tcPr>
            <w:tcW w:w="2564" w:type="dxa"/>
          </w:tcPr>
          <w:p w:rsidR="003F1513" w:rsidRDefault="003F1513" w:rsidP="00FE00DD">
            <w:pPr>
              <w:widowControl w:val="0"/>
              <w:shd w:val="clear" w:color="auto" w:fill="FFFFFF" w:themeFill="background1"/>
              <w:autoSpaceDE w:val="0"/>
              <w:autoSpaceDN w:val="0"/>
              <w:adjustRightInd w:val="0"/>
              <w:rPr>
                <w:rFonts w:eastAsiaTheme="minorEastAsia"/>
                <w:b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3F1513" w:rsidRPr="00864F55" w:rsidRDefault="003F1513" w:rsidP="00FE00DD">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3F1513" w:rsidRPr="00FA3992" w:rsidRDefault="003F1513" w:rsidP="00FE00DD">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3F1513" w:rsidRPr="00FA3992" w:rsidRDefault="003F1513" w:rsidP="00FE00DD">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3F1513" w:rsidRPr="00FA3992" w:rsidRDefault="003F1513" w:rsidP="00FE00DD">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864F55" w:rsidTr="005B50A2">
        <w:tblPrEx>
          <w:tblCellMar>
            <w:left w:w="108" w:type="dxa"/>
            <w:right w:w="108" w:type="dxa"/>
          </w:tblCellMar>
        </w:tblPrEx>
        <w:trPr>
          <w:trHeight w:val="113"/>
          <w:jc w:val="center"/>
        </w:trPr>
        <w:tc>
          <w:tcPr>
            <w:tcW w:w="704" w:type="dxa"/>
            <w:vMerge w:val="restart"/>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8</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8</w:t>
            </w:r>
          </w:p>
        </w:tc>
        <w:tc>
          <w:tcPr>
            <w:tcW w:w="1122" w:type="dxa"/>
            <w:vMerge w:val="restart"/>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1C0718" w:rsidRPr="002D5359" w:rsidRDefault="001C0718" w:rsidP="001C0718">
            <w:pPr>
              <w:jc w:val="center"/>
              <w:rPr>
                <w:rFonts w:eastAsiaTheme="minorEastAsia"/>
                <w:bCs/>
                <w:iCs/>
                <w:sz w:val="24"/>
                <w:szCs w:val="24"/>
              </w:rPr>
            </w:pPr>
          </w:p>
        </w:tc>
        <w:tc>
          <w:tcPr>
            <w:tcW w:w="1701" w:type="dxa"/>
            <w:vMerge w:val="restart"/>
            <w:shd w:val="clear" w:color="auto" w:fill="auto"/>
          </w:tcPr>
          <w:p w:rsidR="001C0718" w:rsidRPr="002D5359" w:rsidRDefault="001C0718" w:rsidP="001C0718">
            <w:pPr>
              <w:jc w:val="center"/>
              <w:rPr>
                <w:rFonts w:eastAsiaTheme="minorEastAsia"/>
                <w:bCs/>
                <w:iCs/>
                <w:sz w:val="24"/>
                <w:szCs w:val="24"/>
              </w:rPr>
            </w:pPr>
          </w:p>
        </w:tc>
        <w:tc>
          <w:tcPr>
            <w:tcW w:w="1843" w:type="dxa"/>
            <w:vMerge w:val="restart"/>
            <w:shd w:val="clear" w:color="auto" w:fill="auto"/>
          </w:tcPr>
          <w:p w:rsidR="001C0718" w:rsidRPr="002D5359" w:rsidRDefault="001C0718" w:rsidP="001C0718">
            <w:pPr>
              <w:jc w:val="center"/>
              <w:rPr>
                <w:rFonts w:eastAsiaTheme="minorEastAsia"/>
                <w:bCs/>
                <w:iCs/>
                <w:sz w:val="24"/>
                <w:szCs w:val="24"/>
              </w:rPr>
            </w:pPr>
          </w:p>
        </w:tc>
      </w:tr>
      <w:tr w:rsidR="001C0718" w:rsidRPr="00864F55" w:rsidTr="005B50A2">
        <w:tblPrEx>
          <w:tblCellMar>
            <w:left w:w="108" w:type="dxa"/>
            <w:right w:w="108" w:type="dxa"/>
          </w:tblCellMar>
        </w:tblPrEx>
        <w:trPr>
          <w:trHeight w:val="112"/>
          <w:jc w:val="center"/>
        </w:trPr>
        <w:tc>
          <w:tcPr>
            <w:tcW w:w="704"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1C0718"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iCs/>
                <w:sz w:val="24"/>
                <w:szCs w:val="24"/>
              </w:rPr>
              <w:t>Объект 8</w:t>
            </w:r>
            <w:r w:rsidRPr="00864F55">
              <w:rPr>
                <w:rFonts w:eastAsiaTheme="minorEastAsia"/>
                <w:bCs/>
                <w:sz w:val="24"/>
                <w:szCs w:val="24"/>
              </w:rPr>
              <w:t>, в т.ч.:</w:t>
            </w:r>
          </w:p>
        </w:tc>
        <w:tc>
          <w:tcPr>
            <w:tcW w:w="1122"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1C0718" w:rsidRPr="00E13E20" w:rsidRDefault="001C0718" w:rsidP="001C0718">
            <w:pPr>
              <w:jc w:val="center"/>
              <w:rPr>
                <w:rFonts w:eastAsiaTheme="minorEastAsia"/>
                <w:bCs/>
                <w:iCs/>
                <w:sz w:val="24"/>
                <w:szCs w:val="24"/>
              </w:rPr>
            </w:pPr>
          </w:p>
        </w:tc>
        <w:tc>
          <w:tcPr>
            <w:tcW w:w="1701" w:type="dxa"/>
            <w:vMerge/>
            <w:shd w:val="clear" w:color="auto" w:fill="auto"/>
          </w:tcPr>
          <w:p w:rsidR="001C0718" w:rsidRPr="00E13E20" w:rsidRDefault="001C0718" w:rsidP="001C0718">
            <w:pPr>
              <w:jc w:val="center"/>
              <w:rPr>
                <w:rFonts w:eastAsiaTheme="minorEastAsia"/>
                <w:bCs/>
                <w:iCs/>
                <w:sz w:val="24"/>
                <w:szCs w:val="24"/>
              </w:rPr>
            </w:pPr>
          </w:p>
        </w:tc>
        <w:tc>
          <w:tcPr>
            <w:tcW w:w="1843" w:type="dxa"/>
            <w:vMerge/>
            <w:shd w:val="clear" w:color="auto" w:fill="auto"/>
          </w:tcPr>
          <w:p w:rsidR="001C0718" w:rsidRPr="00E13E20" w:rsidRDefault="001C0718" w:rsidP="001C0718">
            <w:pPr>
              <w:jc w:val="center"/>
              <w:rPr>
                <w:rFonts w:eastAsiaTheme="minorEastAsia"/>
                <w:bCs/>
                <w:iCs/>
                <w:sz w:val="24"/>
                <w:szCs w:val="24"/>
              </w:rPr>
            </w:pPr>
          </w:p>
        </w:tc>
      </w:tr>
      <w:tr w:rsidR="001C0718" w:rsidRPr="00864F55" w:rsidTr="005B50A2">
        <w:tblPrEx>
          <w:tblCellMar>
            <w:left w:w="108" w:type="dxa"/>
            <w:right w:w="108" w:type="dxa"/>
          </w:tblCellMar>
        </w:tblPrEx>
        <w:trPr>
          <w:jc w:val="center"/>
        </w:trPr>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8.1.</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1C0718" w:rsidRPr="00C43E42" w:rsidRDefault="001C0718" w:rsidP="001C0718">
            <w:pPr>
              <w:jc w:val="center"/>
              <w:rPr>
                <w:rFonts w:eastAsiaTheme="minorEastAsia"/>
                <w:bCs/>
                <w:iCs/>
                <w:sz w:val="24"/>
                <w:szCs w:val="24"/>
              </w:rPr>
            </w:pPr>
          </w:p>
        </w:tc>
        <w:tc>
          <w:tcPr>
            <w:tcW w:w="1701" w:type="dxa"/>
            <w:shd w:val="clear" w:color="auto" w:fill="auto"/>
          </w:tcPr>
          <w:p w:rsidR="001C0718" w:rsidRPr="00C43E42" w:rsidRDefault="001C0718" w:rsidP="001C0718">
            <w:pPr>
              <w:jc w:val="center"/>
              <w:rPr>
                <w:rFonts w:eastAsiaTheme="minorEastAsia"/>
                <w:bCs/>
                <w:iCs/>
                <w:sz w:val="24"/>
                <w:szCs w:val="24"/>
              </w:rPr>
            </w:pPr>
          </w:p>
        </w:tc>
        <w:tc>
          <w:tcPr>
            <w:tcW w:w="1843"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864F55" w:rsidTr="003F1513">
        <w:tblPrEx>
          <w:tblCellMar>
            <w:left w:w="108" w:type="dxa"/>
            <w:right w:w="108" w:type="dxa"/>
          </w:tblCellMar>
        </w:tblPrEx>
        <w:trPr>
          <w:jc w:val="center"/>
        </w:trPr>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8.2.</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864F55" w:rsidTr="005B50A2">
        <w:tblPrEx>
          <w:tblCellMar>
            <w:left w:w="108" w:type="dxa"/>
            <w:right w:w="108" w:type="dxa"/>
          </w:tblCellMar>
        </w:tblPrEx>
        <w:trPr>
          <w:trHeight w:val="113"/>
          <w:jc w:val="center"/>
        </w:trPr>
        <w:tc>
          <w:tcPr>
            <w:tcW w:w="704" w:type="dxa"/>
            <w:vMerge w:val="restart"/>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9</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9</w:t>
            </w:r>
          </w:p>
        </w:tc>
        <w:tc>
          <w:tcPr>
            <w:tcW w:w="1122" w:type="dxa"/>
            <w:vMerge w:val="restart"/>
          </w:tcPr>
          <w:p w:rsidR="001C0718" w:rsidRPr="004642A3"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1C0718" w:rsidRPr="002D5359" w:rsidRDefault="001C0718" w:rsidP="001C0718">
            <w:pPr>
              <w:jc w:val="center"/>
              <w:rPr>
                <w:rFonts w:eastAsiaTheme="minorEastAsia"/>
                <w:bCs/>
                <w:iCs/>
                <w:sz w:val="24"/>
                <w:szCs w:val="24"/>
              </w:rPr>
            </w:pPr>
          </w:p>
        </w:tc>
        <w:tc>
          <w:tcPr>
            <w:tcW w:w="1701" w:type="dxa"/>
            <w:vMerge w:val="restart"/>
            <w:shd w:val="clear" w:color="auto" w:fill="auto"/>
          </w:tcPr>
          <w:p w:rsidR="001C0718" w:rsidRPr="002D5359" w:rsidRDefault="001C0718" w:rsidP="001C0718">
            <w:pPr>
              <w:jc w:val="center"/>
              <w:rPr>
                <w:rFonts w:eastAsiaTheme="minorEastAsia"/>
                <w:bCs/>
                <w:iCs/>
                <w:sz w:val="24"/>
                <w:szCs w:val="24"/>
              </w:rPr>
            </w:pPr>
          </w:p>
        </w:tc>
        <w:tc>
          <w:tcPr>
            <w:tcW w:w="1843" w:type="dxa"/>
            <w:vMerge w:val="restart"/>
            <w:shd w:val="clear" w:color="auto" w:fill="auto"/>
          </w:tcPr>
          <w:p w:rsidR="001C0718" w:rsidRPr="002D5359" w:rsidRDefault="001C0718" w:rsidP="001C0718">
            <w:pPr>
              <w:jc w:val="center"/>
              <w:rPr>
                <w:rFonts w:eastAsiaTheme="minorEastAsia"/>
                <w:bCs/>
                <w:iCs/>
                <w:sz w:val="24"/>
                <w:szCs w:val="24"/>
              </w:rPr>
            </w:pPr>
          </w:p>
        </w:tc>
      </w:tr>
      <w:tr w:rsidR="001C0718" w:rsidRPr="00864F55" w:rsidTr="005B50A2">
        <w:tblPrEx>
          <w:tblCellMar>
            <w:left w:w="108" w:type="dxa"/>
            <w:right w:w="108" w:type="dxa"/>
          </w:tblCellMar>
        </w:tblPrEx>
        <w:trPr>
          <w:trHeight w:val="112"/>
          <w:jc w:val="center"/>
        </w:trPr>
        <w:tc>
          <w:tcPr>
            <w:tcW w:w="704"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1C0718"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iCs/>
                <w:sz w:val="24"/>
                <w:szCs w:val="24"/>
              </w:rPr>
              <w:t>Объект 9</w:t>
            </w:r>
            <w:r w:rsidRPr="00864F55">
              <w:rPr>
                <w:rFonts w:eastAsiaTheme="minorEastAsia"/>
                <w:bCs/>
                <w:sz w:val="24"/>
                <w:szCs w:val="24"/>
              </w:rPr>
              <w:t>, в т.ч.:</w:t>
            </w:r>
          </w:p>
        </w:tc>
        <w:tc>
          <w:tcPr>
            <w:tcW w:w="1122"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1C0718" w:rsidRPr="00E13E20" w:rsidRDefault="001C0718" w:rsidP="001C0718">
            <w:pPr>
              <w:jc w:val="center"/>
              <w:rPr>
                <w:rFonts w:eastAsiaTheme="minorEastAsia"/>
                <w:bCs/>
                <w:iCs/>
                <w:sz w:val="24"/>
                <w:szCs w:val="24"/>
              </w:rPr>
            </w:pPr>
          </w:p>
        </w:tc>
        <w:tc>
          <w:tcPr>
            <w:tcW w:w="1701" w:type="dxa"/>
            <w:vMerge/>
            <w:shd w:val="clear" w:color="auto" w:fill="auto"/>
          </w:tcPr>
          <w:p w:rsidR="001C0718" w:rsidRPr="00E13E20" w:rsidRDefault="001C0718" w:rsidP="001C0718">
            <w:pPr>
              <w:jc w:val="center"/>
              <w:rPr>
                <w:rFonts w:eastAsiaTheme="minorEastAsia"/>
                <w:bCs/>
                <w:iCs/>
                <w:sz w:val="24"/>
                <w:szCs w:val="24"/>
              </w:rPr>
            </w:pPr>
          </w:p>
        </w:tc>
        <w:tc>
          <w:tcPr>
            <w:tcW w:w="1843" w:type="dxa"/>
            <w:vMerge/>
            <w:shd w:val="clear" w:color="auto" w:fill="auto"/>
          </w:tcPr>
          <w:p w:rsidR="001C0718" w:rsidRPr="00E13E20" w:rsidRDefault="001C0718" w:rsidP="001C0718">
            <w:pPr>
              <w:jc w:val="center"/>
              <w:rPr>
                <w:rFonts w:eastAsiaTheme="minorEastAsia"/>
                <w:bCs/>
                <w:iCs/>
                <w:sz w:val="24"/>
                <w:szCs w:val="24"/>
              </w:rPr>
            </w:pPr>
          </w:p>
        </w:tc>
      </w:tr>
      <w:tr w:rsidR="001C0718" w:rsidRPr="00864F55" w:rsidTr="005B50A2">
        <w:tblPrEx>
          <w:tblCellMar>
            <w:left w:w="108" w:type="dxa"/>
            <w:right w:w="108" w:type="dxa"/>
          </w:tblCellMar>
        </w:tblPrEx>
        <w:trPr>
          <w:jc w:val="center"/>
        </w:trPr>
        <w:tc>
          <w:tcPr>
            <w:tcW w:w="704" w:type="dxa"/>
          </w:tcPr>
          <w:p w:rsidR="001C0718" w:rsidRDefault="001C0718" w:rsidP="001C0718">
            <w:pPr>
              <w:widowControl w:val="0"/>
              <w:shd w:val="clear" w:color="auto" w:fill="FFFFFF" w:themeFill="background1"/>
              <w:autoSpaceDE w:val="0"/>
              <w:autoSpaceDN w:val="0"/>
              <w:adjustRightInd w:val="0"/>
              <w:rPr>
                <w:rFonts w:eastAsiaTheme="minorEastAsia"/>
                <w:bCs/>
                <w:sz w:val="24"/>
                <w:szCs w:val="24"/>
              </w:rPr>
            </w:pPr>
            <w:r>
              <w:rPr>
                <w:rFonts w:eastAsiaTheme="minorEastAsia"/>
                <w:bCs/>
                <w:sz w:val="24"/>
                <w:szCs w:val="24"/>
              </w:rPr>
              <w:t>9.1.</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1C0718" w:rsidRPr="00C43E42" w:rsidRDefault="001C0718" w:rsidP="001C0718">
            <w:pPr>
              <w:jc w:val="center"/>
              <w:rPr>
                <w:rFonts w:eastAsiaTheme="minorEastAsia"/>
                <w:bCs/>
                <w:iCs/>
                <w:sz w:val="24"/>
                <w:szCs w:val="24"/>
              </w:rPr>
            </w:pPr>
          </w:p>
        </w:tc>
        <w:tc>
          <w:tcPr>
            <w:tcW w:w="1701" w:type="dxa"/>
            <w:shd w:val="clear" w:color="auto" w:fill="auto"/>
          </w:tcPr>
          <w:p w:rsidR="001C0718" w:rsidRPr="00C43E42" w:rsidRDefault="001C0718" w:rsidP="001C0718">
            <w:pPr>
              <w:jc w:val="center"/>
              <w:rPr>
                <w:rFonts w:eastAsiaTheme="minorEastAsia"/>
                <w:bCs/>
                <w:iCs/>
                <w:sz w:val="24"/>
                <w:szCs w:val="24"/>
              </w:rPr>
            </w:pPr>
          </w:p>
        </w:tc>
        <w:tc>
          <w:tcPr>
            <w:tcW w:w="1843"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864F55" w:rsidTr="003F1513">
        <w:tblPrEx>
          <w:tblCellMar>
            <w:left w:w="108" w:type="dxa"/>
            <w:right w:w="108" w:type="dxa"/>
          </w:tblCellMar>
        </w:tblPrEx>
        <w:trPr>
          <w:jc w:val="center"/>
        </w:trPr>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9.2.</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864F55" w:rsidTr="005B50A2">
        <w:tblPrEx>
          <w:tblCellMar>
            <w:left w:w="108" w:type="dxa"/>
            <w:right w:w="108" w:type="dxa"/>
          </w:tblCellMar>
        </w:tblPrEx>
        <w:trPr>
          <w:trHeight w:val="113"/>
          <w:jc w:val="center"/>
        </w:trPr>
        <w:tc>
          <w:tcPr>
            <w:tcW w:w="704" w:type="dxa"/>
            <w:vMerge w:val="restart"/>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10.</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10</w:t>
            </w:r>
          </w:p>
        </w:tc>
        <w:tc>
          <w:tcPr>
            <w:tcW w:w="1122" w:type="dxa"/>
            <w:vMerge w:val="restart"/>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1C0718" w:rsidRPr="00C43E42" w:rsidRDefault="001C0718" w:rsidP="001C0718">
            <w:pPr>
              <w:jc w:val="center"/>
              <w:rPr>
                <w:rFonts w:eastAsiaTheme="minorEastAsia"/>
                <w:bCs/>
                <w:iCs/>
                <w:sz w:val="24"/>
                <w:szCs w:val="24"/>
              </w:rPr>
            </w:pPr>
          </w:p>
        </w:tc>
        <w:tc>
          <w:tcPr>
            <w:tcW w:w="1701" w:type="dxa"/>
            <w:vMerge w:val="restart"/>
            <w:shd w:val="clear" w:color="auto" w:fill="auto"/>
          </w:tcPr>
          <w:p w:rsidR="001C0718" w:rsidRPr="00C43E42" w:rsidRDefault="001C0718" w:rsidP="001C0718">
            <w:pPr>
              <w:jc w:val="center"/>
              <w:rPr>
                <w:rFonts w:eastAsiaTheme="minorEastAsia"/>
                <w:bCs/>
                <w:iCs/>
                <w:sz w:val="24"/>
                <w:szCs w:val="24"/>
              </w:rPr>
            </w:pPr>
          </w:p>
        </w:tc>
        <w:tc>
          <w:tcPr>
            <w:tcW w:w="1843" w:type="dxa"/>
            <w:vMerge w:val="restart"/>
            <w:shd w:val="clear" w:color="auto" w:fill="auto"/>
          </w:tcPr>
          <w:p w:rsidR="001C0718" w:rsidRPr="00FA3992" w:rsidRDefault="001C0718" w:rsidP="001C0718">
            <w:pPr>
              <w:jc w:val="center"/>
              <w:rPr>
                <w:rFonts w:eastAsiaTheme="minorEastAsia"/>
                <w:bCs/>
                <w:iCs/>
                <w:sz w:val="24"/>
                <w:szCs w:val="24"/>
              </w:rPr>
            </w:pPr>
          </w:p>
        </w:tc>
      </w:tr>
      <w:tr w:rsidR="001C0718" w:rsidRPr="00864F55" w:rsidTr="005B50A2">
        <w:tblPrEx>
          <w:tblCellMar>
            <w:left w:w="108" w:type="dxa"/>
            <w:right w:w="108" w:type="dxa"/>
          </w:tblCellMar>
        </w:tblPrEx>
        <w:trPr>
          <w:trHeight w:val="112"/>
          <w:jc w:val="center"/>
        </w:trPr>
        <w:tc>
          <w:tcPr>
            <w:tcW w:w="704"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1C0718"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iCs/>
                <w:sz w:val="24"/>
                <w:szCs w:val="24"/>
              </w:rPr>
              <w:t>Объект 10</w:t>
            </w:r>
            <w:r w:rsidRPr="00864F55">
              <w:rPr>
                <w:rFonts w:eastAsiaTheme="minorEastAsia"/>
                <w:bCs/>
                <w:sz w:val="24"/>
                <w:szCs w:val="24"/>
              </w:rPr>
              <w:t>, в т.ч.:</w:t>
            </w:r>
          </w:p>
        </w:tc>
        <w:tc>
          <w:tcPr>
            <w:tcW w:w="1122"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1C0718" w:rsidRPr="00E13E20" w:rsidRDefault="001C0718" w:rsidP="001C0718">
            <w:pPr>
              <w:jc w:val="center"/>
              <w:rPr>
                <w:rFonts w:eastAsiaTheme="minorEastAsia"/>
                <w:bCs/>
                <w:iCs/>
                <w:sz w:val="24"/>
                <w:szCs w:val="24"/>
              </w:rPr>
            </w:pPr>
          </w:p>
        </w:tc>
        <w:tc>
          <w:tcPr>
            <w:tcW w:w="1701" w:type="dxa"/>
            <w:vMerge/>
            <w:shd w:val="clear" w:color="auto" w:fill="auto"/>
          </w:tcPr>
          <w:p w:rsidR="001C0718" w:rsidRPr="00E13E20" w:rsidRDefault="001C0718" w:rsidP="001C0718">
            <w:pPr>
              <w:jc w:val="center"/>
              <w:rPr>
                <w:rFonts w:eastAsiaTheme="minorEastAsia"/>
                <w:bCs/>
                <w:iCs/>
                <w:sz w:val="24"/>
                <w:szCs w:val="24"/>
              </w:rPr>
            </w:pPr>
          </w:p>
        </w:tc>
        <w:tc>
          <w:tcPr>
            <w:tcW w:w="1843" w:type="dxa"/>
            <w:vMerge/>
            <w:shd w:val="clear" w:color="auto" w:fill="auto"/>
          </w:tcPr>
          <w:p w:rsidR="001C0718" w:rsidRPr="00E13E20" w:rsidRDefault="001C0718" w:rsidP="001C0718">
            <w:pPr>
              <w:jc w:val="center"/>
              <w:rPr>
                <w:rFonts w:eastAsiaTheme="minorEastAsia"/>
                <w:bCs/>
                <w:iCs/>
                <w:sz w:val="24"/>
                <w:szCs w:val="24"/>
              </w:rPr>
            </w:pPr>
          </w:p>
        </w:tc>
      </w:tr>
      <w:tr w:rsidR="001C0718" w:rsidRPr="00864F55" w:rsidTr="005B50A2">
        <w:tblPrEx>
          <w:tblCellMar>
            <w:left w:w="108" w:type="dxa"/>
            <w:right w:w="108" w:type="dxa"/>
          </w:tblCellMar>
        </w:tblPrEx>
        <w:trPr>
          <w:jc w:val="center"/>
        </w:trPr>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10.1.</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1C0718" w:rsidRPr="00C43E42" w:rsidRDefault="001C0718" w:rsidP="001C0718">
            <w:pPr>
              <w:jc w:val="center"/>
              <w:rPr>
                <w:rFonts w:eastAsiaTheme="minorEastAsia"/>
                <w:bCs/>
                <w:iCs/>
                <w:sz w:val="24"/>
                <w:szCs w:val="24"/>
              </w:rPr>
            </w:pPr>
          </w:p>
        </w:tc>
        <w:tc>
          <w:tcPr>
            <w:tcW w:w="1701" w:type="dxa"/>
            <w:shd w:val="clear" w:color="auto" w:fill="auto"/>
          </w:tcPr>
          <w:p w:rsidR="001C0718" w:rsidRPr="00C43E42" w:rsidRDefault="001C0718" w:rsidP="001C0718">
            <w:pPr>
              <w:jc w:val="center"/>
              <w:rPr>
                <w:rFonts w:eastAsiaTheme="minorEastAsia"/>
                <w:bCs/>
                <w:iCs/>
                <w:sz w:val="24"/>
                <w:szCs w:val="24"/>
              </w:rPr>
            </w:pPr>
          </w:p>
        </w:tc>
        <w:tc>
          <w:tcPr>
            <w:tcW w:w="1843"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864F55" w:rsidTr="003F1513">
        <w:tblPrEx>
          <w:tblCellMar>
            <w:left w:w="108" w:type="dxa"/>
            <w:right w:w="108" w:type="dxa"/>
          </w:tblCellMar>
        </w:tblPrEx>
        <w:trPr>
          <w:jc w:val="center"/>
        </w:trPr>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10.2.</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E77B4B">
        <w:tblPrEx>
          <w:tblCellMar>
            <w:left w:w="108" w:type="dxa"/>
            <w:right w:w="108" w:type="dxa"/>
          </w:tblCellMar>
        </w:tblPrEx>
        <w:trPr>
          <w:trHeight w:val="113"/>
          <w:jc w:val="center"/>
        </w:trPr>
        <w:tc>
          <w:tcPr>
            <w:tcW w:w="704" w:type="dxa"/>
            <w:vMerge w:val="restart"/>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11.</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11</w:t>
            </w:r>
          </w:p>
        </w:tc>
        <w:tc>
          <w:tcPr>
            <w:tcW w:w="1122" w:type="dxa"/>
            <w:vMerge w:val="restart"/>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shd w:val="clear" w:color="auto" w:fill="auto"/>
          </w:tcPr>
          <w:p w:rsidR="001C0718" w:rsidRPr="00C43E42" w:rsidRDefault="001C0718" w:rsidP="001C0718">
            <w:pPr>
              <w:jc w:val="center"/>
              <w:rPr>
                <w:rFonts w:eastAsiaTheme="minorEastAsia"/>
                <w:bCs/>
                <w:iCs/>
                <w:sz w:val="24"/>
                <w:szCs w:val="24"/>
              </w:rPr>
            </w:pPr>
          </w:p>
        </w:tc>
        <w:tc>
          <w:tcPr>
            <w:tcW w:w="1701" w:type="dxa"/>
            <w:vMerge w:val="restart"/>
            <w:shd w:val="clear" w:color="auto" w:fill="auto"/>
          </w:tcPr>
          <w:p w:rsidR="001C0718" w:rsidRPr="00C43E42" w:rsidRDefault="001C0718" w:rsidP="001C0718">
            <w:pPr>
              <w:jc w:val="center"/>
              <w:rPr>
                <w:rFonts w:eastAsiaTheme="minorEastAsia"/>
                <w:bCs/>
                <w:iCs/>
                <w:sz w:val="24"/>
                <w:szCs w:val="24"/>
              </w:rPr>
            </w:pPr>
          </w:p>
        </w:tc>
        <w:tc>
          <w:tcPr>
            <w:tcW w:w="1843" w:type="dxa"/>
            <w:vMerge w:val="restart"/>
            <w:shd w:val="clear" w:color="auto" w:fill="auto"/>
          </w:tcPr>
          <w:p w:rsidR="001C0718" w:rsidRPr="00FA3992" w:rsidRDefault="001C0718" w:rsidP="001C0718">
            <w:pPr>
              <w:jc w:val="center"/>
              <w:rPr>
                <w:rFonts w:eastAsiaTheme="minorEastAsia"/>
                <w:bCs/>
                <w:iCs/>
                <w:sz w:val="24"/>
                <w:szCs w:val="24"/>
              </w:rPr>
            </w:pPr>
          </w:p>
        </w:tc>
      </w:tr>
      <w:tr w:rsidR="001C0718" w:rsidRPr="00E13E20" w:rsidTr="00E77B4B">
        <w:tblPrEx>
          <w:tblCellMar>
            <w:left w:w="108" w:type="dxa"/>
            <w:right w:w="108" w:type="dxa"/>
          </w:tblCellMar>
        </w:tblPrEx>
        <w:trPr>
          <w:trHeight w:val="112"/>
          <w:jc w:val="center"/>
        </w:trPr>
        <w:tc>
          <w:tcPr>
            <w:tcW w:w="704"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1C0718"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iCs/>
                <w:sz w:val="24"/>
                <w:szCs w:val="24"/>
              </w:rPr>
              <w:t>Объект 11</w:t>
            </w:r>
            <w:r w:rsidRPr="00864F55">
              <w:rPr>
                <w:rFonts w:eastAsiaTheme="minorEastAsia"/>
                <w:bCs/>
                <w:sz w:val="24"/>
                <w:szCs w:val="24"/>
              </w:rPr>
              <w:t>, в т.ч.:</w:t>
            </w:r>
          </w:p>
        </w:tc>
        <w:tc>
          <w:tcPr>
            <w:tcW w:w="1122"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shd w:val="clear" w:color="auto" w:fill="auto"/>
          </w:tcPr>
          <w:p w:rsidR="001C0718" w:rsidRPr="00E13E20" w:rsidRDefault="001C0718" w:rsidP="001C0718">
            <w:pPr>
              <w:jc w:val="center"/>
              <w:rPr>
                <w:rFonts w:eastAsiaTheme="minorEastAsia"/>
                <w:bCs/>
                <w:iCs/>
                <w:sz w:val="24"/>
                <w:szCs w:val="24"/>
              </w:rPr>
            </w:pPr>
          </w:p>
        </w:tc>
        <w:tc>
          <w:tcPr>
            <w:tcW w:w="1701" w:type="dxa"/>
            <w:vMerge/>
            <w:shd w:val="clear" w:color="auto" w:fill="auto"/>
          </w:tcPr>
          <w:p w:rsidR="001C0718" w:rsidRPr="00E13E20" w:rsidRDefault="001C0718" w:rsidP="001C0718">
            <w:pPr>
              <w:jc w:val="center"/>
              <w:rPr>
                <w:rFonts w:eastAsiaTheme="minorEastAsia"/>
                <w:bCs/>
                <w:iCs/>
                <w:sz w:val="24"/>
                <w:szCs w:val="24"/>
              </w:rPr>
            </w:pPr>
          </w:p>
        </w:tc>
        <w:tc>
          <w:tcPr>
            <w:tcW w:w="1843" w:type="dxa"/>
            <w:vMerge/>
            <w:shd w:val="clear" w:color="auto" w:fill="auto"/>
          </w:tcPr>
          <w:p w:rsidR="001C0718" w:rsidRPr="00E13E20" w:rsidRDefault="001C0718" w:rsidP="001C0718">
            <w:pPr>
              <w:jc w:val="center"/>
              <w:rPr>
                <w:rFonts w:eastAsiaTheme="minorEastAsia"/>
                <w:bCs/>
                <w:iCs/>
                <w:sz w:val="24"/>
                <w:szCs w:val="24"/>
              </w:rPr>
            </w:pPr>
          </w:p>
        </w:tc>
      </w:tr>
      <w:tr w:rsidR="001C0718" w:rsidRPr="00FA3992" w:rsidTr="00E77B4B">
        <w:tblPrEx>
          <w:tblCellMar>
            <w:left w:w="108" w:type="dxa"/>
            <w:right w:w="108" w:type="dxa"/>
          </w:tblCellMar>
        </w:tblPrEx>
        <w:trPr>
          <w:jc w:val="center"/>
        </w:trPr>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11.1.</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1C0718" w:rsidRPr="00C43E42" w:rsidRDefault="001C0718" w:rsidP="001C0718">
            <w:pPr>
              <w:jc w:val="center"/>
              <w:rPr>
                <w:rFonts w:eastAsiaTheme="minorEastAsia"/>
                <w:bCs/>
                <w:iCs/>
                <w:sz w:val="24"/>
                <w:szCs w:val="24"/>
              </w:rPr>
            </w:pPr>
          </w:p>
        </w:tc>
        <w:tc>
          <w:tcPr>
            <w:tcW w:w="1701" w:type="dxa"/>
            <w:shd w:val="clear" w:color="auto" w:fill="auto"/>
          </w:tcPr>
          <w:p w:rsidR="001C0718" w:rsidRPr="00C43E42" w:rsidRDefault="001C0718" w:rsidP="001C0718">
            <w:pPr>
              <w:jc w:val="center"/>
              <w:rPr>
                <w:rFonts w:eastAsiaTheme="minorEastAsia"/>
                <w:bCs/>
                <w:iCs/>
                <w:sz w:val="24"/>
                <w:szCs w:val="24"/>
              </w:rPr>
            </w:pPr>
          </w:p>
        </w:tc>
        <w:tc>
          <w:tcPr>
            <w:tcW w:w="1843"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3F1513">
        <w:tblPrEx>
          <w:tblCellMar>
            <w:left w:w="108" w:type="dxa"/>
            <w:right w:w="108" w:type="dxa"/>
          </w:tblCellMar>
        </w:tblPrEx>
        <w:trPr>
          <w:jc w:val="center"/>
        </w:trPr>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11.2.</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shd w:val="clear" w:color="auto" w:fill="auto"/>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FE7BC0">
        <w:tblPrEx>
          <w:jc w:val="left"/>
          <w:tblCellMar>
            <w:left w:w="108" w:type="dxa"/>
            <w:right w:w="108" w:type="dxa"/>
          </w:tblCellMar>
        </w:tblPrEx>
        <w:trPr>
          <w:trHeight w:val="113"/>
        </w:trPr>
        <w:tc>
          <w:tcPr>
            <w:tcW w:w="704" w:type="dxa"/>
            <w:vMerge w:val="restart"/>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12.</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12</w:t>
            </w:r>
          </w:p>
        </w:tc>
        <w:tc>
          <w:tcPr>
            <w:tcW w:w="1122" w:type="dxa"/>
            <w:vMerge w:val="restart"/>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tcPr>
          <w:p w:rsidR="001C0718" w:rsidRPr="00C43E42" w:rsidRDefault="001C0718" w:rsidP="001C0718">
            <w:pPr>
              <w:jc w:val="center"/>
              <w:rPr>
                <w:rFonts w:eastAsiaTheme="minorEastAsia"/>
                <w:bCs/>
                <w:iCs/>
                <w:sz w:val="24"/>
                <w:szCs w:val="24"/>
              </w:rPr>
            </w:pPr>
          </w:p>
        </w:tc>
        <w:tc>
          <w:tcPr>
            <w:tcW w:w="1701" w:type="dxa"/>
            <w:vMerge w:val="restart"/>
          </w:tcPr>
          <w:p w:rsidR="001C0718" w:rsidRPr="00C43E42" w:rsidRDefault="001C0718" w:rsidP="001C0718">
            <w:pPr>
              <w:jc w:val="center"/>
              <w:rPr>
                <w:rFonts w:eastAsiaTheme="minorEastAsia"/>
                <w:bCs/>
                <w:iCs/>
                <w:sz w:val="24"/>
                <w:szCs w:val="24"/>
              </w:rPr>
            </w:pPr>
          </w:p>
        </w:tc>
        <w:tc>
          <w:tcPr>
            <w:tcW w:w="1843" w:type="dxa"/>
            <w:vMerge w:val="restart"/>
          </w:tcPr>
          <w:p w:rsidR="001C0718" w:rsidRPr="00FA3992" w:rsidRDefault="001C0718" w:rsidP="001C0718">
            <w:pPr>
              <w:jc w:val="center"/>
              <w:rPr>
                <w:rFonts w:eastAsiaTheme="minorEastAsia"/>
                <w:bCs/>
                <w:iCs/>
                <w:sz w:val="24"/>
                <w:szCs w:val="24"/>
              </w:rPr>
            </w:pPr>
          </w:p>
        </w:tc>
      </w:tr>
      <w:tr w:rsidR="001C0718" w:rsidRPr="00E13E20" w:rsidTr="00FE7BC0">
        <w:tblPrEx>
          <w:jc w:val="left"/>
          <w:tblCellMar>
            <w:left w:w="108" w:type="dxa"/>
            <w:right w:w="108" w:type="dxa"/>
          </w:tblCellMar>
        </w:tblPrEx>
        <w:trPr>
          <w:trHeight w:val="112"/>
        </w:trPr>
        <w:tc>
          <w:tcPr>
            <w:tcW w:w="704"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1C0718"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iCs/>
                <w:sz w:val="24"/>
                <w:szCs w:val="24"/>
              </w:rPr>
              <w:t>Объект 12</w:t>
            </w:r>
            <w:r w:rsidRPr="00864F55">
              <w:rPr>
                <w:rFonts w:eastAsiaTheme="minorEastAsia"/>
                <w:bCs/>
                <w:sz w:val="24"/>
                <w:szCs w:val="24"/>
              </w:rPr>
              <w:t>, в т.ч.:</w:t>
            </w:r>
          </w:p>
        </w:tc>
        <w:tc>
          <w:tcPr>
            <w:tcW w:w="1122"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tcPr>
          <w:p w:rsidR="001C0718" w:rsidRPr="00E13E20" w:rsidRDefault="001C0718" w:rsidP="001C0718">
            <w:pPr>
              <w:jc w:val="center"/>
              <w:rPr>
                <w:rFonts w:eastAsiaTheme="minorEastAsia"/>
                <w:bCs/>
                <w:iCs/>
                <w:sz w:val="24"/>
                <w:szCs w:val="24"/>
              </w:rPr>
            </w:pPr>
          </w:p>
        </w:tc>
        <w:tc>
          <w:tcPr>
            <w:tcW w:w="1701" w:type="dxa"/>
            <w:vMerge/>
          </w:tcPr>
          <w:p w:rsidR="001C0718" w:rsidRPr="00E13E20" w:rsidRDefault="001C0718" w:rsidP="001C0718">
            <w:pPr>
              <w:jc w:val="center"/>
              <w:rPr>
                <w:rFonts w:eastAsiaTheme="minorEastAsia"/>
                <w:bCs/>
                <w:iCs/>
                <w:sz w:val="24"/>
                <w:szCs w:val="24"/>
              </w:rPr>
            </w:pPr>
          </w:p>
        </w:tc>
        <w:tc>
          <w:tcPr>
            <w:tcW w:w="1843" w:type="dxa"/>
            <w:vMerge/>
          </w:tcPr>
          <w:p w:rsidR="001C0718" w:rsidRPr="00E13E20" w:rsidRDefault="001C0718" w:rsidP="001C0718">
            <w:pPr>
              <w:jc w:val="center"/>
              <w:rPr>
                <w:rFonts w:eastAsiaTheme="minorEastAsia"/>
                <w:bCs/>
                <w:iCs/>
                <w:sz w:val="24"/>
                <w:szCs w:val="24"/>
              </w:rPr>
            </w:pPr>
          </w:p>
        </w:tc>
      </w:tr>
      <w:tr w:rsidR="001C0718" w:rsidRPr="00FA3992" w:rsidTr="00FE7BC0">
        <w:tblPrEx>
          <w:jc w:val="left"/>
          <w:tblCellMar>
            <w:left w:w="108" w:type="dxa"/>
            <w:right w:w="108" w:type="dxa"/>
          </w:tblCellMar>
        </w:tblPrEx>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12.1.</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tcPr>
          <w:p w:rsidR="001C0718" w:rsidRPr="00C43E42" w:rsidRDefault="001C0718" w:rsidP="001C0718">
            <w:pPr>
              <w:jc w:val="center"/>
              <w:rPr>
                <w:rFonts w:eastAsiaTheme="minorEastAsia"/>
                <w:bCs/>
                <w:iCs/>
                <w:sz w:val="24"/>
                <w:szCs w:val="24"/>
              </w:rPr>
            </w:pPr>
          </w:p>
        </w:tc>
        <w:tc>
          <w:tcPr>
            <w:tcW w:w="1701" w:type="dxa"/>
          </w:tcPr>
          <w:p w:rsidR="001C0718" w:rsidRPr="00C43E42" w:rsidRDefault="001C0718" w:rsidP="001C0718">
            <w:pPr>
              <w:jc w:val="center"/>
              <w:rPr>
                <w:rFonts w:eastAsiaTheme="minorEastAsia"/>
                <w:bCs/>
                <w:iCs/>
                <w:sz w:val="24"/>
                <w:szCs w:val="24"/>
              </w:rPr>
            </w:pPr>
          </w:p>
        </w:tc>
        <w:tc>
          <w:tcPr>
            <w:tcW w:w="1843"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FE7BC0">
        <w:tblPrEx>
          <w:jc w:val="left"/>
          <w:tblCellMar>
            <w:left w:w="108" w:type="dxa"/>
            <w:right w:w="108" w:type="dxa"/>
          </w:tblCellMar>
        </w:tblPrEx>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12.2.</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FE7BC0">
        <w:tblPrEx>
          <w:jc w:val="left"/>
          <w:tblCellMar>
            <w:left w:w="108" w:type="dxa"/>
            <w:right w:w="108" w:type="dxa"/>
          </w:tblCellMar>
        </w:tblPrEx>
        <w:trPr>
          <w:trHeight w:val="113"/>
        </w:trPr>
        <w:tc>
          <w:tcPr>
            <w:tcW w:w="704" w:type="dxa"/>
            <w:vMerge w:val="restart"/>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13.</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13</w:t>
            </w:r>
          </w:p>
        </w:tc>
        <w:tc>
          <w:tcPr>
            <w:tcW w:w="1122" w:type="dxa"/>
            <w:vMerge w:val="restart"/>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tcPr>
          <w:p w:rsidR="001C0718" w:rsidRPr="00C43E42" w:rsidRDefault="001C0718" w:rsidP="001C0718">
            <w:pPr>
              <w:jc w:val="center"/>
              <w:rPr>
                <w:rFonts w:eastAsiaTheme="minorEastAsia"/>
                <w:bCs/>
                <w:iCs/>
                <w:sz w:val="24"/>
                <w:szCs w:val="24"/>
              </w:rPr>
            </w:pPr>
          </w:p>
        </w:tc>
        <w:tc>
          <w:tcPr>
            <w:tcW w:w="1701" w:type="dxa"/>
            <w:vMerge w:val="restart"/>
          </w:tcPr>
          <w:p w:rsidR="001C0718" w:rsidRPr="00C43E42" w:rsidRDefault="001C0718" w:rsidP="001C0718">
            <w:pPr>
              <w:jc w:val="center"/>
              <w:rPr>
                <w:rFonts w:eastAsiaTheme="minorEastAsia"/>
                <w:bCs/>
                <w:iCs/>
                <w:sz w:val="24"/>
                <w:szCs w:val="24"/>
              </w:rPr>
            </w:pPr>
          </w:p>
        </w:tc>
        <w:tc>
          <w:tcPr>
            <w:tcW w:w="1843" w:type="dxa"/>
            <w:vMerge w:val="restart"/>
          </w:tcPr>
          <w:p w:rsidR="001C0718" w:rsidRPr="00FA3992" w:rsidRDefault="001C0718" w:rsidP="001C0718">
            <w:pPr>
              <w:jc w:val="center"/>
              <w:rPr>
                <w:rFonts w:eastAsiaTheme="minorEastAsia"/>
                <w:bCs/>
                <w:iCs/>
                <w:sz w:val="24"/>
                <w:szCs w:val="24"/>
              </w:rPr>
            </w:pPr>
          </w:p>
        </w:tc>
      </w:tr>
      <w:tr w:rsidR="001C0718" w:rsidRPr="00E13E20" w:rsidTr="00FE7BC0">
        <w:tblPrEx>
          <w:jc w:val="left"/>
          <w:tblCellMar>
            <w:left w:w="108" w:type="dxa"/>
            <w:right w:w="108" w:type="dxa"/>
          </w:tblCellMar>
        </w:tblPrEx>
        <w:trPr>
          <w:trHeight w:val="112"/>
        </w:trPr>
        <w:tc>
          <w:tcPr>
            <w:tcW w:w="704"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1C0718"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iCs/>
                <w:sz w:val="24"/>
                <w:szCs w:val="24"/>
              </w:rPr>
              <w:t>Объект 13</w:t>
            </w:r>
            <w:r w:rsidRPr="00864F55">
              <w:rPr>
                <w:rFonts w:eastAsiaTheme="minorEastAsia"/>
                <w:bCs/>
                <w:sz w:val="24"/>
                <w:szCs w:val="24"/>
              </w:rPr>
              <w:t>, в т.ч.:</w:t>
            </w:r>
          </w:p>
        </w:tc>
        <w:tc>
          <w:tcPr>
            <w:tcW w:w="1122"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tcPr>
          <w:p w:rsidR="001C0718" w:rsidRPr="00E13E20" w:rsidRDefault="001C0718" w:rsidP="001C0718">
            <w:pPr>
              <w:jc w:val="center"/>
              <w:rPr>
                <w:rFonts w:eastAsiaTheme="minorEastAsia"/>
                <w:bCs/>
                <w:iCs/>
                <w:sz w:val="24"/>
                <w:szCs w:val="24"/>
              </w:rPr>
            </w:pPr>
          </w:p>
        </w:tc>
        <w:tc>
          <w:tcPr>
            <w:tcW w:w="1701" w:type="dxa"/>
            <w:vMerge/>
          </w:tcPr>
          <w:p w:rsidR="001C0718" w:rsidRPr="00E13E20" w:rsidRDefault="001C0718" w:rsidP="001C0718">
            <w:pPr>
              <w:jc w:val="center"/>
              <w:rPr>
                <w:rFonts w:eastAsiaTheme="minorEastAsia"/>
                <w:bCs/>
                <w:iCs/>
                <w:sz w:val="24"/>
                <w:szCs w:val="24"/>
              </w:rPr>
            </w:pPr>
          </w:p>
        </w:tc>
        <w:tc>
          <w:tcPr>
            <w:tcW w:w="1843" w:type="dxa"/>
            <w:vMerge/>
          </w:tcPr>
          <w:p w:rsidR="001C0718" w:rsidRPr="00E13E20" w:rsidRDefault="001C0718" w:rsidP="001C0718">
            <w:pPr>
              <w:jc w:val="center"/>
              <w:rPr>
                <w:rFonts w:eastAsiaTheme="minorEastAsia"/>
                <w:bCs/>
                <w:iCs/>
                <w:sz w:val="24"/>
                <w:szCs w:val="24"/>
              </w:rPr>
            </w:pPr>
          </w:p>
        </w:tc>
      </w:tr>
      <w:tr w:rsidR="001C0718" w:rsidRPr="00FA3992" w:rsidTr="00FE7BC0">
        <w:tblPrEx>
          <w:jc w:val="left"/>
          <w:tblCellMar>
            <w:left w:w="108" w:type="dxa"/>
            <w:right w:w="108" w:type="dxa"/>
          </w:tblCellMar>
        </w:tblPrEx>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13.1.</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tcPr>
          <w:p w:rsidR="001C0718" w:rsidRPr="00C43E42" w:rsidRDefault="001C0718" w:rsidP="001C0718">
            <w:pPr>
              <w:jc w:val="center"/>
              <w:rPr>
                <w:rFonts w:eastAsiaTheme="minorEastAsia"/>
                <w:bCs/>
                <w:iCs/>
                <w:sz w:val="24"/>
                <w:szCs w:val="24"/>
              </w:rPr>
            </w:pPr>
          </w:p>
        </w:tc>
        <w:tc>
          <w:tcPr>
            <w:tcW w:w="1701" w:type="dxa"/>
          </w:tcPr>
          <w:p w:rsidR="001C0718" w:rsidRPr="00C43E42" w:rsidRDefault="001C0718" w:rsidP="001C0718">
            <w:pPr>
              <w:jc w:val="center"/>
              <w:rPr>
                <w:rFonts w:eastAsiaTheme="minorEastAsia"/>
                <w:bCs/>
                <w:iCs/>
                <w:sz w:val="24"/>
                <w:szCs w:val="24"/>
              </w:rPr>
            </w:pPr>
          </w:p>
        </w:tc>
        <w:tc>
          <w:tcPr>
            <w:tcW w:w="1843"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FE7BC0">
        <w:tblPrEx>
          <w:jc w:val="left"/>
          <w:tblCellMar>
            <w:left w:w="108" w:type="dxa"/>
            <w:right w:w="108" w:type="dxa"/>
          </w:tblCellMar>
        </w:tblPrEx>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13.2.</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FE7BC0">
        <w:tblPrEx>
          <w:jc w:val="left"/>
          <w:tblCellMar>
            <w:left w:w="108" w:type="dxa"/>
            <w:right w:w="108" w:type="dxa"/>
          </w:tblCellMar>
        </w:tblPrEx>
        <w:trPr>
          <w:trHeight w:val="113"/>
        </w:trPr>
        <w:tc>
          <w:tcPr>
            <w:tcW w:w="704" w:type="dxa"/>
            <w:vMerge w:val="restart"/>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14.</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14</w:t>
            </w:r>
          </w:p>
        </w:tc>
        <w:tc>
          <w:tcPr>
            <w:tcW w:w="1122" w:type="dxa"/>
            <w:vMerge w:val="restart"/>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tcPr>
          <w:p w:rsidR="001C0718" w:rsidRPr="00C43E42" w:rsidRDefault="001C0718" w:rsidP="001C0718">
            <w:pPr>
              <w:jc w:val="center"/>
              <w:rPr>
                <w:rFonts w:eastAsiaTheme="minorEastAsia"/>
                <w:bCs/>
                <w:iCs/>
                <w:sz w:val="24"/>
                <w:szCs w:val="24"/>
              </w:rPr>
            </w:pPr>
          </w:p>
        </w:tc>
        <w:tc>
          <w:tcPr>
            <w:tcW w:w="1701" w:type="dxa"/>
            <w:vMerge w:val="restart"/>
          </w:tcPr>
          <w:p w:rsidR="001C0718" w:rsidRPr="00C43E42" w:rsidRDefault="001C0718" w:rsidP="001C0718">
            <w:pPr>
              <w:jc w:val="center"/>
              <w:rPr>
                <w:rFonts w:eastAsiaTheme="minorEastAsia"/>
                <w:bCs/>
                <w:iCs/>
                <w:sz w:val="24"/>
                <w:szCs w:val="24"/>
              </w:rPr>
            </w:pPr>
          </w:p>
        </w:tc>
        <w:tc>
          <w:tcPr>
            <w:tcW w:w="1843" w:type="dxa"/>
            <w:vMerge w:val="restart"/>
          </w:tcPr>
          <w:p w:rsidR="001C0718" w:rsidRPr="00FA3992" w:rsidRDefault="001C0718" w:rsidP="001C0718">
            <w:pPr>
              <w:jc w:val="center"/>
              <w:rPr>
                <w:rFonts w:eastAsiaTheme="minorEastAsia"/>
                <w:bCs/>
                <w:iCs/>
                <w:sz w:val="24"/>
                <w:szCs w:val="24"/>
              </w:rPr>
            </w:pPr>
          </w:p>
        </w:tc>
      </w:tr>
      <w:tr w:rsidR="001C0718" w:rsidRPr="00E13E20" w:rsidTr="00FE7BC0">
        <w:tblPrEx>
          <w:jc w:val="left"/>
          <w:tblCellMar>
            <w:left w:w="108" w:type="dxa"/>
            <w:right w:w="108" w:type="dxa"/>
          </w:tblCellMar>
        </w:tblPrEx>
        <w:trPr>
          <w:trHeight w:val="112"/>
        </w:trPr>
        <w:tc>
          <w:tcPr>
            <w:tcW w:w="704"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1C0718"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iCs/>
                <w:sz w:val="24"/>
                <w:szCs w:val="24"/>
              </w:rPr>
              <w:t>Объект 14</w:t>
            </w:r>
            <w:r w:rsidRPr="00864F55">
              <w:rPr>
                <w:rFonts w:eastAsiaTheme="minorEastAsia"/>
                <w:bCs/>
                <w:sz w:val="24"/>
                <w:szCs w:val="24"/>
              </w:rPr>
              <w:t>, в т.ч.:</w:t>
            </w:r>
          </w:p>
        </w:tc>
        <w:tc>
          <w:tcPr>
            <w:tcW w:w="1122" w:type="dxa"/>
            <w:vMerge/>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tcPr>
          <w:p w:rsidR="001C0718" w:rsidRPr="00E13E20" w:rsidRDefault="001C0718" w:rsidP="001C0718">
            <w:pPr>
              <w:jc w:val="center"/>
              <w:rPr>
                <w:rFonts w:eastAsiaTheme="minorEastAsia"/>
                <w:bCs/>
                <w:iCs/>
                <w:sz w:val="24"/>
                <w:szCs w:val="24"/>
              </w:rPr>
            </w:pPr>
          </w:p>
        </w:tc>
        <w:tc>
          <w:tcPr>
            <w:tcW w:w="1701" w:type="dxa"/>
            <w:vMerge/>
          </w:tcPr>
          <w:p w:rsidR="001C0718" w:rsidRPr="00E13E20" w:rsidRDefault="001C0718" w:rsidP="001C0718">
            <w:pPr>
              <w:jc w:val="center"/>
              <w:rPr>
                <w:rFonts w:eastAsiaTheme="minorEastAsia"/>
                <w:bCs/>
                <w:iCs/>
                <w:sz w:val="24"/>
                <w:szCs w:val="24"/>
              </w:rPr>
            </w:pPr>
          </w:p>
        </w:tc>
        <w:tc>
          <w:tcPr>
            <w:tcW w:w="1843" w:type="dxa"/>
            <w:vMerge/>
          </w:tcPr>
          <w:p w:rsidR="001C0718" w:rsidRPr="00E13E20" w:rsidRDefault="001C0718" w:rsidP="001C0718">
            <w:pPr>
              <w:jc w:val="center"/>
              <w:rPr>
                <w:rFonts w:eastAsiaTheme="minorEastAsia"/>
                <w:bCs/>
                <w:iCs/>
                <w:sz w:val="24"/>
                <w:szCs w:val="24"/>
              </w:rPr>
            </w:pPr>
          </w:p>
        </w:tc>
      </w:tr>
      <w:tr w:rsidR="001C0718" w:rsidRPr="00FA3992" w:rsidTr="00FE7BC0">
        <w:tblPrEx>
          <w:jc w:val="left"/>
          <w:tblCellMar>
            <w:left w:w="108" w:type="dxa"/>
            <w:right w:w="108" w:type="dxa"/>
          </w:tblCellMar>
        </w:tblPrEx>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14.1.</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tcPr>
          <w:p w:rsidR="001C0718" w:rsidRPr="00C43E42" w:rsidRDefault="001C0718" w:rsidP="001C0718">
            <w:pPr>
              <w:jc w:val="center"/>
              <w:rPr>
                <w:rFonts w:eastAsiaTheme="minorEastAsia"/>
                <w:bCs/>
                <w:iCs/>
                <w:sz w:val="24"/>
                <w:szCs w:val="24"/>
              </w:rPr>
            </w:pPr>
          </w:p>
        </w:tc>
        <w:tc>
          <w:tcPr>
            <w:tcW w:w="1701" w:type="dxa"/>
          </w:tcPr>
          <w:p w:rsidR="001C0718" w:rsidRPr="00C43E42" w:rsidRDefault="001C0718" w:rsidP="001C0718">
            <w:pPr>
              <w:jc w:val="center"/>
              <w:rPr>
                <w:rFonts w:eastAsiaTheme="minorEastAsia"/>
                <w:bCs/>
                <w:iCs/>
                <w:sz w:val="24"/>
                <w:szCs w:val="24"/>
              </w:rPr>
            </w:pPr>
          </w:p>
        </w:tc>
        <w:tc>
          <w:tcPr>
            <w:tcW w:w="1843"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FE7BC0">
        <w:tblPrEx>
          <w:jc w:val="left"/>
          <w:tblCellMar>
            <w:left w:w="108" w:type="dxa"/>
            <w:right w:w="108" w:type="dxa"/>
          </w:tblCellMar>
        </w:tblPrEx>
        <w:tc>
          <w:tcPr>
            <w:tcW w:w="704" w:type="dxa"/>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14.2.</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tcPr>
          <w:p w:rsidR="001C0718" w:rsidRPr="00FA3992" w:rsidRDefault="001C0718" w:rsidP="001C0718">
            <w:pPr>
              <w:widowControl w:val="0"/>
              <w:shd w:val="clear" w:color="auto" w:fill="FFFFFF" w:themeFill="background1"/>
              <w:autoSpaceDE w:val="0"/>
              <w:autoSpaceDN w:val="0"/>
              <w:adjustRightInd w:val="0"/>
              <w:jc w:val="center"/>
              <w:rPr>
                <w:rFonts w:eastAsiaTheme="minorEastAsia"/>
                <w:bCs/>
                <w:iCs/>
                <w:sz w:val="24"/>
                <w:szCs w:val="24"/>
              </w:rPr>
            </w:pPr>
          </w:p>
        </w:tc>
      </w:tr>
      <w:tr w:rsidR="001C0718" w:rsidRPr="00FA3992" w:rsidTr="00FE7BC0">
        <w:tblPrEx>
          <w:jc w:val="left"/>
          <w:tblCellMar>
            <w:left w:w="108" w:type="dxa"/>
            <w:right w:w="108" w:type="dxa"/>
          </w:tblCellMar>
        </w:tblPrEx>
        <w:trPr>
          <w:trHeight w:val="113"/>
        </w:trPr>
        <w:tc>
          <w:tcPr>
            <w:tcW w:w="704" w:type="dxa"/>
            <w:vMerge w:val="restart"/>
          </w:tcPr>
          <w:p w:rsidR="001C0718" w:rsidRDefault="001C0718" w:rsidP="001C0718">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15.</w:t>
            </w:r>
          </w:p>
        </w:tc>
        <w:tc>
          <w:tcPr>
            <w:tcW w:w="2564" w:type="dxa"/>
          </w:tcPr>
          <w:p w:rsidR="001C0718" w:rsidRPr="00830621" w:rsidRDefault="001C0718" w:rsidP="001C0718">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sz w:val="24"/>
                <w:szCs w:val="24"/>
              </w:rPr>
              <w:t>Заказчик 15</w:t>
            </w:r>
          </w:p>
        </w:tc>
        <w:tc>
          <w:tcPr>
            <w:tcW w:w="1122" w:type="dxa"/>
            <w:vMerge w:val="restart"/>
          </w:tcPr>
          <w:p w:rsidR="001C0718" w:rsidRPr="00864F55" w:rsidRDefault="001C0718" w:rsidP="001C0718">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val="restart"/>
          </w:tcPr>
          <w:p w:rsidR="001C0718" w:rsidRPr="00C43E42" w:rsidRDefault="001C0718" w:rsidP="001C0718">
            <w:pPr>
              <w:jc w:val="center"/>
              <w:rPr>
                <w:rFonts w:eastAsiaTheme="minorEastAsia"/>
                <w:bCs/>
                <w:iCs/>
                <w:sz w:val="24"/>
                <w:szCs w:val="24"/>
              </w:rPr>
            </w:pPr>
          </w:p>
        </w:tc>
        <w:tc>
          <w:tcPr>
            <w:tcW w:w="1701" w:type="dxa"/>
            <w:vMerge w:val="restart"/>
          </w:tcPr>
          <w:p w:rsidR="001C0718" w:rsidRPr="00C43E42" w:rsidRDefault="001C0718" w:rsidP="001C0718">
            <w:pPr>
              <w:jc w:val="center"/>
              <w:rPr>
                <w:rFonts w:eastAsiaTheme="minorEastAsia"/>
                <w:bCs/>
                <w:iCs/>
                <w:sz w:val="24"/>
                <w:szCs w:val="24"/>
              </w:rPr>
            </w:pPr>
          </w:p>
        </w:tc>
        <w:tc>
          <w:tcPr>
            <w:tcW w:w="1843" w:type="dxa"/>
            <w:vMerge w:val="restart"/>
          </w:tcPr>
          <w:p w:rsidR="001C0718" w:rsidRPr="00FA3992" w:rsidRDefault="001C0718" w:rsidP="001C0718">
            <w:pPr>
              <w:jc w:val="center"/>
              <w:rPr>
                <w:rFonts w:eastAsiaTheme="minorEastAsia"/>
                <w:bCs/>
                <w:iCs/>
                <w:sz w:val="24"/>
                <w:szCs w:val="24"/>
              </w:rPr>
            </w:pPr>
          </w:p>
        </w:tc>
      </w:tr>
      <w:tr w:rsidR="00FE7BC0" w:rsidRPr="00E13E20" w:rsidTr="00FE7BC0">
        <w:tblPrEx>
          <w:jc w:val="left"/>
          <w:tblCellMar>
            <w:left w:w="108" w:type="dxa"/>
            <w:right w:w="108" w:type="dxa"/>
          </w:tblCellMar>
        </w:tblPrEx>
        <w:trPr>
          <w:trHeight w:val="112"/>
        </w:trPr>
        <w:tc>
          <w:tcPr>
            <w:tcW w:w="704" w:type="dxa"/>
            <w:vMerge/>
          </w:tcPr>
          <w:p w:rsidR="00FE7BC0" w:rsidRDefault="00FE7BC0" w:rsidP="00E77B4B">
            <w:pPr>
              <w:widowControl w:val="0"/>
              <w:shd w:val="clear" w:color="auto" w:fill="FFFFFF" w:themeFill="background1"/>
              <w:autoSpaceDE w:val="0"/>
              <w:autoSpaceDN w:val="0"/>
              <w:adjustRightInd w:val="0"/>
              <w:jc w:val="center"/>
              <w:rPr>
                <w:rFonts w:eastAsiaTheme="minorEastAsia"/>
                <w:bCs/>
                <w:sz w:val="24"/>
                <w:szCs w:val="24"/>
              </w:rPr>
            </w:pPr>
          </w:p>
        </w:tc>
        <w:tc>
          <w:tcPr>
            <w:tcW w:w="2564" w:type="dxa"/>
          </w:tcPr>
          <w:p w:rsidR="00FE7BC0" w:rsidRDefault="00FE7BC0" w:rsidP="00FE7BC0">
            <w:pPr>
              <w:widowControl w:val="0"/>
              <w:shd w:val="clear" w:color="auto" w:fill="FFFFFF" w:themeFill="background1"/>
              <w:autoSpaceDE w:val="0"/>
              <w:autoSpaceDN w:val="0"/>
              <w:adjustRightInd w:val="0"/>
              <w:rPr>
                <w:rFonts w:eastAsiaTheme="minorEastAsia"/>
                <w:bCs/>
                <w:iCs/>
                <w:sz w:val="24"/>
                <w:szCs w:val="24"/>
              </w:rPr>
            </w:pPr>
            <w:r>
              <w:rPr>
                <w:rFonts w:eastAsiaTheme="minorEastAsia"/>
                <w:bCs/>
                <w:iCs/>
                <w:sz w:val="24"/>
                <w:szCs w:val="24"/>
              </w:rPr>
              <w:t>Объект 15</w:t>
            </w:r>
            <w:r w:rsidRPr="00864F55">
              <w:rPr>
                <w:rFonts w:eastAsiaTheme="minorEastAsia"/>
                <w:bCs/>
                <w:sz w:val="24"/>
                <w:szCs w:val="24"/>
              </w:rPr>
              <w:t>, в т.ч.:</w:t>
            </w:r>
          </w:p>
        </w:tc>
        <w:tc>
          <w:tcPr>
            <w:tcW w:w="1122" w:type="dxa"/>
            <w:vMerge/>
          </w:tcPr>
          <w:p w:rsidR="00FE7BC0" w:rsidRDefault="00FE7BC0" w:rsidP="00E77B4B">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vMerge/>
          </w:tcPr>
          <w:p w:rsidR="00FE7BC0" w:rsidRPr="00E13E20" w:rsidRDefault="00FE7BC0" w:rsidP="00E77B4B">
            <w:pPr>
              <w:jc w:val="center"/>
              <w:rPr>
                <w:rFonts w:eastAsiaTheme="minorEastAsia"/>
                <w:bCs/>
                <w:iCs/>
                <w:sz w:val="24"/>
                <w:szCs w:val="24"/>
              </w:rPr>
            </w:pPr>
          </w:p>
        </w:tc>
        <w:tc>
          <w:tcPr>
            <w:tcW w:w="1701" w:type="dxa"/>
            <w:vMerge/>
          </w:tcPr>
          <w:p w:rsidR="00FE7BC0" w:rsidRPr="00E13E20" w:rsidRDefault="00FE7BC0" w:rsidP="00E77B4B">
            <w:pPr>
              <w:jc w:val="center"/>
              <w:rPr>
                <w:rFonts w:eastAsiaTheme="minorEastAsia"/>
                <w:bCs/>
                <w:iCs/>
                <w:sz w:val="24"/>
                <w:szCs w:val="24"/>
              </w:rPr>
            </w:pPr>
          </w:p>
        </w:tc>
        <w:tc>
          <w:tcPr>
            <w:tcW w:w="1843" w:type="dxa"/>
            <w:vMerge/>
          </w:tcPr>
          <w:p w:rsidR="00FE7BC0" w:rsidRPr="00E13E20" w:rsidRDefault="00FE7BC0" w:rsidP="00E77B4B">
            <w:pPr>
              <w:jc w:val="center"/>
              <w:rPr>
                <w:rFonts w:eastAsiaTheme="minorEastAsia"/>
                <w:bCs/>
                <w:iCs/>
                <w:sz w:val="24"/>
                <w:szCs w:val="24"/>
              </w:rPr>
            </w:pPr>
          </w:p>
        </w:tc>
      </w:tr>
      <w:tr w:rsidR="00FE7BC0" w:rsidRPr="00FA3992" w:rsidTr="00FE7BC0">
        <w:tblPrEx>
          <w:jc w:val="left"/>
          <w:tblCellMar>
            <w:left w:w="108" w:type="dxa"/>
            <w:right w:w="108" w:type="dxa"/>
          </w:tblCellMar>
        </w:tblPrEx>
        <w:tc>
          <w:tcPr>
            <w:tcW w:w="704" w:type="dxa"/>
          </w:tcPr>
          <w:p w:rsidR="00FE7BC0" w:rsidRDefault="00FE7BC0" w:rsidP="00E77B4B">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15.1.</w:t>
            </w:r>
          </w:p>
        </w:tc>
        <w:tc>
          <w:tcPr>
            <w:tcW w:w="2564" w:type="dxa"/>
          </w:tcPr>
          <w:p w:rsidR="00FE7BC0" w:rsidRPr="00830621" w:rsidRDefault="00FE7BC0" w:rsidP="00E77B4B">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Мероприятие по снятию ограничений на источнике тепловой энергии </w:t>
            </w:r>
          </w:p>
        </w:tc>
        <w:tc>
          <w:tcPr>
            <w:tcW w:w="1122" w:type="dxa"/>
            <w:vMerge/>
          </w:tcPr>
          <w:p w:rsidR="00FE7BC0" w:rsidRPr="00864F55" w:rsidRDefault="00FE7BC0" w:rsidP="00E77B4B">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tcPr>
          <w:p w:rsidR="00FE7BC0" w:rsidRPr="00C43E42" w:rsidRDefault="00FE7BC0" w:rsidP="00E77B4B">
            <w:pPr>
              <w:jc w:val="center"/>
              <w:rPr>
                <w:rFonts w:eastAsiaTheme="minorEastAsia"/>
                <w:bCs/>
                <w:iCs/>
                <w:sz w:val="24"/>
                <w:szCs w:val="24"/>
              </w:rPr>
            </w:pPr>
          </w:p>
        </w:tc>
        <w:tc>
          <w:tcPr>
            <w:tcW w:w="1701" w:type="dxa"/>
          </w:tcPr>
          <w:p w:rsidR="00FE7BC0" w:rsidRPr="00C43E42" w:rsidRDefault="00FE7BC0" w:rsidP="00E77B4B">
            <w:pPr>
              <w:jc w:val="center"/>
              <w:rPr>
                <w:rFonts w:eastAsiaTheme="minorEastAsia"/>
                <w:bCs/>
                <w:iCs/>
                <w:sz w:val="24"/>
                <w:szCs w:val="24"/>
              </w:rPr>
            </w:pPr>
          </w:p>
        </w:tc>
        <w:tc>
          <w:tcPr>
            <w:tcW w:w="1843" w:type="dxa"/>
          </w:tcPr>
          <w:p w:rsidR="00FE7BC0" w:rsidRPr="00FA3992" w:rsidRDefault="00FE7BC0" w:rsidP="00E77B4B">
            <w:pPr>
              <w:widowControl w:val="0"/>
              <w:shd w:val="clear" w:color="auto" w:fill="FFFFFF" w:themeFill="background1"/>
              <w:autoSpaceDE w:val="0"/>
              <w:autoSpaceDN w:val="0"/>
              <w:adjustRightInd w:val="0"/>
              <w:jc w:val="center"/>
              <w:rPr>
                <w:rFonts w:eastAsiaTheme="minorEastAsia"/>
                <w:bCs/>
                <w:iCs/>
                <w:sz w:val="24"/>
                <w:szCs w:val="24"/>
              </w:rPr>
            </w:pPr>
          </w:p>
        </w:tc>
      </w:tr>
      <w:tr w:rsidR="00FE7BC0" w:rsidRPr="00FA3992" w:rsidTr="00FE7BC0">
        <w:tblPrEx>
          <w:jc w:val="left"/>
          <w:tblCellMar>
            <w:left w:w="108" w:type="dxa"/>
            <w:right w:w="108" w:type="dxa"/>
          </w:tblCellMar>
        </w:tblPrEx>
        <w:tc>
          <w:tcPr>
            <w:tcW w:w="704" w:type="dxa"/>
          </w:tcPr>
          <w:p w:rsidR="00FE7BC0" w:rsidRDefault="00FE7BC0" w:rsidP="00E77B4B">
            <w:pPr>
              <w:widowControl w:val="0"/>
              <w:shd w:val="clear" w:color="auto" w:fill="FFFFFF" w:themeFill="background1"/>
              <w:autoSpaceDE w:val="0"/>
              <w:autoSpaceDN w:val="0"/>
              <w:adjustRightInd w:val="0"/>
              <w:jc w:val="center"/>
              <w:rPr>
                <w:rFonts w:eastAsiaTheme="minorEastAsia"/>
                <w:bCs/>
                <w:sz w:val="24"/>
                <w:szCs w:val="24"/>
              </w:rPr>
            </w:pPr>
            <w:r>
              <w:rPr>
                <w:rFonts w:eastAsiaTheme="minorEastAsia"/>
                <w:bCs/>
                <w:sz w:val="24"/>
                <w:szCs w:val="24"/>
              </w:rPr>
              <w:t>15.2.</w:t>
            </w:r>
          </w:p>
        </w:tc>
        <w:tc>
          <w:tcPr>
            <w:tcW w:w="2564" w:type="dxa"/>
          </w:tcPr>
          <w:p w:rsidR="00FE7BC0" w:rsidRPr="00830621" w:rsidRDefault="00FE7BC0" w:rsidP="00E77B4B">
            <w:pPr>
              <w:widowControl w:val="0"/>
              <w:shd w:val="clear" w:color="auto" w:fill="FFFFFF" w:themeFill="background1"/>
              <w:autoSpaceDE w:val="0"/>
              <w:autoSpaceDN w:val="0"/>
              <w:adjustRightInd w:val="0"/>
              <w:rPr>
                <w:rFonts w:eastAsiaTheme="minorEastAsia"/>
                <w:bCs/>
                <w:iCs/>
                <w:sz w:val="24"/>
                <w:szCs w:val="24"/>
              </w:rPr>
            </w:pPr>
            <w:r w:rsidRPr="00830621">
              <w:rPr>
                <w:rFonts w:eastAsiaTheme="minorEastAsia"/>
                <w:bCs/>
                <w:iCs/>
                <w:sz w:val="24"/>
                <w:szCs w:val="24"/>
              </w:rPr>
              <w:t xml:space="preserve">Мероприятия по строительству тепловых сетей до точки подключения </w:t>
            </w:r>
          </w:p>
        </w:tc>
        <w:tc>
          <w:tcPr>
            <w:tcW w:w="1122" w:type="dxa"/>
            <w:vMerge/>
          </w:tcPr>
          <w:p w:rsidR="00FE7BC0" w:rsidRPr="00864F55" w:rsidRDefault="00FE7BC0" w:rsidP="00E77B4B">
            <w:pPr>
              <w:widowControl w:val="0"/>
              <w:shd w:val="clear" w:color="auto" w:fill="FFFFFF" w:themeFill="background1"/>
              <w:autoSpaceDE w:val="0"/>
              <w:autoSpaceDN w:val="0"/>
              <w:adjustRightInd w:val="0"/>
              <w:jc w:val="center"/>
              <w:rPr>
                <w:rFonts w:eastAsiaTheme="minorEastAsia"/>
                <w:bCs/>
                <w:sz w:val="24"/>
                <w:szCs w:val="24"/>
              </w:rPr>
            </w:pPr>
          </w:p>
        </w:tc>
        <w:tc>
          <w:tcPr>
            <w:tcW w:w="1842" w:type="dxa"/>
          </w:tcPr>
          <w:p w:rsidR="00FE7BC0" w:rsidRPr="00FA3992" w:rsidRDefault="00FE7BC0" w:rsidP="00E77B4B">
            <w:pPr>
              <w:widowControl w:val="0"/>
              <w:shd w:val="clear" w:color="auto" w:fill="FFFFFF" w:themeFill="background1"/>
              <w:autoSpaceDE w:val="0"/>
              <w:autoSpaceDN w:val="0"/>
              <w:adjustRightInd w:val="0"/>
              <w:jc w:val="center"/>
              <w:rPr>
                <w:rFonts w:eastAsiaTheme="minorEastAsia"/>
                <w:bCs/>
                <w:iCs/>
                <w:sz w:val="24"/>
                <w:szCs w:val="24"/>
              </w:rPr>
            </w:pPr>
          </w:p>
        </w:tc>
        <w:tc>
          <w:tcPr>
            <w:tcW w:w="1701" w:type="dxa"/>
          </w:tcPr>
          <w:p w:rsidR="00FE7BC0" w:rsidRPr="00FA3992" w:rsidRDefault="00FE7BC0" w:rsidP="00E77B4B">
            <w:pPr>
              <w:widowControl w:val="0"/>
              <w:shd w:val="clear" w:color="auto" w:fill="FFFFFF" w:themeFill="background1"/>
              <w:autoSpaceDE w:val="0"/>
              <w:autoSpaceDN w:val="0"/>
              <w:adjustRightInd w:val="0"/>
              <w:jc w:val="center"/>
              <w:rPr>
                <w:rFonts w:eastAsiaTheme="minorEastAsia"/>
                <w:bCs/>
                <w:iCs/>
                <w:sz w:val="24"/>
                <w:szCs w:val="24"/>
              </w:rPr>
            </w:pPr>
          </w:p>
        </w:tc>
        <w:tc>
          <w:tcPr>
            <w:tcW w:w="1843" w:type="dxa"/>
          </w:tcPr>
          <w:p w:rsidR="00FE7BC0" w:rsidRPr="00FA3992" w:rsidRDefault="00FE7BC0" w:rsidP="00E77B4B">
            <w:pPr>
              <w:widowControl w:val="0"/>
              <w:shd w:val="clear" w:color="auto" w:fill="FFFFFF" w:themeFill="background1"/>
              <w:autoSpaceDE w:val="0"/>
              <w:autoSpaceDN w:val="0"/>
              <w:adjustRightInd w:val="0"/>
              <w:jc w:val="center"/>
              <w:rPr>
                <w:rFonts w:eastAsiaTheme="minorEastAsia"/>
                <w:bCs/>
                <w:iCs/>
                <w:sz w:val="24"/>
                <w:szCs w:val="24"/>
              </w:rPr>
            </w:pPr>
          </w:p>
        </w:tc>
      </w:tr>
    </w:tbl>
    <w:p w:rsidR="00830621" w:rsidRDefault="00830621"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F34599">
        <w:rPr>
          <w:rFonts w:ascii="Times New Roman" w:eastAsiaTheme="minorEastAsia" w:hAnsi="Times New Roman" w:cs="Times New Roman"/>
          <w:b/>
          <w:bCs/>
          <w:sz w:val="24"/>
          <w:szCs w:val="24"/>
          <w:lang w:eastAsia="ru-RU"/>
        </w:rPr>
        <w:t>Реквизиты и подписи сторон</w:t>
      </w:r>
    </w:p>
    <w:p w:rsidR="005C10AC" w:rsidRPr="00F34599" w:rsidRDefault="005C10AC"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bl>
      <w:tblPr>
        <w:tblStyle w:val="a3"/>
        <w:tblW w:w="10348" w:type="dxa"/>
        <w:tblInd w:w="-714" w:type="dxa"/>
        <w:tblLook w:val="04A0" w:firstRow="1" w:lastRow="0" w:firstColumn="1" w:lastColumn="0" w:noHBand="0" w:noVBand="1"/>
      </w:tblPr>
      <w:tblGrid>
        <w:gridCol w:w="3544"/>
        <w:gridCol w:w="3544"/>
        <w:gridCol w:w="3260"/>
      </w:tblGrid>
      <w:tr w:rsidR="005C10AC" w:rsidRPr="00300DCE" w:rsidTr="009F1F26">
        <w:tc>
          <w:tcPr>
            <w:tcW w:w="10348" w:type="dxa"/>
            <w:gridSpan w:val="3"/>
          </w:tcPr>
          <w:p w:rsidR="005C10AC" w:rsidRPr="00105CF4" w:rsidRDefault="005C10AC" w:rsidP="009F1F26">
            <w:pPr>
              <w:rPr>
                <w:b/>
                <w:bCs/>
                <w:sz w:val="22"/>
                <w:szCs w:val="22"/>
              </w:rPr>
            </w:pPr>
            <w:r w:rsidRPr="00105CF4">
              <w:rPr>
                <w:b/>
                <w:bCs/>
                <w:sz w:val="22"/>
                <w:szCs w:val="22"/>
              </w:rPr>
              <w:t xml:space="preserve">Исполнитель: </w:t>
            </w:r>
          </w:p>
        </w:tc>
      </w:tr>
      <w:tr w:rsidR="005C10AC" w:rsidRPr="00300DCE" w:rsidTr="009F1F26">
        <w:tc>
          <w:tcPr>
            <w:tcW w:w="10348" w:type="dxa"/>
            <w:gridSpan w:val="3"/>
          </w:tcPr>
          <w:p w:rsidR="005C10AC" w:rsidRPr="00636CD2" w:rsidRDefault="005C10AC" w:rsidP="009F1F26">
            <w:pPr>
              <w:widowControl w:val="0"/>
              <w:ind w:right="74"/>
              <w:rPr>
                <w:b/>
                <w:bCs/>
                <w:sz w:val="22"/>
                <w:szCs w:val="22"/>
              </w:rPr>
            </w:pPr>
            <w:r w:rsidRPr="00636CD2">
              <w:rPr>
                <w:b/>
                <w:bCs/>
                <w:sz w:val="22"/>
                <w:szCs w:val="22"/>
              </w:rPr>
              <w:t xml:space="preserve">ООО «Байкальская энергетическая  </w:t>
            </w:r>
          </w:p>
          <w:p w:rsidR="005C10AC" w:rsidRPr="00636CD2" w:rsidRDefault="005C10AC" w:rsidP="009F1F26">
            <w:pPr>
              <w:widowControl w:val="0"/>
              <w:ind w:right="74"/>
              <w:rPr>
                <w:b/>
                <w:bCs/>
                <w:sz w:val="22"/>
                <w:szCs w:val="22"/>
              </w:rPr>
            </w:pPr>
            <w:r w:rsidRPr="00636CD2">
              <w:rPr>
                <w:b/>
                <w:bCs/>
                <w:sz w:val="22"/>
                <w:szCs w:val="22"/>
              </w:rPr>
              <w:t>компания»</w:t>
            </w:r>
          </w:p>
          <w:p w:rsidR="005C10AC" w:rsidRPr="00636CD2" w:rsidRDefault="005C10AC" w:rsidP="009F1F26">
            <w:pPr>
              <w:widowControl w:val="0"/>
              <w:ind w:right="74"/>
              <w:rPr>
                <w:color w:val="000000" w:themeColor="text1"/>
                <w:sz w:val="22"/>
                <w:szCs w:val="22"/>
              </w:rPr>
            </w:pPr>
            <w:r w:rsidRPr="00636CD2">
              <w:rPr>
                <w:color w:val="000000" w:themeColor="text1"/>
                <w:sz w:val="22"/>
                <w:szCs w:val="22"/>
              </w:rPr>
              <w:t>664011, Иркутская область, г. Иркутск, ул. Сухэ-Батора, д. 3, кабинет 405</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ИНН: 3808229774</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КПП:</w:t>
            </w:r>
            <w:r w:rsidRPr="00636CD2">
              <w:rPr>
                <w:sz w:val="22"/>
                <w:szCs w:val="22"/>
              </w:rPr>
              <w:t xml:space="preserve"> </w:t>
            </w:r>
            <w:r w:rsidRPr="00636CD2">
              <w:rPr>
                <w:bCs/>
                <w:color w:val="000000" w:themeColor="text1"/>
                <w:sz w:val="22"/>
                <w:szCs w:val="22"/>
              </w:rPr>
              <w:t>380801001</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Р/с: 40702810918350014312</w:t>
            </w:r>
          </w:p>
          <w:p w:rsidR="005C10AC" w:rsidRPr="00636CD2" w:rsidRDefault="005C10AC" w:rsidP="009F1F26">
            <w:pPr>
              <w:widowControl w:val="0"/>
              <w:rPr>
                <w:bCs/>
                <w:color w:val="000000" w:themeColor="text1"/>
                <w:sz w:val="22"/>
                <w:szCs w:val="22"/>
              </w:rPr>
            </w:pPr>
            <w:r w:rsidRPr="00636CD2">
              <w:rPr>
                <w:bCs/>
                <w:color w:val="000000" w:themeColor="text1"/>
                <w:sz w:val="22"/>
                <w:szCs w:val="22"/>
              </w:rPr>
              <w:t xml:space="preserve">БАЙКАЛЬСКИЙ БАНК ПАО </w:t>
            </w:r>
            <w:r w:rsidRPr="00636CD2">
              <w:rPr>
                <w:bCs/>
                <w:color w:val="000000" w:themeColor="text1"/>
                <w:sz w:val="22"/>
                <w:szCs w:val="22"/>
                <w:lang w:val="en-US"/>
              </w:rPr>
              <w:t>C</w:t>
            </w:r>
            <w:r w:rsidRPr="00636CD2">
              <w:rPr>
                <w:bCs/>
                <w:color w:val="000000" w:themeColor="text1"/>
                <w:sz w:val="22"/>
                <w:szCs w:val="22"/>
              </w:rPr>
              <w:t>БЕРБАНК</w:t>
            </w:r>
          </w:p>
          <w:p w:rsidR="005C10AC" w:rsidRPr="00636CD2" w:rsidRDefault="005C10AC" w:rsidP="009F1F26">
            <w:pPr>
              <w:widowControl w:val="0"/>
              <w:ind w:right="74"/>
              <w:rPr>
                <w:bCs/>
                <w:color w:val="000000" w:themeColor="text1"/>
                <w:sz w:val="22"/>
                <w:szCs w:val="22"/>
              </w:rPr>
            </w:pPr>
            <w:r w:rsidRPr="00636CD2">
              <w:rPr>
                <w:bCs/>
                <w:color w:val="000000" w:themeColor="text1"/>
                <w:sz w:val="22"/>
                <w:szCs w:val="22"/>
              </w:rPr>
              <w:t>к/с: 30101810900000000607</w:t>
            </w:r>
          </w:p>
          <w:p w:rsidR="005C10AC" w:rsidRPr="00636CD2" w:rsidRDefault="005C10AC" w:rsidP="009F1F26">
            <w:pPr>
              <w:rPr>
                <w:bCs/>
                <w:color w:val="000000" w:themeColor="text1"/>
                <w:sz w:val="24"/>
                <w:szCs w:val="24"/>
              </w:rPr>
            </w:pPr>
            <w:r w:rsidRPr="00636CD2">
              <w:rPr>
                <w:bCs/>
                <w:color w:val="000000" w:themeColor="text1"/>
                <w:sz w:val="22"/>
                <w:szCs w:val="22"/>
              </w:rPr>
              <w:t>БИК: 042520607</w:t>
            </w:r>
          </w:p>
          <w:p w:rsidR="005C10AC" w:rsidRPr="00636CD2" w:rsidRDefault="005C10AC" w:rsidP="009F1F26">
            <w:pPr>
              <w:rPr>
                <w:bCs/>
                <w:color w:val="000000" w:themeColor="text1"/>
                <w:sz w:val="22"/>
                <w:szCs w:val="22"/>
              </w:rPr>
            </w:pPr>
          </w:p>
          <w:p w:rsidR="005C10AC" w:rsidRPr="00636CD2" w:rsidRDefault="005C10AC" w:rsidP="009F1F26">
            <w:pPr>
              <w:widowControl w:val="0"/>
              <w:autoSpaceDE w:val="0"/>
              <w:autoSpaceDN w:val="0"/>
              <w:adjustRightInd w:val="0"/>
              <w:jc w:val="both"/>
              <w:rPr>
                <w:sz w:val="22"/>
                <w:szCs w:val="22"/>
              </w:rPr>
            </w:pPr>
            <w:r w:rsidRPr="00636CD2">
              <w:rPr>
                <w:sz w:val="22"/>
                <w:szCs w:val="22"/>
              </w:rPr>
              <w:t>Генеральный директор</w:t>
            </w:r>
          </w:p>
          <w:p w:rsidR="005C10AC" w:rsidRPr="00636CD2" w:rsidRDefault="005C10AC" w:rsidP="009F1F26">
            <w:pPr>
              <w:widowControl w:val="0"/>
              <w:autoSpaceDE w:val="0"/>
              <w:autoSpaceDN w:val="0"/>
              <w:adjustRightInd w:val="0"/>
              <w:jc w:val="both"/>
              <w:rPr>
                <w:sz w:val="22"/>
                <w:szCs w:val="22"/>
              </w:rPr>
            </w:pPr>
            <w:r w:rsidRPr="00636CD2">
              <w:rPr>
                <w:sz w:val="22"/>
                <w:szCs w:val="22"/>
              </w:rPr>
              <w:t xml:space="preserve">ООО «Байкальская </w:t>
            </w:r>
          </w:p>
          <w:p w:rsidR="005C10AC" w:rsidRPr="00636CD2" w:rsidRDefault="005C10AC" w:rsidP="009F1F26">
            <w:pPr>
              <w:widowControl w:val="0"/>
              <w:autoSpaceDE w:val="0"/>
              <w:autoSpaceDN w:val="0"/>
              <w:adjustRightInd w:val="0"/>
              <w:jc w:val="both"/>
              <w:rPr>
                <w:sz w:val="22"/>
                <w:szCs w:val="22"/>
              </w:rPr>
            </w:pPr>
            <w:r w:rsidRPr="00636CD2">
              <w:rPr>
                <w:sz w:val="22"/>
                <w:szCs w:val="22"/>
              </w:rPr>
              <w:t>энергетическая компания»</w:t>
            </w:r>
          </w:p>
          <w:p w:rsidR="005C10AC" w:rsidRPr="00636CD2" w:rsidRDefault="005C10AC" w:rsidP="009F1F26">
            <w:pPr>
              <w:widowControl w:val="0"/>
              <w:autoSpaceDE w:val="0"/>
              <w:autoSpaceDN w:val="0"/>
              <w:adjustRightInd w:val="0"/>
              <w:ind w:firstLine="680"/>
              <w:jc w:val="both"/>
              <w:rPr>
                <w:sz w:val="22"/>
                <w:szCs w:val="22"/>
              </w:rPr>
            </w:pPr>
          </w:p>
          <w:p w:rsidR="005C10AC" w:rsidRPr="00636CD2" w:rsidRDefault="005C10AC" w:rsidP="009F1F26">
            <w:pPr>
              <w:widowControl w:val="0"/>
              <w:tabs>
                <w:tab w:val="num" w:pos="-426"/>
              </w:tabs>
              <w:autoSpaceDE w:val="0"/>
              <w:autoSpaceDN w:val="0"/>
              <w:adjustRightInd w:val="0"/>
              <w:jc w:val="both"/>
              <w:rPr>
                <w:bCs/>
                <w:sz w:val="22"/>
                <w:szCs w:val="22"/>
              </w:rPr>
            </w:pPr>
            <w:r w:rsidRPr="00636CD2">
              <w:rPr>
                <w:bCs/>
                <w:sz w:val="22"/>
                <w:szCs w:val="22"/>
              </w:rPr>
              <w:t xml:space="preserve">_______________ </w:t>
            </w:r>
            <w:r w:rsidRPr="00636CD2">
              <w:rPr>
                <w:sz w:val="22"/>
                <w:szCs w:val="22"/>
              </w:rPr>
              <w:t>О.Н. Причко</w:t>
            </w:r>
            <w:r w:rsidRPr="00636CD2">
              <w:rPr>
                <w:bCs/>
                <w:sz w:val="22"/>
                <w:szCs w:val="22"/>
              </w:rPr>
              <w:t xml:space="preserve"> </w:t>
            </w:r>
          </w:p>
          <w:p w:rsidR="005C10AC" w:rsidRPr="00636CD2" w:rsidRDefault="005C10AC" w:rsidP="009F1F26">
            <w:pPr>
              <w:widowControl w:val="0"/>
              <w:autoSpaceDE w:val="0"/>
              <w:autoSpaceDN w:val="0"/>
              <w:adjustRightInd w:val="0"/>
              <w:jc w:val="both"/>
              <w:rPr>
                <w:bCs/>
                <w:sz w:val="16"/>
                <w:szCs w:val="16"/>
              </w:rPr>
            </w:pPr>
            <w:r w:rsidRPr="00636CD2">
              <w:rPr>
                <w:bCs/>
                <w:sz w:val="16"/>
                <w:szCs w:val="16"/>
              </w:rPr>
              <w:t>М.П.</w:t>
            </w:r>
          </w:p>
          <w:p w:rsidR="005C10AC" w:rsidRPr="00636CD2" w:rsidRDefault="005C10AC" w:rsidP="009F1F26">
            <w:pPr>
              <w:widowControl w:val="0"/>
              <w:jc w:val="both"/>
              <w:rPr>
                <w:color w:val="000000"/>
                <w:sz w:val="22"/>
                <w:szCs w:val="22"/>
              </w:rPr>
            </w:pPr>
            <w:r w:rsidRPr="00636CD2">
              <w:rPr>
                <w:sz w:val="22"/>
                <w:szCs w:val="22"/>
              </w:rPr>
              <w:t>«___»   _____________  20__г</w:t>
            </w:r>
            <w:r w:rsidRPr="00636CD2">
              <w:rPr>
                <w:bCs/>
                <w:sz w:val="22"/>
                <w:szCs w:val="22"/>
              </w:rPr>
              <w:t>.</w:t>
            </w:r>
          </w:p>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Заказчик-1</w:t>
            </w:r>
          </w:p>
        </w:tc>
        <w:tc>
          <w:tcPr>
            <w:tcW w:w="3544" w:type="dxa"/>
          </w:tcPr>
          <w:p w:rsidR="005C10AC" w:rsidRPr="00105CF4" w:rsidRDefault="005C10AC" w:rsidP="009F1F26">
            <w:pPr>
              <w:rPr>
                <w:b/>
                <w:bCs/>
                <w:sz w:val="22"/>
                <w:szCs w:val="22"/>
              </w:rPr>
            </w:pPr>
            <w:r w:rsidRPr="00105CF4">
              <w:rPr>
                <w:b/>
                <w:bCs/>
                <w:sz w:val="22"/>
                <w:szCs w:val="22"/>
              </w:rPr>
              <w:t>Заказчик -2</w:t>
            </w:r>
          </w:p>
        </w:tc>
        <w:tc>
          <w:tcPr>
            <w:tcW w:w="3260" w:type="dxa"/>
          </w:tcPr>
          <w:p w:rsidR="005C10AC" w:rsidRPr="00105CF4" w:rsidRDefault="005C10AC" w:rsidP="009F1F26">
            <w:pPr>
              <w:rPr>
                <w:b/>
                <w:bCs/>
                <w:sz w:val="22"/>
                <w:szCs w:val="22"/>
              </w:rPr>
            </w:pPr>
            <w:r w:rsidRPr="00105CF4">
              <w:rPr>
                <w:b/>
                <w:bCs/>
                <w:sz w:val="22"/>
                <w:szCs w:val="22"/>
              </w:rPr>
              <w:t>Заказчик -3</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 -4</w:t>
            </w:r>
          </w:p>
        </w:tc>
        <w:tc>
          <w:tcPr>
            <w:tcW w:w="3544" w:type="dxa"/>
          </w:tcPr>
          <w:p w:rsidR="005C10AC" w:rsidRPr="00105CF4" w:rsidRDefault="005C10AC" w:rsidP="009F1F26">
            <w:pPr>
              <w:rPr>
                <w:b/>
                <w:bCs/>
                <w:sz w:val="22"/>
                <w:szCs w:val="22"/>
              </w:rPr>
            </w:pPr>
            <w:r w:rsidRPr="00105CF4">
              <w:rPr>
                <w:b/>
                <w:bCs/>
                <w:sz w:val="22"/>
                <w:szCs w:val="22"/>
              </w:rPr>
              <w:t>Заказчик – 5</w:t>
            </w:r>
          </w:p>
        </w:tc>
        <w:tc>
          <w:tcPr>
            <w:tcW w:w="3260" w:type="dxa"/>
          </w:tcPr>
          <w:p w:rsidR="005C10AC" w:rsidRPr="00105CF4" w:rsidRDefault="005C10AC" w:rsidP="009F1F26">
            <w:pPr>
              <w:rPr>
                <w:b/>
                <w:bCs/>
                <w:sz w:val="22"/>
                <w:szCs w:val="22"/>
              </w:rPr>
            </w:pPr>
            <w:r w:rsidRPr="00105CF4">
              <w:rPr>
                <w:b/>
                <w:bCs/>
                <w:sz w:val="22"/>
                <w:szCs w:val="22"/>
              </w:rPr>
              <w:t>Заказчик -6</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A2480A" w:rsidRDefault="005C10AC" w:rsidP="009F1F26"/>
        </w:tc>
        <w:tc>
          <w:tcPr>
            <w:tcW w:w="3260" w:type="dxa"/>
          </w:tcPr>
          <w:p w:rsidR="005C10AC" w:rsidRPr="00A2480A" w:rsidRDefault="005C10AC" w:rsidP="009F1F26">
            <w:pPr>
              <w:widowControl w:val="0"/>
              <w:jc w:val="both"/>
              <w:rPr>
                <w:bCs/>
                <w:color w:val="000000" w:themeColor="text1"/>
                <w:sz w:val="22"/>
                <w:szCs w:val="22"/>
              </w:rPr>
            </w:pPr>
          </w:p>
        </w:tc>
      </w:tr>
      <w:tr w:rsidR="005C10AC" w:rsidRPr="00300DCE" w:rsidTr="009F1F26">
        <w:tc>
          <w:tcPr>
            <w:tcW w:w="3544" w:type="dxa"/>
          </w:tcPr>
          <w:p w:rsidR="005C10AC" w:rsidRPr="00105CF4" w:rsidRDefault="005C10AC" w:rsidP="009F1F26">
            <w:pPr>
              <w:rPr>
                <w:b/>
                <w:sz w:val="22"/>
                <w:szCs w:val="22"/>
              </w:rPr>
            </w:pPr>
            <w:r w:rsidRPr="00105CF4">
              <w:rPr>
                <w:b/>
                <w:sz w:val="22"/>
                <w:szCs w:val="22"/>
              </w:rPr>
              <w:t>Заказчик - 7</w:t>
            </w:r>
          </w:p>
        </w:tc>
        <w:tc>
          <w:tcPr>
            <w:tcW w:w="3544" w:type="dxa"/>
          </w:tcPr>
          <w:p w:rsidR="005C10AC" w:rsidRPr="00105CF4" w:rsidRDefault="005C10AC" w:rsidP="009F1F26">
            <w:pPr>
              <w:rPr>
                <w:b/>
                <w:sz w:val="22"/>
                <w:szCs w:val="22"/>
              </w:rPr>
            </w:pPr>
            <w:r w:rsidRPr="00105CF4">
              <w:rPr>
                <w:b/>
                <w:sz w:val="22"/>
                <w:szCs w:val="22"/>
              </w:rPr>
              <w:t>Заказчик - 8</w:t>
            </w:r>
          </w:p>
        </w:tc>
        <w:tc>
          <w:tcPr>
            <w:tcW w:w="3260" w:type="dxa"/>
          </w:tcPr>
          <w:p w:rsidR="005C10AC" w:rsidRPr="00105CF4" w:rsidRDefault="005C10AC" w:rsidP="009F1F26">
            <w:pPr>
              <w:rPr>
                <w:b/>
                <w:sz w:val="22"/>
                <w:szCs w:val="22"/>
              </w:rPr>
            </w:pPr>
            <w:r w:rsidRPr="00105CF4">
              <w:rPr>
                <w:b/>
                <w:sz w:val="22"/>
                <w:szCs w:val="22"/>
              </w:rPr>
              <w:t>Заказчик - 9</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widowControl w:val="0"/>
              <w:autoSpaceDE w:val="0"/>
              <w:autoSpaceDN w:val="0"/>
              <w:adjustRightInd w:val="0"/>
              <w:jc w:val="both"/>
              <w:rPr>
                <w:b/>
                <w:sz w:val="22"/>
                <w:szCs w:val="22"/>
              </w:rPr>
            </w:pPr>
            <w:r w:rsidRPr="00105CF4">
              <w:rPr>
                <w:b/>
                <w:sz w:val="22"/>
                <w:szCs w:val="22"/>
              </w:rPr>
              <w:t xml:space="preserve">Заказчик </w:t>
            </w:r>
            <w:r>
              <w:rPr>
                <w:b/>
                <w:sz w:val="22"/>
                <w:szCs w:val="22"/>
              </w:rPr>
              <w:t xml:space="preserve">- </w:t>
            </w:r>
            <w:r w:rsidRPr="00105CF4">
              <w:rPr>
                <w:b/>
                <w:sz w:val="22"/>
                <w:szCs w:val="22"/>
              </w:rPr>
              <w:t>10</w:t>
            </w:r>
          </w:p>
        </w:tc>
        <w:tc>
          <w:tcPr>
            <w:tcW w:w="3544" w:type="dxa"/>
          </w:tcPr>
          <w:p w:rsidR="005C10AC" w:rsidRDefault="005C10AC" w:rsidP="009F1F26">
            <w:r w:rsidRPr="00105CF4">
              <w:rPr>
                <w:b/>
                <w:sz w:val="22"/>
                <w:szCs w:val="22"/>
              </w:rPr>
              <w:t xml:space="preserve">Заказчик </w:t>
            </w:r>
            <w:r>
              <w:rPr>
                <w:b/>
                <w:sz w:val="22"/>
                <w:szCs w:val="22"/>
              </w:rPr>
              <w:t>- 11</w:t>
            </w:r>
          </w:p>
        </w:tc>
        <w:tc>
          <w:tcPr>
            <w:tcW w:w="3260" w:type="dxa"/>
          </w:tcPr>
          <w:p w:rsidR="005C10AC" w:rsidRPr="0077555D" w:rsidRDefault="005C10AC" w:rsidP="009F1F26">
            <w:pPr>
              <w:widowControl w:val="0"/>
              <w:autoSpaceDE w:val="0"/>
              <w:autoSpaceDN w:val="0"/>
              <w:adjustRightInd w:val="0"/>
              <w:jc w:val="both"/>
            </w:pPr>
            <w:r w:rsidRPr="00105CF4">
              <w:rPr>
                <w:b/>
                <w:sz w:val="22"/>
                <w:szCs w:val="22"/>
              </w:rPr>
              <w:t xml:space="preserve">Заказчик </w:t>
            </w:r>
            <w:r>
              <w:rPr>
                <w:b/>
                <w:sz w:val="22"/>
                <w:szCs w:val="22"/>
              </w:rPr>
              <w:t>- 12</w:t>
            </w: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- 13</w:t>
            </w:r>
          </w:p>
        </w:tc>
        <w:tc>
          <w:tcPr>
            <w:tcW w:w="3544" w:type="dxa"/>
          </w:tcPr>
          <w:p w:rsidR="005C10AC"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- 14</w:t>
            </w:r>
          </w:p>
        </w:tc>
        <w:tc>
          <w:tcPr>
            <w:tcW w:w="3260" w:type="dxa"/>
          </w:tcPr>
          <w:p w:rsidR="005C10AC" w:rsidRPr="007B47B4" w:rsidRDefault="005C10AC" w:rsidP="009F1F26">
            <w:pPr>
              <w:tabs>
                <w:tab w:val="left" w:pos="709"/>
                <w:tab w:val="left" w:pos="851"/>
              </w:tabs>
              <w:ind w:right="-466"/>
            </w:pPr>
            <w:r w:rsidRPr="00F70E6F">
              <w:rPr>
                <w:b/>
                <w:sz w:val="22"/>
                <w:szCs w:val="22"/>
              </w:rPr>
              <w:t xml:space="preserve">Заказчик </w:t>
            </w:r>
            <w:r>
              <w:rPr>
                <w:b/>
                <w:sz w:val="22"/>
                <w:szCs w:val="22"/>
              </w:rPr>
              <w:t>- 15</w:t>
            </w: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bl>
    <w:p w:rsidR="009E13F5" w:rsidRDefault="009E13F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9E13F5" w:rsidRDefault="009E13F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9E13F5" w:rsidRDefault="009E13F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9E13F5" w:rsidRDefault="009E13F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DF5429" w:rsidRDefault="00DF5429"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DF5429" w:rsidRDefault="00DF5429"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DF5429" w:rsidRDefault="00DF5429"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64405A" w:rsidRDefault="0064405A"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864F55" w:rsidRPr="00864F55" w:rsidRDefault="00864F5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64F55">
        <w:rPr>
          <w:rFonts w:ascii="Times New Roman" w:eastAsiaTheme="minorEastAsia" w:hAnsi="Times New Roman" w:cs="Times New Roman"/>
          <w:bCs/>
          <w:sz w:val="24"/>
          <w:szCs w:val="24"/>
          <w:lang w:eastAsia="ru-RU"/>
        </w:rPr>
        <w:t xml:space="preserve">Приложение № </w:t>
      </w:r>
      <w:r w:rsidR="00322B2E">
        <w:rPr>
          <w:rFonts w:ascii="Times New Roman" w:eastAsiaTheme="minorEastAsia" w:hAnsi="Times New Roman" w:cs="Times New Roman"/>
          <w:bCs/>
          <w:sz w:val="24"/>
          <w:szCs w:val="24"/>
          <w:lang w:eastAsia="ru-RU"/>
        </w:rPr>
        <w:t>7</w:t>
      </w:r>
    </w:p>
    <w:p w:rsidR="00864F55" w:rsidRPr="00864F55" w:rsidRDefault="00864F5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64F55">
        <w:rPr>
          <w:rFonts w:ascii="Times New Roman" w:eastAsiaTheme="minorEastAsia" w:hAnsi="Times New Roman" w:cs="Times New Roman"/>
          <w:bCs/>
          <w:sz w:val="24"/>
          <w:szCs w:val="24"/>
          <w:lang w:eastAsia="ru-RU"/>
        </w:rPr>
        <w:t>к договору о подключении</w:t>
      </w:r>
    </w:p>
    <w:p w:rsidR="00864F55" w:rsidRPr="00864F55" w:rsidRDefault="00864F5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64F55">
        <w:rPr>
          <w:rFonts w:ascii="Times New Roman" w:eastAsiaTheme="minorEastAsia" w:hAnsi="Times New Roman" w:cs="Times New Roman"/>
          <w:bCs/>
          <w:sz w:val="24"/>
          <w:szCs w:val="24"/>
          <w:lang w:eastAsia="ru-RU"/>
        </w:rPr>
        <w:t xml:space="preserve"> (технологическом присоединении) </w:t>
      </w:r>
    </w:p>
    <w:p w:rsidR="00864F55" w:rsidRPr="00864F55" w:rsidRDefault="00864F5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64F55">
        <w:rPr>
          <w:rFonts w:ascii="Times New Roman" w:eastAsiaTheme="minorEastAsia" w:hAnsi="Times New Roman" w:cs="Times New Roman"/>
          <w:bCs/>
          <w:sz w:val="24"/>
          <w:szCs w:val="24"/>
          <w:lang w:eastAsia="ru-RU"/>
        </w:rPr>
        <w:t>объекта к системе теплоснабжения</w:t>
      </w:r>
    </w:p>
    <w:p w:rsidR="00864F55" w:rsidRPr="00864F55" w:rsidRDefault="00864F5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64F55">
        <w:rPr>
          <w:rFonts w:ascii="Times New Roman" w:eastAsiaTheme="minorEastAsia" w:hAnsi="Times New Roman" w:cs="Times New Roman"/>
          <w:bCs/>
          <w:sz w:val="24"/>
          <w:szCs w:val="24"/>
          <w:lang w:eastAsia="ru-RU"/>
        </w:rPr>
        <w:t>от «__» _________ 20__ г.</w:t>
      </w:r>
    </w:p>
    <w:p w:rsidR="00864F55" w:rsidRPr="00864F55" w:rsidRDefault="00864F55" w:rsidP="00864F55">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64F55">
        <w:rPr>
          <w:rFonts w:ascii="Times New Roman" w:eastAsiaTheme="minorEastAsia" w:hAnsi="Times New Roman" w:cs="Times New Roman"/>
          <w:bCs/>
          <w:sz w:val="24"/>
          <w:szCs w:val="24"/>
          <w:lang w:eastAsia="ru-RU"/>
        </w:rPr>
        <w:t>№ ___</w:t>
      </w:r>
    </w:p>
    <w:p w:rsidR="00864F55" w:rsidRDefault="00864F55" w:rsidP="00864F5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bCs/>
          <w:sz w:val="24"/>
          <w:szCs w:val="24"/>
          <w:lang w:eastAsia="ru-RU"/>
        </w:rPr>
      </w:pPr>
    </w:p>
    <w:p w:rsidR="00864F55" w:rsidRDefault="00864F55"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5E42B2" w:rsidRPr="00BB39C7" w:rsidRDefault="005E42B2" w:rsidP="005E42B2">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B39C7">
        <w:rPr>
          <w:rFonts w:ascii="Times New Roman" w:eastAsiaTheme="minorEastAsia" w:hAnsi="Times New Roman" w:cs="Times New Roman"/>
          <w:b/>
          <w:sz w:val="24"/>
          <w:szCs w:val="24"/>
          <w:lang w:eastAsia="ru-RU"/>
        </w:rPr>
        <w:t>Расчет размера платы за подключение (технологическое присоединение) объекта к системе теплоснабжения</w:t>
      </w:r>
    </w:p>
    <w:p w:rsidR="005E42B2" w:rsidRPr="00864F55" w:rsidRDefault="005E42B2" w:rsidP="005E42B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p>
    <w:tbl>
      <w:tblPr>
        <w:tblStyle w:val="a3"/>
        <w:tblW w:w="10065" w:type="dxa"/>
        <w:jc w:val="center"/>
        <w:tblLook w:val="04A0" w:firstRow="1" w:lastRow="0" w:firstColumn="1" w:lastColumn="0" w:noHBand="0" w:noVBand="1"/>
      </w:tblPr>
      <w:tblGrid>
        <w:gridCol w:w="547"/>
        <w:gridCol w:w="4634"/>
        <w:gridCol w:w="4884"/>
      </w:tblGrid>
      <w:tr w:rsidR="005E42B2" w:rsidRPr="00864F55" w:rsidTr="0049756C">
        <w:trPr>
          <w:jc w:val="center"/>
        </w:trPr>
        <w:tc>
          <w:tcPr>
            <w:tcW w:w="547"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1.</w:t>
            </w:r>
          </w:p>
        </w:tc>
        <w:tc>
          <w:tcPr>
            <w:tcW w:w="4634"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Наименование и адрес подключаемого объекта:</w:t>
            </w:r>
          </w:p>
        </w:tc>
        <w:tc>
          <w:tcPr>
            <w:tcW w:w="4884" w:type="dxa"/>
            <w:tcBorders>
              <w:top w:val="single" w:sz="4" w:space="0" w:color="auto"/>
              <w:left w:val="single" w:sz="4" w:space="0" w:color="auto"/>
              <w:bottom w:val="single" w:sz="4" w:space="0" w:color="auto"/>
              <w:right w:val="single" w:sz="4" w:space="0" w:color="auto"/>
            </w:tcBorders>
            <w:vAlign w:val="center"/>
            <w:hideMark/>
          </w:tcPr>
          <w:p w:rsidR="005E42B2" w:rsidRPr="00864F55" w:rsidRDefault="005E42B2" w:rsidP="0049756C">
            <w:pPr>
              <w:pStyle w:val="a6"/>
              <w:spacing w:before="0" w:after="0"/>
              <w:jc w:val="center"/>
              <w:rPr>
                <w:rFonts w:ascii="Times New Roman" w:hAnsi="Times New Roman" w:cs="Times New Roman"/>
                <w:sz w:val="24"/>
                <w:szCs w:val="24"/>
              </w:rPr>
            </w:pPr>
          </w:p>
        </w:tc>
      </w:tr>
      <w:tr w:rsidR="005E42B2" w:rsidRPr="00864F55" w:rsidTr="0049756C">
        <w:trPr>
          <w:jc w:val="center"/>
        </w:trPr>
        <w:tc>
          <w:tcPr>
            <w:tcW w:w="547"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2.</w:t>
            </w:r>
          </w:p>
        </w:tc>
        <w:tc>
          <w:tcPr>
            <w:tcW w:w="4634"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Размер платы за подключение (технологическое присоединение) объекта к системе теплоснабжения (включая сумму налога на добавленную стоимость):</w:t>
            </w:r>
          </w:p>
        </w:tc>
        <w:tc>
          <w:tcPr>
            <w:tcW w:w="4884" w:type="dxa"/>
            <w:tcBorders>
              <w:top w:val="single" w:sz="4" w:space="0" w:color="auto"/>
              <w:left w:val="single" w:sz="4" w:space="0" w:color="auto"/>
              <w:bottom w:val="single" w:sz="4" w:space="0" w:color="auto"/>
              <w:right w:val="single" w:sz="4" w:space="0" w:color="auto"/>
            </w:tcBorders>
            <w:vAlign w:val="center"/>
            <w:hideMark/>
          </w:tcPr>
          <w:p w:rsidR="005E42B2" w:rsidRPr="00864F55" w:rsidRDefault="005E42B2" w:rsidP="0049756C">
            <w:pPr>
              <w:widowControl w:val="0"/>
              <w:autoSpaceDE w:val="0"/>
              <w:autoSpaceDN w:val="0"/>
              <w:jc w:val="center"/>
              <w:rPr>
                <w:sz w:val="24"/>
                <w:szCs w:val="24"/>
              </w:rPr>
            </w:pPr>
          </w:p>
        </w:tc>
      </w:tr>
      <w:tr w:rsidR="005E42B2" w:rsidRPr="00864F55" w:rsidTr="0049756C">
        <w:trPr>
          <w:jc w:val="center"/>
        </w:trPr>
        <w:tc>
          <w:tcPr>
            <w:tcW w:w="547"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3.</w:t>
            </w:r>
          </w:p>
        </w:tc>
        <w:tc>
          <w:tcPr>
            <w:tcW w:w="4634"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Расчет размера платы за подключение (технологическое присоединение) объекта к системе теплоснабжения в соответствии с подключаемой тепловой нагрузкой объекта:</w:t>
            </w:r>
          </w:p>
          <w:p w:rsidR="005E42B2" w:rsidRPr="00864F55" w:rsidRDefault="005E42B2" w:rsidP="0049756C">
            <w:pPr>
              <w:widowControl w:val="0"/>
              <w:autoSpaceDE w:val="0"/>
              <w:autoSpaceDN w:val="0"/>
              <w:rPr>
                <w:sz w:val="24"/>
                <w:szCs w:val="24"/>
              </w:rPr>
            </w:pPr>
          </w:p>
        </w:tc>
        <w:tc>
          <w:tcPr>
            <w:tcW w:w="4884" w:type="dxa"/>
            <w:tcBorders>
              <w:top w:val="single" w:sz="4" w:space="0" w:color="auto"/>
              <w:left w:val="single" w:sz="4" w:space="0" w:color="auto"/>
              <w:bottom w:val="single" w:sz="4" w:space="0" w:color="auto"/>
              <w:right w:val="single" w:sz="4" w:space="0" w:color="auto"/>
            </w:tcBorders>
            <w:vAlign w:val="center"/>
            <w:hideMark/>
          </w:tcPr>
          <w:p w:rsidR="005E42B2" w:rsidRPr="00864F55" w:rsidRDefault="005E42B2" w:rsidP="0049756C">
            <w:pPr>
              <w:widowControl w:val="0"/>
              <w:autoSpaceDE w:val="0"/>
              <w:autoSpaceDN w:val="0"/>
              <w:jc w:val="center"/>
              <w:rPr>
                <w:sz w:val="24"/>
                <w:szCs w:val="24"/>
              </w:rPr>
            </w:pPr>
          </w:p>
        </w:tc>
      </w:tr>
      <w:tr w:rsidR="005E42B2" w:rsidRPr="00864F55" w:rsidTr="0049756C">
        <w:trPr>
          <w:jc w:val="center"/>
        </w:trPr>
        <w:tc>
          <w:tcPr>
            <w:tcW w:w="547"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4.</w:t>
            </w:r>
          </w:p>
        </w:tc>
        <w:tc>
          <w:tcPr>
            <w:tcW w:w="4634"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 xml:space="preserve">Реквизиты решения уполномоченного органа в области государственного регулирования цен (тарифов) в сфере теплоснабжения: </w:t>
            </w:r>
          </w:p>
        </w:tc>
        <w:tc>
          <w:tcPr>
            <w:tcW w:w="4884" w:type="dxa"/>
            <w:tcBorders>
              <w:top w:val="single" w:sz="4" w:space="0" w:color="auto"/>
              <w:left w:val="single" w:sz="4" w:space="0" w:color="auto"/>
              <w:bottom w:val="single" w:sz="4" w:space="0" w:color="auto"/>
              <w:right w:val="single" w:sz="4" w:space="0" w:color="auto"/>
            </w:tcBorders>
          </w:tcPr>
          <w:p w:rsidR="005E42B2" w:rsidRPr="00864F55" w:rsidRDefault="005E42B2" w:rsidP="0049756C">
            <w:pPr>
              <w:widowControl w:val="0"/>
              <w:autoSpaceDE w:val="0"/>
              <w:autoSpaceDN w:val="0"/>
              <w:rPr>
                <w:sz w:val="24"/>
                <w:szCs w:val="24"/>
              </w:rPr>
            </w:pPr>
            <w:r w:rsidRPr="00864F55">
              <w:rPr>
                <w:sz w:val="24"/>
                <w:szCs w:val="24"/>
              </w:rPr>
              <w:t xml:space="preserve">Распоряжение Службы по тарифам Иркутской области об установлении платы за подключение в индивидуальном порядке </w:t>
            </w:r>
          </w:p>
        </w:tc>
      </w:tr>
      <w:tr w:rsidR="005E42B2" w:rsidTr="0049756C">
        <w:trPr>
          <w:jc w:val="center"/>
        </w:trPr>
        <w:tc>
          <w:tcPr>
            <w:tcW w:w="547" w:type="dxa"/>
            <w:tcBorders>
              <w:top w:val="single" w:sz="4" w:space="0" w:color="auto"/>
              <w:left w:val="single" w:sz="4" w:space="0" w:color="auto"/>
              <w:bottom w:val="single" w:sz="4" w:space="0" w:color="auto"/>
              <w:right w:val="single" w:sz="4" w:space="0" w:color="auto"/>
            </w:tcBorders>
            <w:hideMark/>
          </w:tcPr>
          <w:p w:rsidR="005E42B2" w:rsidRPr="00864F55" w:rsidRDefault="005E42B2" w:rsidP="0049756C">
            <w:pPr>
              <w:widowControl w:val="0"/>
              <w:autoSpaceDE w:val="0"/>
              <w:autoSpaceDN w:val="0"/>
              <w:rPr>
                <w:sz w:val="24"/>
                <w:szCs w:val="24"/>
              </w:rPr>
            </w:pPr>
            <w:r w:rsidRPr="00864F55">
              <w:rPr>
                <w:sz w:val="24"/>
                <w:szCs w:val="24"/>
              </w:rPr>
              <w:t>5.</w:t>
            </w:r>
          </w:p>
        </w:tc>
        <w:tc>
          <w:tcPr>
            <w:tcW w:w="4634" w:type="dxa"/>
            <w:tcBorders>
              <w:top w:val="single" w:sz="4" w:space="0" w:color="auto"/>
              <w:left w:val="single" w:sz="4" w:space="0" w:color="auto"/>
              <w:bottom w:val="single" w:sz="4" w:space="0" w:color="auto"/>
              <w:right w:val="single" w:sz="4" w:space="0" w:color="auto"/>
            </w:tcBorders>
            <w:hideMark/>
          </w:tcPr>
          <w:p w:rsidR="005E42B2" w:rsidRDefault="005E42B2" w:rsidP="0049756C">
            <w:pPr>
              <w:widowControl w:val="0"/>
              <w:autoSpaceDE w:val="0"/>
              <w:autoSpaceDN w:val="0"/>
              <w:rPr>
                <w:rFonts w:eastAsiaTheme="minorHAnsi"/>
                <w:sz w:val="24"/>
                <w:szCs w:val="24"/>
                <w:lang w:eastAsia="en-US"/>
              </w:rPr>
            </w:pPr>
            <w:r w:rsidRPr="00864F55">
              <w:rPr>
                <w:sz w:val="24"/>
                <w:szCs w:val="24"/>
              </w:rPr>
              <w:t>Иная информация:</w:t>
            </w:r>
          </w:p>
        </w:tc>
        <w:tc>
          <w:tcPr>
            <w:tcW w:w="4884" w:type="dxa"/>
            <w:tcBorders>
              <w:top w:val="single" w:sz="4" w:space="0" w:color="auto"/>
              <w:left w:val="single" w:sz="4" w:space="0" w:color="auto"/>
              <w:bottom w:val="single" w:sz="4" w:space="0" w:color="auto"/>
              <w:right w:val="single" w:sz="4" w:space="0" w:color="auto"/>
            </w:tcBorders>
          </w:tcPr>
          <w:p w:rsidR="005E42B2" w:rsidRDefault="005E42B2" w:rsidP="0049756C">
            <w:pPr>
              <w:widowControl w:val="0"/>
              <w:autoSpaceDE w:val="0"/>
              <w:autoSpaceDN w:val="0"/>
              <w:jc w:val="center"/>
              <w:rPr>
                <w:sz w:val="24"/>
                <w:szCs w:val="24"/>
              </w:rPr>
            </w:pPr>
          </w:p>
        </w:tc>
      </w:tr>
    </w:tbl>
    <w:p w:rsidR="005E42B2" w:rsidRDefault="005E42B2" w:rsidP="00342C85">
      <w:pPr>
        <w:spacing w:before="120" w:after="0" w:line="240" w:lineRule="auto"/>
        <w:jc w:val="both"/>
      </w:pP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F34599">
        <w:rPr>
          <w:rFonts w:ascii="Times New Roman" w:eastAsiaTheme="minorEastAsia" w:hAnsi="Times New Roman" w:cs="Times New Roman"/>
          <w:b/>
          <w:bCs/>
          <w:sz w:val="24"/>
          <w:szCs w:val="24"/>
          <w:lang w:eastAsia="ru-RU"/>
        </w:rPr>
        <w:t>Реквизиты и подписи сторон</w:t>
      </w:r>
    </w:p>
    <w:p w:rsidR="00F34599" w:rsidRPr="00F34599" w:rsidRDefault="00F34599" w:rsidP="00F34599">
      <w:pPr>
        <w:widowControl w:val="0"/>
        <w:shd w:val="clear" w:color="auto" w:fill="FFFFFF" w:themeFill="background1"/>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bl>
      <w:tblPr>
        <w:tblStyle w:val="a3"/>
        <w:tblW w:w="10348" w:type="dxa"/>
        <w:tblInd w:w="-714" w:type="dxa"/>
        <w:tblLook w:val="04A0" w:firstRow="1" w:lastRow="0" w:firstColumn="1" w:lastColumn="0" w:noHBand="0" w:noVBand="1"/>
      </w:tblPr>
      <w:tblGrid>
        <w:gridCol w:w="3544"/>
        <w:gridCol w:w="3544"/>
        <w:gridCol w:w="3260"/>
      </w:tblGrid>
      <w:tr w:rsidR="005C10AC" w:rsidRPr="00300DCE" w:rsidTr="009F1F26">
        <w:tc>
          <w:tcPr>
            <w:tcW w:w="10348" w:type="dxa"/>
            <w:gridSpan w:val="3"/>
          </w:tcPr>
          <w:p w:rsidR="005C10AC" w:rsidRPr="00105CF4" w:rsidRDefault="005C10AC" w:rsidP="009F1F26">
            <w:pPr>
              <w:rPr>
                <w:b/>
                <w:bCs/>
                <w:sz w:val="22"/>
                <w:szCs w:val="22"/>
              </w:rPr>
            </w:pPr>
            <w:r w:rsidRPr="00105CF4">
              <w:rPr>
                <w:b/>
                <w:bCs/>
                <w:sz w:val="22"/>
                <w:szCs w:val="22"/>
              </w:rPr>
              <w:t xml:space="preserve">Исполнитель: </w:t>
            </w:r>
          </w:p>
        </w:tc>
      </w:tr>
      <w:tr w:rsidR="005C10AC" w:rsidRPr="00300DCE" w:rsidTr="009F1F26">
        <w:tc>
          <w:tcPr>
            <w:tcW w:w="10348" w:type="dxa"/>
            <w:gridSpan w:val="3"/>
          </w:tcPr>
          <w:p w:rsidR="005C10AC" w:rsidRPr="00636CD2" w:rsidRDefault="005C10AC" w:rsidP="009F1F26">
            <w:pPr>
              <w:widowControl w:val="0"/>
              <w:ind w:right="74"/>
              <w:rPr>
                <w:b/>
                <w:bCs/>
                <w:sz w:val="22"/>
                <w:szCs w:val="22"/>
              </w:rPr>
            </w:pPr>
            <w:r w:rsidRPr="00636CD2">
              <w:rPr>
                <w:b/>
                <w:bCs/>
                <w:sz w:val="22"/>
                <w:szCs w:val="22"/>
              </w:rPr>
              <w:t xml:space="preserve">ООО «Байкальская энергетическая  </w:t>
            </w:r>
          </w:p>
          <w:p w:rsidR="005C10AC" w:rsidRPr="00636CD2" w:rsidRDefault="005C10AC" w:rsidP="009F1F26">
            <w:pPr>
              <w:widowControl w:val="0"/>
              <w:ind w:right="74"/>
              <w:rPr>
                <w:b/>
                <w:bCs/>
                <w:sz w:val="22"/>
                <w:szCs w:val="22"/>
              </w:rPr>
            </w:pPr>
            <w:r w:rsidRPr="00636CD2">
              <w:rPr>
                <w:b/>
                <w:bCs/>
                <w:sz w:val="22"/>
                <w:szCs w:val="22"/>
              </w:rPr>
              <w:t>компания»</w:t>
            </w:r>
          </w:p>
          <w:p w:rsidR="005C10AC" w:rsidRPr="00636CD2" w:rsidRDefault="005C10AC" w:rsidP="009F1F26">
            <w:pPr>
              <w:widowControl w:val="0"/>
              <w:ind w:right="74"/>
              <w:rPr>
                <w:color w:val="000000" w:themeColor="text1"/>
                <w:sz w:val="22"/>
                <w:szCs w:val="22"/>
              </w:rPr>
            </w:pPr>
            <w:r w:rsidRPr="00636CD2">
              <w:rPr>
                <w:color w:val="000000" w:themeColor="text1"/>
                <w:sz w:val="22"/>
                <w:szCs w:val="22"/>
              </w:rPr>
              <w:t>664011, Иркутская область, г. Иркутск, ул. Сухэ-Батора, д. 3, кабинет 405</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ИНН: 3808229774</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КПП:</w:t>
            </w:r>
            <w:r w:rsidRPr="00636CD2">
              <w:rPr>
                <w:sz w:val="22"/>
                <w:szCs w:val="22"/>
              </w:rPr>
              <w:t xml:space="preserve"> </w:t>
            </w:r>
            <w:r w:rsidRPr="00636CD2">
              <w:rPr>
                <w:bCs/>
                <w:color w:val="000000" w:themeColor="text1"/>
                <w:sz w:val="22"/>
                <w:szCs w:val="22"/>
              </w:rPr>
              <w:t>380801001</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Р/с: 40702810918350014312</w:t>
            </w:r>
          </w:p>
          <w:p w:rsidR="005C10AC" w:rsidRPr="00636CD2" w:rsidRDefault="005C10AC" w:rsidP="009F1F26">
            <w:pPr>
              <w:widowControl w:val="0"/>
              <w:rPr>
                <w:bCs/>
                <w:color w:val="000000" w:themeColor="text1"/>
                <w:sz w:val="22"/>
                <w:szCs w:val="22"/>
              </w:rPr>
            </w:pPr>
            <w:r w:rsidRPr="00636CD2">
              <w:rPr>
                <w:bCs/>
                <w:color w:val="000000" w:themeColor="text1"/>
                <w:sz w:val="22"/>
                <w:szCs w:val="22"/>
              </w:rPr>
              <w:t xml:space="preserve">БАЙКАЛЬСКИЙ БАНК ПАО </w:t>
            </w:r>
            <w:r w:rsidRPr="00636CD2">
              <w:rPr>
                <w:bCs/>
                <w:color w:val="000000" w:themeColor="text1"/>
                <w:sz w:val="22"/>
                <w:szCs w:val="22"/>
                <w:lang w:val="en-US"/>
              </w:rPr>
              <w:t>C</w:t>
            </w:r>
            <w:r w:rsidRPr="00636CD2">
              <w:rPr>
                <w:bCs/>
                <w:color w:val="000000" w:themeColor="text1"/>
                <w:sz w:val="22"/>
                <w:szCs w:val="22"/>
              </w:rPr>
              <w:t>БЕРБАНК</w:t>
            </w:r>
          </w:p>
          <w:p w:rsidR="005C10AC" w:rsidRPr="00636CD2" w:rsidRDefault="005C10AC" w:rsidP="009F1F26">
            <w:pPr>
              <w:widowControl w:val="0"/>
              <w:ind w:right="74"/>
              <w:rPr>
                <w:bCs/>
                <w:color w:val="000000" w:themeColor="text1"/>
                <w:sz w:val="22"/>
                <w:szCs w:val="22"/>
              </w:rPr>
            </w:pPr>
            <w:r w:rsidRPr="00636CD2">
              <w:rPr>
                <w:bCs/>
                <w:color w:val="000000" w:themeColor="text1"/>
                <w:sz w:val="22"/>
                <w:szCs w:val="22"/>
              </w:rPr>
              <w:t>к/с: 30101810900000000607</w:t>
            </w:r>
          </w:p>
          <w:p w:rsidR="005C10AC" w:rsidRPr="00636CD2" w:rsidRDefault="005C10AC" w:rsidP="009F1F26">
            <w:pPr>
              <w:rPr>
                <w:bCs/>
                <w:color w:val="000000" w:themeColor="text1"/>
                <w:sz w:val="24"/>
                <w:szCs w:val="24"/>
              </w:rPr>
            </w:pPr>
            <w:r w:rsidRPr="00636CD2">
              <w:rPr>
                <w:bCs/>
                <w:color w:val="000000" w:themeColor="text1"/>
                <w:sz w:val="22"/>
                <w:szCs w:val="22"/>
              </w:rPr>
              <w:t>БИК: 042520607</w:t>
            </w:r>
          </w:p>
          <w:p w:rsidR="005C10AC" w:rsidRPr="00636CD2" w:rsidRDefault="005C10AC" w:rsidP="009F1F26">
            <w:pPr>
              <w:rPr>
                <w:bCs/>
                <w:color w:val="000000" w:themeColor="text1"/>
                <w:sz w:val="22"/>
                <w:szCs w:val="22"/>
              </w:rPr>
            </w:pPr>
          </w:p>
          <w:p w:rsidR="005C10AC" w:rsidRPr="00636CD2" w:rsidRDefault="005C10AC" w:rsidP="009F1F26">
            <w:pPr>
              <w:widowControl w:val="0"/>
              <w:autoSpaceDE w:val="0"/>
              <w:autoSpaceDN w:val="0"/>
              <w:adjustRightInd w:val="0"/>
              <w:jc w:val="both"/>
              <w:rPr>
                <w:sz w:val="22"/>
                <w:szCs w:val="22"/>
              </w:rPr>
            </w:pPr>
            <w:r w:rsidRPr="00636CD2">
              <w:rPr>
                <w:sz w:val="22"/>
                <w:szCs w:val="22"/>
              </w:rPr>
              <w:t>Генеральный директор</w:t>
            </w:r>
          </w:p>
          <w:p w:rsidR="005C10AC" w:rsidRPr="00636CD2" w:rsidRDefault="005C10AC" w:rsidP="009F1F26">
            <w:pPr>
              <w:widowControl w:val="0"/>
              <w:autoSpaceDE w:val="0"/>
              <w:autoSpaceDN w:val="0"/>
              <w:adjustRightInd w:val="0"/>
              <w:jc w:val="both"/>
              <w:rPr>
                <w:sz w:val="22"/>
                <w:szCs w:val="22"/>
              </w:rPr>
            </w:pPr>
            <w:r w:rsidRPr="00636CD2">
              <w:rPr>
                <w:sz w:val="22"/>
                <w:szCs w:val="22"/>
              </w:rPr>
              <w:t xml:space="preserve">ООО «Байкальская </w:t>
            </w:r>
          </w:p>
          <w:p w:rsidR="005C10AC" w:rsidRPr="00636CD2" w:rsidRDefault="005C10AC" w:rsidP="009F1F26">
            <w:pPr>
              <w:widowControl w:val="0"/>
              <w:autoSpaceDE w:val="0"/>
              <w:autoSpaceDN w:val="0"/>
              <w:adjustRightInd w:val="0"/>
              <w:jc w:val="both"/>
              <w:rPr>
                <w:sz w:val="22"/>
                <w:szCs w:val="22"/>
              </w:rPr>
            </w:pPr>
            <w:r w:rsidRPr="00636CD2">
              <w:rPr>
                <w:sz w:val="22"/>
                <w:szCs w:val="22"/>
              </w:rPr>
              <w:t>энергетическая компания»</w:t>
            </w:r>
          </w:p>
          <w:p w:rsidR="005C10AC" w:rsidRPr="00636CD2" w:rsidRDefault="005C10AC" w:rsidP="009F1F26">
            <w:pPr>
              <w:widowControl w:val="0"/>
              <w:autoSpaceDE w:val="0"/>
              <w:autoSpaceDN w:val="0"/>
              <w:adjustRightInd w:val="0"/>
              <w:ind w:firstLine="680"/>
              <w:jc w:val="both"/>
              <w:rPr>
                <w:sz w:val="22"/>
                <w:szCs w:val="22"/>
              </w:rPr>
            </w:pPr>
          </w:p>
          <w:p w:rsidR="005C10AC" w:rsidRPr="00636CD2" w:rsidRDefault="005C10AC" w:rsidP="009F1F26">
            <w:pPr>
              <w:widowControl w:val="0"/>
              <w:tabs>
                <w:tab w:val="num" w:pos="-426"/>
              </w:tabs>
              <w:autoSpaceDE w:val="0"/>
              <w:autoSpaceDN w:val="0"/>
              <w:adjustRightInd w:val="0"/>
              <w:jc w:val="both"/>
              <w:rPr>
                <w:bCs/>
                <w:sz w:val="22"/>
                <w:szCs w:val="22"/>
              </w:rPr>
            </w:pPr>
            <w:r w:rsidRPr="00636CD2">
              <w:rPr>
                <w:bCs/>
                <w:sz w:val="22"/>
                <w:szCs w:val="22"/>
              </w:rPr>
              <w:t xml:space="preserve">_______________ </w:t>
            </w:r>
            <w:r w:rsidRPr="00636CD2">
              <w:rPr>
                <w:sz w:val="22"/>
                <w:szCs w:val="22"/>
              </w:rPr>
              <w:t>О.Н. Причко</w:t>
            </w:r>
            <w:r w:rsidRPr="00636CD2">
              <w:rPr>
                <w:bCs/>
                <w:sz w:val="22"/>
                <w:szCs w:val="22"/>
              </w:rPr>
              <w:t xml:space="preserve"> </w:t>
            </w:r>
          </w:p>
          <w:p w:rsidR="005C10AC" w:rsidRPr="00636CD2" w:rsidRDefault="005C10AC" w:rsidP="009F1F26">
            <w:pPr>
              <w:widowControl w:val="0"/>
              <w:autoSpaceDE w:val="0"/>
              <w:autoSpaceDN w:val="0"/>
              <w:adjustRightInd w:val="0"/>
              <w:jc w:val="both"/>
              <w:rPr>
                <w:bCs/>
                <w:sz w:val="16"/>
                <w:szCs w:val="16"/>
              </w:rPr>
            </w:pPr>
            <w:r w:rsidRPr="00636CD2">
              <w:rPr>
                <w:bCs/>
                <w:sz w:val="16"/>
                <w:szCs w:val="16"/>
              </w:rPr>
              <w:t>М.П.</w:t>
            </w:r>
          </w:p>
          <w:p w:rsidR="005C10AC" w:rsidRPr="00636CD2" w:rsidRDefault="005C10AC" w:rsidP="009F1F26">
            <w:pPr>
              <w:widowControl w:val="0"/>
              <w:jc w:val="both"/>
              <w:rPr>
                <w:color w:val="000000"/>
                <w:sz w:val="22"/>
                <w:szCs w:val="22"/>
              </w:rPr>
            </w:pPr>
            <w:r w:rsidRPr="00636CD2">
              <w:rPr>
                <w:sz w:val="22"/>
                <w:szCs w:val="22"/>
              </w:rPr>
              <w:t>«___»   _____________  20__г</w:t>
            </w:r>
            <w:r w:rsidRPr="00636CD2">
              <w:rPr>
                <w:bCs/>
                <w:sz w:val="22"/>
                <w:szCs w:val="22"/>
              </w:rPr>
              <w:t>.</w:t>
            </w:r>
          </w:p>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Заказчик-1</w:t>
            </w:r>
          </w:p>
        </w:tc>
        <w:tc>
          <w:tcPr>
            <w:tcW w:w="3544" w:type="dxa"/>
          </w:tcPr>
          <w:p w:rsidR="005C10AC" w:rsidRPr="00105CF4" w:rsidRDefault="005C10AC" w:rsidP="009F1F26">
            <w:pPr>
              <w:rPr>
                <w:b/>
                <w:bCs/>
                <w:sz w:val="22"/>
                <w:szCs w:val="22"/>
              </w:rPr>
            </w:pPr>
            <w:r w:rsidRPr="00105CF4">
              <w:rPr>
                <w:b/>
                <w:bCs/>
                <w:sz w:val="22"/>
                <w:szCs w:val="22"/>
              </w:rPr>
              <w:t>Заказчик -2</w:t>
            </w:r>
          </w:p>
        </w:tc>
        <w:tc>
          <w:tcPr>
            <w:tcW w:w="3260" w:type="dxa"/>
          </w:tcPr>
          <w:p w:rsidR="005C10AC" w:rsidRPr="00105CF4" w:rsidRDefault="005C10AC" w:rsidP="009F1F26">
            <w:pPr>
              <w:rPr>
                <w:b/>
                <w:bCs/>
                <w:sz w:val="22"/>
                <w:szCs w:val="22"/>
              </w:rPr>
            </w:pPr>
            <w:r w:rsidRPr="00105CF4">
              <w:rPr>
                <w:b/>
                <w:bCs/>
                <w:sz w:val="22"/>
                <w:szCs w:val="22"/>
              </w:rPr>
              <w:t>Заказчик -3</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 -4</w:t>
            </w:r>
          </w:p>
        </w:tc>
        <w:tc>
          <w:tcPr>
            <w:tcW w:w="3544" w:type="dxa"/>
          </w:tcPr>
          <w:p w:rsidR="005C10AC" w:rsidRPr="00105CF4" w:rsidRDefault="005C10AC" w:rsidP="009F1F26">
            <w:pPr>
              <w:rPr>
                <w:b/>
                <w:bCs/>
                <w:sz w:val="22"/>
                <w:szCs w:val="22"/>
              </w:rPr>
            </w:pPr>
            <w:r w:rsidRPr="00105CF4">
              <w:rPr>
                <w:b/>
                <w:bCs/>
                <w:sz w:val="22"/>
                <w:szCs w:val="22"/>
              </w:rPr>
              <w:t>Заказчик – 5</w:t>
            </w:r>
          </w:p>
        </w:tc>
        <w:tc>
          <w:tcPr>
            <w:tcW w:w="3260" w:type="dxa"/>
          </w:tcPr>
          <w:p w:rsidR="005C10AC" w:rsidRPr="00105CF4" w:rsidRDefault="005C10AC" w:rsidP="009F1F26">
            <w:pPr>
              <w:rPr>
                <w:b/>
                <w:bCs/>
                <w:sz w:val="22"/>
                <w:szCs w:val="22"/>
              </w:rPr>
            </w:pPr>
            <w:r w:rsidRPr="00105CF4">
              <w:rPr>
                <w:b/>
                <w:bCs/>
                <w:sz w:val="22"/>
                <w:szCs w:val="22"/>
              </w:rPr>
              <w:t>Заказчик -6</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A2480A" w:rsidRDefault="005C10AC" w:rsidP="009F1F26"/>
        </w:tc>
        <w:tc>
          <w:tcPr>
            <w:tcW w:w="3260" w:type="dxa"/>
          </w:tcPr>
          <w:p w:rsidR="005C10AC" w:rsidRPr="00A2480A" w:rsidRDefault="005C10AC" w:rsidP="009F1F26">
            <w:pPr>
              <w:widowControl w:val="0"/>
              <w:jc w:val="both"/>
              <w:rPr>
                <w:bCs/>
                <w:color w:val="000000" w:themeColor="text1"/>
                <w:sz w:val="22"/>
                <w:szCs w:val="22"/>
              </w:rPr>
            </w:pPr>
          </w:p>
        </w:tc>
      </w:tr>
      <w:tr w:rsidR="005C10AC" w:rsidRPr="00300DCE" w:rsidTr="009F1F26">
        <w:tc>
          <w:tcPr>
            <w:tcW w:w="3544" w:type="dxa"/>
          </w:tcPr>
          <w:p w:rsidR="005C10AC" w:rsidRPr="00105CF4" w:rsidRDefault="005C10AC" w:rsidP="009F1F26">
            <w:pPr>
              <w:rPr>
                <w:b/>
                <w:sz w:val="22"/>
                <w:szCs w:val="22"/>
              </w:rPr>
            </w:pPr>
            <w:r w:rsidRPr="00105CF4">
              <w:rPr>
                <w:b/>
                <w:sz w:val="22"/>
                <w:szCs w:val="22"/>
              </w:rPr>
              <w:t>Заказчик - 7</w:t>
            </w:r>
          </w:p>
        </w:tc>
        <w:tc>
          <w:tcPr>
            <w:tcW w:w="3544" w:type="dxa"/>
          </w:tcPr>
          <w:p w:rsidR="005C10AC" w:rsidRPr="00105CF4" w:rsidRDefault="005C10AC" w:rsidP="009F1F26">
            <w:pPr>
              <w:rPr>
                <w:b/>
                <w:sz w:val="22"/>
                <w:szCs w:val="22"/>
              </w:rPr>
            </w:pPr>
            <w:r w:rsidRPr="00105CF4">
              <w:rPr>
                <w:b/>
                <w:sz w:val="22"/>
                <w:szCs w:val="22"/>
              </w:rPr>
              <w:t>Заказчик - 8</w:t>
            </w:r>
          </w:p>
        </w:tc>
        <w:tc>
          <w:tcPr>
            <w:tcW w:w="3260" w:type="dxa"/>
          </w:tcPr>
          <w:p w:rsidR="005C10AC" w:rsidRPr="00105CF4" w:rsidRDefault="005C10AC" w:rsidP="009F1F26">
            <w:pPr>
              <w:rPr>
                <w:b/>
                <w:sz w:val="22"/>
                <w:szCs w:val="22"/>
              </w:rPr>
            </w:pPr>
            <w:r w:rsidRPr="00105CF4">
              <w:rPr>
                <w:b/>
                <w:sz w:val="22"/>
                <w:szCs w:val="22"/>
              </w:rPr>
              <w:t>Заказчик - 9</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widowControl w:val="0"/>
              <w:autoSpaceDE w:val="0"/>
              <w:autoSpaceDN w:val="0"/>
              <w:adjustRightInd w:val="0"/>
              <w:jc w:val="both"/>
              <w:rPr>
                <w:b/>
                <w:sz w:val="22"/>
                <w:szCs w:val="22"/>
              </w:rPr>
            </w:pPr>
            <w:r w:rsidRPr="00105CF4">
              <w:rPr>
                <w:b/>
                <w:sz w:val="22"/>
                <w:szCs w:val="22"/>
              </w:rPr>
              <w:t xml:space="preserve">Заказчик </w:t>
            </w:r>
            <w:r>
              <w:rPr>
                <w:b/>
                <w:sz w:val="22"/>
                <w:szCs w:val="22"/>
              </w:rPr>
              <w:t xml:space="preserve">- </w:t>
            </w:r>
            <w:r w:rsidRPr="00105CF4">
              <w:rPr>
                <w:b/>
                <w:sz w:val="22"/>
                <w:szCs w:val="22"/>
              </w:rPr>
              <w:t>10</w:t>
            </w:r>
          </w:p>
        </w:tc>
        <w:tc>
          <w:tcPr>
            <w:tcW w:w="3544" w:type="dxa"/>
          </w:tcPr>
          <w:p w:rsidR="005C10AC" w:rsidRDefault="005C10AC" w:rsidP="009F1F26">
            <w:r w:rsidRPr="00105CF4">
              <w:rPr>
                <w:b/>
                <w:sz w:val="22"/>
                <w:szCs w:val="22"/>
              </w:rPr>
              <w:t xml:space="preserve">Заказчик </w:t>
            </w:r>
            <w:r>
              <w:rPr>
                <w:b/>
                <w:sz w:val="22"/>
                <w:szCs w:val="22"/>
              </w:rPr>
              <w:t>- 11</w:t>
            </w:r>
          </w:p>
        </w:tc>
        <w:tc>
          <w:tcPr>
            <w:tcW w:w="3260" w:type="dxa"/>
          </w:tcPr>
          <w:p w:rsidR="005C10AC" w:rsidRPr="0077555D" w:rsidRDefault="005C10AC" w:rsidP="009F1F26">
            <w:pPr>
              <w:widowControl w:val="0"/>
              <w:autoSpaceDE w:val="0"/>
              <w:autoSpaceDN w:val="0"/>
              <w:adjustRightInd w:val="0"/>
              <w:jc w:val="both"/>
            </w:pPr>
            <w:r w:rsidRPr="00105CF4">
              <w:rPr>
                <w:b/>
                <w:sz w:val="22"/>
                <w:szCs w:val="22"/>
              </w:rPr>
              <w:t xml:space="preserve">Заказчик </w:t>
            </w:r>
            <w:r>
              <w:rPr>
                <w:b/>
                <w:sz w:val="22"/>
                <w:szCs w:val="22"/>
              </w:rPr>
              <w:t>- 12</w:t>
            </w: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- 13</w:t>
            </w:r>
          </w:p>
        </w:tc>
        <w:tc>
          <w:tcPr>
            <w:tcW w:w="3544" w:type="dxa"/>
          </w:tcPr>
          <w:p w:rsidR="005C10AC"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- 14</w:t>
            </w:r>
          </w:p>
        </w:tc>
        <w:tc>
          <w:tcPr>
            <w:tcW w:w="3260" w:type="dxa"/>
          </w:tcPr>
          <w:p w:rsidR="005C10AC" w:rsidRPr="007B47B4" w:rsidRDefault="005C10AC" w:rsidP="009F1F26">
            <w:pPr>
              <w:tabs>
                <w:tab w:val="left" w:pos="709"/>
                <w:tab w:val="left" w:pos="851"/>
              </w:tabs>
              <w:ind w:right="-466"/>
            </w:pPr>
            <w:r w:rsidRPr="00F70E6F">
              <w:rPr>
                <w:b/>
                <w:sz w:val="22"/>
                <w:szCs w:val="22"/>
              </w:rPr>
              <w:t xml:space="preserve">Заказчик </w:t>
            </w:r>
            <w:r>
              <w:rPr>
                <w:b/>
                <w:sz w:val="22"/>
                <w:szCs w:val="22"/>
              </w:rPr>
              <w:t>- 15</w:t>
            </w: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bl>
    <w:p w:rsidR="005E42B2" w:rsidRDefault="005E42B2" w:rsidP="00342C85">
      <w:pPr>
        <w:spacing w:before="120" w:after="0" w:line="240" w:lineRule="auto"/>
        <w:jc w:val="both"/>
      </w:pPr>
    </w:p>
    <w:p w:rsidR="00E75F2F" w:rsidRDefault="00E75F2F" w:rsidP="00342C85">
      <w:pPr>
        <w:spacing w:before="120" w:after="0" w:line="240" w:lineRule="auto"/>
        <w:jc w:val="both"/>
      </w:pPr>
    </w:p>
    <w:p w:rsidR="00636CD2" w:rsidRDefault="00636CD2" w:rsidP="00342C85">
      <w:pPr>
        <w:spacing w:before="120" w:after="0" w:line="240" w:lineRule="auto"/>
        <w:jc w:val="both"/>
      </w:pPr>
    </w:p>
    <w:p w:rsidR="00636CD2" w:rsidRDefault="00636CD2" w:rsidP="00342C85">
      <w:pPr>
        <w:spacing w:before="120" w:after="0" w:line="240" w:lineRule="auto"/>
        <w:jc w:val="both"/>
      </w:pPr>
    </w:p>
    <w:p w:rsidR="00636CD2" w:rsidRDefault="00636CD2" w:rsidP="00342C85">
      <w:pPr>
        <w:spacing w:before="120" w:after="0" w:line="240" w:lineRule="auto"/>
        <w:jc w:val="both"/>
      </w:pPr>
    </w:p>
    <w:p w:rsidR="00636CD2" w:rsidRDefault="00636CD2" w:rsidP="00342C85">
      <w:pPr>
        <w:spacing w:before="120" w:after="0" w:line="240" w:lineRule="auto"/>
        <w:jc w:val="both"/>
      </w:pPr>
    </w:p>
    <w:p w:rsidR="008276E0" w:rsidRDefault="008276E0" w:rsidP="00342C85">
      <w:pPr>
        <w:spacing w:before="120" w:after="0" w:line="240" w:lineRule="auto"/>
        <w:jc w:val="both"/>
      </w:pPr>
    </w:p>
    <w:p w:rsidR="008276E0" w:rsidRDefault="008276E0" w:rsidP="00342C85">
      <w:pPr>
        <w:spacing w:before="120" w:after="0" w:line="240" w:lineRule="auto"/>
        <w:jc w:val="both"/>
      </w:pPr>
    </w:p>
    <w:p w:rsidR="008276E0" w:rsidRDefault="008276E0" w:rsidP="00342C85">
      <w:pPr>
        <w:spacing w:before="120" w:after="0" w:line="240" w:lineRule="auto"/>
        <w:jc w:val="both"/>
      </w:pPr>
    </w:p>
    <w:p w:rsidR="008276E0" w:rsidRDefault="008276E0" w:rsidP="00342C85">
      <w:pPr>
        <w:spacing w:before="120" w:after="0" w:line="240" w:lineRule="auto"/>
        <w:jc w:val="both"/>
      </w:pPr>
    </w:p>
    <w:p w:rsidR="008276E0" w:rsidRDefault="008276E0" w:rsidP="00342C85">
      <w:pPr>
        <w:spacing w:before="120" w:after="0" w:line="240" w:lineRule="auto"/>
        <w:jc w:val="both"/>
      </w:pPr>
    </w:p>
    <w:p w:rsidR="008276E0" w:rsidRDefault="008276E0" w:rsidP="00342C85">
      <w:pPr>
        <w:spacing w:before="120" w:after="0" w:line="240" w:lineRule="auto"/>
        <w:jc w:val="both"/>
      </w:pPr>
    </w:p>
    <w:p w:rsidR="008276E0" w:rsidRDefault="008276E0" w:rsidP="00342C85">
      <w:pPr>
        <w:spacing w:before="120" w:after="0" w:line="240" w:lineRule="auto"/>
        <w:jc w:val="both"/>
      </w:pPr>
    </w:p>
    <w:p w:rsidR="008276E0" w:rsidRDefault="008276E0"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4405A" w:rsidRDefault="0064405A" w:rsidP="00342C85">
      <w:pPr>
        <w:spacing w:before="120" w:after="0" w:line="240" w:lineRule="auto"/>
        <w:jc w:val="both"/>
      </w:pPr>
    </w:p>
    <w:p w:rsidR="00636CD2" w:rsidRDefault="00636CD2" w:rsidP="00342C85">
      <w:pPr>
        <w:spacing w:before="120" w:after="0" w:line="240" w:lineRule="auto"/>
        <w:jc w:val="both"/>
      </w:pPr>
    </w:p>
    <w:p w:rsidR="00636CD2" w:rsidRDefault="00636CD2" w:rsidP="00342C85">
      <w:pPr>
        <w:spacing w:before="120" w:after="0" w:line="240" w:lineRule="auto"/>
        <w:jc w:val="both"/>
      </w:pPr>
    </w:p>
    <w:p w:rsidR="001C0718" w:rsidRDefault="001C0718" w:rsidP="00C65369">
      <w:pPr>
        <w:spacing w:after="0" w:line="240" w:lineRule="auto"/>
        <w:jc w:val="right"/>
        <w:rPr>
          <w:rFonts w:ascii="Times New Roman" w:hAnsi="Times New Roman" w:cs="Times New Roman"/>
          <w:bCs/>
          <w:sz w:val="24"/>
          <w:szCs w:val="24"/>
        </w:rPr>
      </w:pPr>
    </w:p>
    <w:p w:rsidR="00864F55" w:rsidRPr="00864F55" w:rsidRDefault="00864F55" w:rsidP="00C65369">
      <w:pPr>
        <w:spacing w:after="0" w:line="240" w:lineRule="auto"/>
        <w:jc w:val="right"/>
        <w:rPr>
          <w:rFonts w:ascii="Times New Roman" w:hAnsi="Times New Roman" w:cs="Times New Roman"/>
          <w:bCs/>
          <w:sz w:val="24"/>
          <w:szCs w:val="24"/>
        </w:rPr>
      </w:pPr>
      <w:r w:rsidRPr="00864F55">
        <w:rPr>
          <w:rFonts w:ascii="Times New Roman" w:hAnsi="Times New Roman" w:cs="Times New Roman"/>
          <w:bCs/>
          <w:sz w:val="24"/>
          <w:szCs w:val="24"/>
        </w:rPr>
        <w:t xml:space="preserve">Приложение № </w:t>
      </w:r>
      <w:r w:rsidR="00322B2E">
        <w:rPr>
          <w:rFonts w:ascii="Times New Roman" w:hAnsi="Times New Roman" w:cs="Times New Roman"/>
          <w:bCs/>
          <w:sz w:val="24"/>
          <w:szCs w:val="24"/>
        </w:rPr>
        <w:t>8</w:t>
      </w:r>
    </w:p>
    <w:p w:rsidR="00864F55" w:rsidRPr="00864F55" w:rsidRDefault="00864F55" w:rsidP="00C65369">
      <w:pPr>
        <w:spacing w:after="0" w:line="240" w:lineRule="auto"/>
        <w:jc w:val="right"/>
        <w:rPr>
          <w:rFonts w:ascii="Times New Roman" w:hAnsi="Times New Roman" w:cs="Times New Roman"/>
          <w:bCs/>
          <w:sz w:val="24"/>
          <w:szCs w:val="24"/>
        </w:rPr>
      </w:pPr>
      <w:r w:rsidRPr="00864F55">
        <w:rPr>
          <w:rFonts w:ascii="Times New Roman" w:hAnsi="Times New Roman" w:cs="Times New Roman"/>
          <w:bCs/>
          <w:sz w:val="24"/>
          <w:szCs w:val="24"/>
        </w:rPr>
        <w:t>к договору о подключении</w:t>
      </w:r>
    </w:p>
    <w:p w:rsidR="00864F55" w:rsidRPr="00864F55" w:rsidRDefault="00864F55" w:rsidP="00C65369">
      <w:pPr>
        <w:spacing w:after="0" w:line="240" w:lineRule="auto"/>
        <w:jc w:val="right"/>
        <w:rPr>
          <w:rFonts w:ascii="Times New Roman" w:hAnsi="Times New Roman" w:cs="Times New Roman"/>
          <w:bCs/>
          <w:sz w:val="24"/>
          <w:szCs w:val="24"/>
        </w:rPr>
      </w:pPr>
      <w:r w:rsidRPr="00864F55">
        <w:rPr>
          <w:rFonts w:ascii="Times New Roman" w:hAnsi="Times New Roman" w:cs="Times New Roman"/>
          <w:bCs/>
          <w:sz w:val="24"/>
          <w:szCs w:val="24"/>
        </w:rPr>
        <w:t xml:space="preserve"> (технологическом присоединении) </w:t>
      </w:r>
    </w:p>
    <w:p w:rsidR="00864F55" w:rsidRPr="00864F55" w:rsidRDefault="00864F55" w:rsidP="00C65369">
      <w:pPr>
        <w:spacing w:after="0" w:line="240" w:lineRule="auto"/>
        <w:jc w:val="right"/>
        <w:rPr>
          <w:rFonts w:ascii="Times New Roman" w:hAnsi="Times New Roman" w:cs="Times New Roman"/>
          <w:bCs/>
          <w:sz w:val="24"/>
          <w:szCs w:val="24"/>
        </w:rPr>
      </w:pPr>
      <w:r w:rsidRPr="00864F55">
        <w:rPr>
          <w:rFonts w:ascii="Times New Roman" w:hAnsi="Times New Roman" w:cs="Times New Roman"/>
          <w:bCs/>
          <w:sz w:val="24"/>
          <w:szCs w:val="24"/>
        </w:rPr>
        <w:t>объекта к системе теплоснабжения</w:t>
      </w:r>
    </w:p>
    <w:p w:rsidR="00864F55" w:rsidRPr="00864F55" w:rsidRDefault="00864F55" w:rsidP="00C65369">
      <w:pPr>
        <w:spacing w:after="0" w:line="240" w:lineRule="auto"/>
        <w:jc w:val="right"/>
        <w:rPr>
          <w:rFonts w:ascii="Times New Roman" w:hAnsi="Times New Roman" w:cs="Times New Roman"/>
          <w:bCs/>
          <w:sz w:val="24"/>
          <w:szCs w:val="24"/>
        </w:rPr>
      </w:pPr>
      <w:r w:rsidRPr="00864F55">
        <w:rPr>
          <w:rFonts w:ascii="Times New Roman" w:hAnsi="Times New Roman" w:cs="Times New Roman"/>
          <w:bCs/>
          <w:sz w:val="24"/>
          <w:szCs w:val="24"/>
        </w:rPr>
        <w:t>от «__» _________ 20__ г.</w:t>
      </w:r>
    </w:p>
    <w:p w:rsidR="00864F55" w:rsidRPr="00864F55" w:rsidRDefault="00864F55" w:rsidP="00C65369">
      <w:pPr>
        <w:spacing w:after="0" w:line="240" w:lineRule="auto"/>
        <w:jc w:val="right"/>
        <w:rPr>
          <w:rFonts w:ascii="Times New Roman" w:hAnsi="Times New Roman" w:cs="Times New Roman"/>
          <w:bCs/>
          <w:sz w:val="24"/>
          <w:szCs w:val="24"/>
        </w:rPr>
      </w:pPr>
      <w:r w:rsidRPr="00864F55">
        <w:rPr>
          <w:rFonts w:ascii="Times New Roman" w:hAnsi="Times New Roman" w:cs="Times New Roman"/>
          <w:bCs/>
          <w:sz w:val="24"/>
          <w:szCs w:val="24"/>
        </w:rPr>
        <w:t>№ ___</w:t>
      </w:r>
    </w:p>
    <w:p w:rsidR="00864F55" w:rsidRPr="00864F55" w:rsidRDefault="00864F55" w:rsidP="00342C85">
      <w:pPr>
        <w:spacing w:before="120" w:after="0" w:line="240" w:lineRule="auto"/>
        <w:jc w:val="both"/>
        <w:rPr>
          <w:rFonts w:ascii="Times New Roman" w:hAnsi="Times New Roman" w:cs="Times New Roman"/>
          <w:sz w:val="24"/>
          <w:szCs w:val="24"/>
        </w:rPr>
      </w:pPr>
    </w:p>
    <w:p w:rsidR="00864F55" w:rsidRPr="00EC0B92" w:rsidRDefault="00C65369" w:rsidP="00C65369">
      <w:pPr>
        <w:spacing w:before="120" w:after="0" w:line="240" w:lineRule="auto"/>
        <w:jc w:val="center"/>
        <w:rPr>
          <w:rFonts w:ascii="Times New Roman" w:hAnsi="Times New Roman" w:cs="Times New Roman"/>
          <w:b/>
          <w:bCs/>
          <w:sz w:val="24"/>
          <w:szCs w:val="24"/>
          <w:lang w:val="en-US"/>
        </w:rPr>
      </w:pPr>
      <w:r w:rsidRPr="00036FE0">
        <w:rPr>
          <w:rFonts w:ascii="Times New Roman" w:hAnsi="Times New Roman" w:cs="Times New Roman"/>
          <w:b/>
          <w:bCs/>
          <w:sz w:val="24"/>
          <w:szCs w:val="24"/>
        </w:rPr>
        <w:t>График оплаты</w:t>
      </w:r>
    </w:p>
    <w:p w:rsidR="00864F55" w:rsidRPr="00864F55" w:rsidRDefault="00C65369" w:rsidP="00864F5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C5C21">
        <w:rPr>
          <w:rFonts w:ascii="Times New Roman" w:hAnsi="Times New Roman" w:cs="Times New Roman"/>
          <w:sz w:val="24"/>
          <w:szCs w:val="24"/>
        </w:rPr>
        <w:t xml:space="preserve"> </w:t>
      </w:r>
      <w:r w:rsidR="00441DE7" w:rsidRPr="00441DE7">
        <w:rPr>
          <w:rFonts w:ascii="Times New Roman" w:hAnsi="Times New Roman" w:cs="Times New Roman"/>
          <w:sz w:val="24"/>
          <w:szCs w:val="24"/>
        </w:rPr>
        <w:t xml:space="preserve">Заказчик 1. </w:t>
      </w:r>
      <w:r>
        <w:rPr>
          <w:rFonts w:ascii="Times New Roman" w:hAnsi="Times New Roman" w:cs="Times New Roman"/>
          <w:sz w:val="24"/>
          <w:szCs w:val="24"/>
        </w:rPr>
        <w:t>Об</w:t>
      </w:r>
      <w:r w:rsidR="00864F55" w:rsidRPr="00864F55">
        <w:rPr>
          <w:rFonts w:ascii="Times New Roman" w:hAnsi="Times New Roman" w:cs="Times New Roman"/>
          <w:sz w:val="24"/>
          <w:szCs w:val="24"/>
        </w:rPr>
        <w:t>ъект 1:</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4"/>
        <w:gridCol w:w="1418"/>
        <w:gridCol w:w="1985"/>
      </w:tblGrid>
      <w:tr w:rsidR="00864F55" w:rsidRPr="0055383B" w:rsidTr="005B50A2">
        <w:trPr>
          <w:trHeight w:val="53"/>
          <w:tblHeader/>
          <w:jc w:val="center"/>
        </w:trPr>
        <w:tc>
          <w:tcPr>
            <w:tcW w:w="659" w:type="pct"/>
          </w:tcPr>
          <w:p w:rsidR="00864F55" w:rsidRPr="0055383B" w:rsidRDefault="00864F55" w:rsidP="00864F55">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864F55" w:rsidRPr="0055383B" w:rsidRDefault="00864F55" w:rsidP="00864F55">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864F55" w:rsidRPr="0055383B" w:rsidRDefault="00864F55" w:rsidP="0055383B">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864F55" w:rsidRPr="0055383B" w:rsidRDefault="00864F55" w:rsidP="0055383B">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864F55" w:rsidRPr="0055383B" w:rsidRDefault="00864F55" w:rsidP="0055383B">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864F55" w:rsidRPr="0055383B" w:rsidRDefault="00864F55" w:rsidP="00864F55">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9A32A3" w:rsidRPr="0055383B" w:rsidTr="005B50A2">
        <w:trPr>
          <w:trHeight w:val="2159"/>
          <w:jc w:val="center"/>
        </w:trPr>
        <w:tc>
          <w:tcPr>
            <w:tcW w:w="659" w:type="pct"/>
          </w:tcPr>
          <w:p w:rsidR="009A32A3" w:rsidRPr="0055383B" w:rsidRDefault="009A32A3" w:rsidP="009A32A3">
            <w:pPr>
              <w:spacing w:after="0"/>
              <w:jc w:val="both"/>
              <w:rPr>
                <w:bCs/>
                <w:i/>
              </w:rPr>
            </w:pPr>
            <w:r w:rsidRPr="0055383B">
              <w:rPr>
                <w:rFonts w:ascii="Times New Roman" w:hAnsi="Times New Roman" w:cs="Times New Roman"/>
              </w:rPr>
              <w:t xml:space="preserve">1.1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9A32A3" w:rsidRPr="0055383B" w:rsidRDefault="009A32A3" w:rsidP="009A32A3">
            <w:pPr>
              <w:spacing w:after="0" w:line="240" w:lineRule="auto"/>
              <w:jc w:val="both"/>
              <w:rPr>
                <w:rFonts w:ascii="Times New Roman" w:hAnsi="Times New Roman" w:cs="Times New Roman"/>
              </w:rPr>
            </w:pPr>
          </w:p>
        </w:tc>
        <w:tc>
          <w:tcPr>
            <w:tcW w:w="1246" w:type="pct"/>
            <w:shd w:val="clear" w:color="auto" w:fill="auto"/>
            <w:vAlign w:val="center"/>
          </w:tcPr>
          <w:p w:rsidR="009A32A3" w:rsidRPr="0055383B" w:rsidRDefault="009A32A3" w:rsidP="009A32A3">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СМР этапа п. 1.1. Приложения 6 к настоящему</w:t>
            </w:r>
            <w:r w:rsidR="00F11093">
              <w:rPr>
                <w:rFonts w:ascii="Times New Roman" w:hAnsi="Times New Roman" w:cs="Times New Roman"/>
              </w:rPr>
              <w:t xml:space="preserve"> договору, указанного в п. 4.1.4</w:t>
            </w:r>
            <w:r w:rsidRPr="0055383B">
              <w:rPr>
                <w:rFonts w:ascii="Times New Roman" w:hAnsi="Times New Roman" w:cs="Times New Roman"/>
              </w:rPr>
              <w:t xml:space="preserve"> договора</w:t>
            </w:r>
          </w:p>
        </w:tc>
        <w:tc>
          <w:tcPr>
            <w:tcW w:w="668" w:type="pct"/>
            <w:shd w:val="clear" w:color="auto" w:fill="auto"/>
            <w:vAlign w:val="center"/>
          </w:tcPr>
          <w:p w:rsidR="009A32A3" w:rsidRPr="009A32A3" w:rsidRDefault="009A32A3" w:rsidP="009A32A3">
            <w:pPr>
              <w:spacing w:after="0" w:line="240" w:lineRule="auto"/>
              <w:jc w:val="center"/>
              <w:rPr>
                <w:rFonts w:ascii="Times New Roman" w:hAnsi="Times New Roman" w:cs="Times New Roman"/>
              </w:rPr>
            </w:pPr>
          </w:p>
        </w:tc>
        <w:tc>
          <w:tcPr>
            <w:tcW w:w="661" w:type="pct"/>
            <w:shd w:val="clear" w:color="auto" w:fill="auto"/>
            <w:vAlign w:val="center"/>
          </w:tcPr>
          <w:p w:rsidR="009A32A3" w:rsidRPr="009A32A3" w:rsidRDefault="009A32A3" w:rsidP="009A32A3">
            <w:pPr>
              <w:spacing w:after="0" w:line="240" w:lineRule="auto"/>
              <w:jc w:val="center"/>
              <w:rPr>
                <w:rFonts w:ascii="Times New Roman" w:hAnsi="Times New Roman" w:cs="Times New Roman"/>
              </w:rPr>
            </w:pPr>
          </w:p>
        </w:tc>
        <w:tc>
          <w:tcPr>
            <w:tcW w:w="736" w:type="pct"/>
            <w:shd w:val="clear" w:color="auto" w:fill="auto"/>
            <w:vAlign w:val="center"/>
          </w:tcPr>
          <w:p w:rsidR="009A32A3" w:rsidRPr="009A32A3" w:rsidRDefault="009A32A3" w:rsidP="009A32A3">
            <w:pPr>
              <w:spacing w:after="0" w:line="240" w:lineRule="auto"/>
              <w:jc w:val="center"/>
              <w:rPr>
                <w:rFonts w:ascii="Times New Roman" w:hAnsi="Times New Roman" w:cs="Times New Roman"/>
              </w:rPr>
            </w:pPr>
          </w:p>
        </w:tc>
        <w:tc>
          <w:tcPr>
            <w:tcW w:w="1030" w:type="pct"/>
            <w:shd w:val="clear" w:color="auto" w:fill="auto"/>
            <w:vAlign w:val="center"/>
          </w:tcPr>
          <w:p w:rsidR="009A32A3" w:rsidRPr="0055383B" w:rsidRDefault="009A32A3" w:rsidP="009A32A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864F55" w:rsidRPr="0055383B" w:rsidTr="005B50A2">
        <w:trPr>
          <w:jc w:val="center"/>
        </w:trPr>
        <w:tc>
          <w:tcPr>
            <w:tcW w:w="659" w:type="pct"/>
            <w:vMerge w:val="restart"/>
          </w:tcPr>
          <w:p w:rsidR="00864F55" w:rsidRPr="0055383B" w:rsidRDefault="00864F55" w:rsidP="009E13F5">
            <w:pPr>
              <w:spacing w:after="0" w:line="240" w:lineRule="auto"/>
              <w:jc w:val="both"/>
              <w:rPr>
                <w:rFonts w:ascii="Times New Roman" w:hAnsi="Times New Roman" w:cs="Times New Roman"/>
              </w:rPr>
            </w:pPr>
            <w:r w:rsidRPr="0055383B">
              <w:rPr>
                <w:rFonts w:ascii="Times New Roman" w:hAnsi="Times New Roman" w:cs="Times New Roman"/>
              </w:rPr>
              <w:t>1.2.</w:t>
            </w:r>
            <w:r w:rsidR="0052567F" w:rsidRPr="0055383B">
              <w:rPr>
                <w:rFonts w:ascii="Times New Roman" w:hAnsi="Times New Roman" w:cs="Times New Roman"/>
              </w:rPr>
              <w:t xml:space="preserve"> </w:t>
            </w:r>
            <w:r w:rsidR="009E13F5"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864F55" w:rsidRPr="0055383B" w:rsidRDefault="00864F55" w:rsidP="009E13F5">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ПИР этапа </w:t>
            </w:r>
            <w:r w:rsidR="0052567F" w:rsidRPr="0055383B">
              <w:rPr>
                <w:rFonts w:ascii="Times New Roman" w:hAnsi="Times New Roman" w:cs="Times New Roman"/>
              </w:rPr>
              <w:t>п.</w:t>
            </w:r>
            <w:r w:rsidRPr="0055383B">
              <w:rPr>
                <w:rFonts w:ascii="Times New Roman" w:hAnsi="Times New Roman" w:cs="Times New Roman"/>
              </w:rPr>
              <w:t>1.2.</w:t>
            </w:r>
            <w:r w:rsidR="00C527F0" w:rsidRPr="0055383B">
              <w:rPr>
                <w:rFonts w:ascii="Times New Roman" w:hAnsi="Times New Roman" w:cs="Times New Roman"/>
              </w:rPr>
              <w:t xml:space="preserve"> Приложения 6 к настоящему договору,</w:t>
            </w:r>
            <w:r w:rsidRPr="0055383B">
              <w:rPr>
                <w:rFonts w:ascii="Times New Roman" w:hAnsi="Times New Roman" w:cs="Times New Roman"/>
              </w:rPr>
              <w:t xml:space="preserve"> указанного в п. </w:t>
            </w:r>
            <w:r w:rsidR="0076352E">
              <w:rPr>
                <w:rFonts w:ascii="Times New Roman" w:hAnsi="Times New Roman" w:cs="Times New Roman"/>
              </w:rPr>
              <w:t>4.1.4</w:t>
            </w:r>
            <w:r w:rsidR="0052567F" w:rsidRPr="0055383B">
              <w:rPr>
                <w:rFonts w:ascii="Times New Roman" w:hAnsi="Times New Roman" w:cs="Times New Roman"/>
              </w:rPr>
              <w:t xml:space="preserve"> договора</w:t>
            </w:r>
          </w:p>
        </w:tc>
        <w:tc>
          <w:tcPr>
            <w:tcW w:w="668" w:type="pct"/>
            <w:shd w:val="clear" w:color="auto" w:fill="auto"/>
            <w:vAlign w:val="center"/>
          </w:tcPr>
          <w:p w:rsidR="00864F55" w:rsidRPr="0055383B" w:rsidRDefault="00864F55" w:rsidP="0055383B">
            <w:pPr>
              <w:spacing w:after="0" w:line="240" w:lineRule="auto"/>
              <w:jc w:val="center"/>
              <w:rPr>
                <w:rFonts w:ascii="Times New Roman" w:hAnsi="Times New Roman" w:cs="Times New Roman"/>
              </w:rPr>
            </w:pPr>
          </w:p>
        </w:tc>
        <w:tc>
          <w:tcPr>
            <w:tcW w:w="661" w:type="pct"/>
            <w:shd w:val="clear" w:color="auto" w:fill="auto"/>
            <w:vAlign w:val="center"/>
          </w:tcPr>
          <w:p w:rsidR="00864F55" w:rsidRPr="0055383B" w:rsidRDefault="00864F55" w:rsidP="0055383B">
            <w:pPr>
              <w:spacing w:after="0" w:line="240" w:lineRule="auto"/>
              <w:jc w:val="center"/>
              <w:rPr>
                <w:rFonts w:ascii="Times New Roman" w:hAnsi="Times New Roman" w:cs="Times New Roman"/>
              </w:rPr>
            </w:pPr>
          </w:p>
        </w:tc>
        <w:tc>
          <w:tcPr>
            <w:tcW w:w="736" w:type="pct"/>
            <w:shd w:val="clear" w:color="auto" w:fill="auto"/>
            <w:vAlign w:val="center"/>
          </w:tcPr>
          <w:p w:rsidR="00864F55" w:rsidRPr="0055383B" w:rsidRDefault="00864F55" w:rsidP="0055383B">
            <w:pPr>
              <w:spacing w:after="0" w:line="240" w:lineRule="auto"/>
              <w:jc w:val="center"/>
              <w:rPr>
                <w:rFonts w:ascii="Times New Roman" w:hAnsi="Times New Roman" w:cs="Times New Roman"/>
              </w:rPr>
            </w:pPr>
          </w:p>
        </w:tc>
        <w:tc>
          <w:tcPr>
            <w:tcW w:w="1030" w:type="pct"/>
            <w:shd w:val="clear" w:color="auto" w:fill="auto"/>
            <w:vAlign w:val="center"/>
          </w:tcPr>
          <w:p w:rsidR="00864F55" w:rsidRPr="0055383B" w:rsidRDefault="00864F55" w:rsidP="009E13F5">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864F55" w:rsidRPr="0055383B" w:rsidTr="005B50A2">
        <w:trPr>
          <w:jc w:val="center"/>
        </w:trPr>
        <w:tc>
          <w:tcPr>
            <w:tcW w:w="659" w:type="pct"/>
            <w:vMerge/>
          </w:tcPr>
          <w:p w:rsidR="00864F55" w:rsidRPr="0055383B" w:rsidRDefault="00864F55" w:rsidP="009E13F5">
            <w:pPr>
              <w:spacing w:after="0" w:line="240" w:lineRule="auto"/>
              <w:jc w:val="both"/>
              <w:rPr>
                <w:rFonts w:ascii="Times New Roman" w:hAnsi="Times New Roman" w:cs="Times New Roman"/>
              </w:rPr>
            </w:pPr>
          </w:p>
        </w:tc>
        <w:tc>
          <w:tcPr>
            <w:tcW w:w="1246" w:type="pct"/>
            <w:shd w:val="clear" w:color="auto" w:fill="auto"/>
            <w:vAlign w:val="center"/>
          </w:tcPr>
          <w:p w:rsidR="00864F55" w:rsidRPr="0055383B" w:rsidRDefault="0052567F" w:rsidP="009E13F5">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1.2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864F55" w:rsidRPr="0055383B" w:rsidRDefault="00864F55" w:rsidP="007F154A">
            <w:pPr>
              <w:spacing w:after="0" w:line="240" w:lineRule="auto"/>
              <w:jc w:val="center"/>
              <w:rPr>
                <w:rFonts w:ascii="Times New Roman" w:hAnsi="Times New Roman" w:cs="Times New Roman"/>
              </w:rPr>
            </w:pPr>
          </w:p>
        </w:tc>
        <w:tc>
          <w:tcPr>
            <w:tcW w:w="661" w:type="pct"/>
            <w:shd w:val="clear" w:color="auto" w:fill="auto"/>
            <w:vAlign w:val="center"/>
          </w:tcPr>
          <w:p w:rsidR="00864F55" w:rsidRPr="0055383B" w:rsidRDefault="00864F55" w:rsidP="007F154A">
            <w:pPr>
              <w:spacing w:after="0" w:line="240" w:lineRule="auto"/>
              <w:jc w:val="center"/>
              <w:rPr>
                <w:rFonts w:ascii="Times New Roman" w:hAnsi="Times New Roman" w:cs="Times New Roman"/>
              </w:rPr>
            </w:pPr>
          </w:p>
        </w:tc>
        <w:tc>
          <w:tcPr>
            <w:tcW w:w="736" w:type="pct"/>
            <w:shd w:val="clear" w:color="auto" w:fill="auto"/>
            <w:vAlign w:val="center"/>
          </w:tcPr>
          <w:p w:rsidR="00864F55" w:rsidRPr="0055383B" w:rsidRDefault="00864F55" w:rsidP="007F154A">
            <w:pPr>
              <w:spacing w:after="0" w:line="240" w:lineRule="auto"/>
              <w:jc w:val="center"/>
              <w:rPr>
                <w:rFonts w:ascii="Times New Roman" w:hAnsi="Times New Roman" w:cs="Times New Roman"/>
              </w:rPr>
            </w:pPr>
          </w:p>
        </w:tc>
        <w:tc>
          <w:tcPr>
            <w:tcW w:w="1030" w:type="pct"/>
            <w:shd w:val="clear" w:color="auto" w:fill="auto"/>
            <w:vAlign w:val="center"/>
          </w:tcPr>
          <w:p w:rsidR="00864F55" w:rsidRPr="0055383B" w:rsidRDefault="00864F55" w:rsidP="009E13F5">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864F55" w:rsidRPr="0055383B" w:rsidTr="005B50A2">
        <w:trPr>
          <w:jc w:val="center"/>
        </w:trPr>
        <w:tc>
          <w:tcPr>
            <w:tcW w:w="659" w:type="pct"/>
            <w:vMerge/>
          </w:tcPr>
          <w:p w:rsidR="00864F55" w:rsidRPr="0055383B" w:rsidRDefault="00864F55" w:rsidP="009E13F5">
            <w:pPr>
              <w:spacing w:after="0" w:line="240" w:lineRule="auto"/>
              <w:jc w:val="both"/>
              <w:rPr>
                <w:rFonts w:ascii="Times New Roman" w:hAnsi="Times New Roman" w:cs="Times New Roman"/>
              </w:rPr>
            </w:pPr>
          </w:p>
        </w:tc>
        <w:tc>
          <w:tcPr>
            <w:tcW w:w="1246" w:type="pct"/>
            <w:shd w:val="clear" w:color="auto" w:fill="auto"/>
            <w:vAlign w:val="center"/>
          </w:tcPr>
          <w:p w:rsidR="00864F55" w:rsidRPr="0055383B" w:rsidRDefault="00864F55" w:rsidP="009E13F5">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w:t>
            </w:r>
            <w:r w:rsidR="00FD70F3" w:rsidRPr="0055383B">
              <w:rPr>
                <w:rFonts w:ascii="Times New Roman" w:hAnsi="Times New Roman" w:cs="Times New Roman"/>
              </w:rPr>
              <w:t xml:space="preserve"> (налог на прибыль)</w:t>
            </w:r>
          </w:p>
        </w:tc>
        <w:tc>
          <w:tcPr>
            <w:tcW w:w="668" w:type="pct"/>
            <w:shd w:val="clear" w:color="auto" w:fill="auto"/>
            <w:vAlign w:val="center"/>
          </w:tcPr>
          <w:p w:rsidR="00864F55" w:rsidRPr="0055383B" w:rsidRDefault="00864F55" w:rsidP="007F154A">
            <w:pPr>
              <w:spacing w:after="0" w:line="240" w:lineRule="auto"/>
              <w:jc w:val="center"/>
              <w:rPr>
                <w:rFonts w:ascii="Times New Roman" w:hAnsi="Times New Roman" w:cs="Times New Roman"/>
              </w:rPr>
            </w:pPr>
          </w:p>
        </w:tc>
        <w:tc>
          <w:tcPr>
            <w:tcW w:w="661" w:type="pct"/>
            <w:shd w:val="clear" w:color="auto" w:fill="auto"/>
            <w:vAlign w:val="center"/>
          </w:tcPr>
          <w:p w:rsidR="00864F55" w:rsidRPr="0055383B" w:rsidRDefault="00864F55" w:rsidP="007F154A">
            <w:pPr>
              <w:spacing w:after="0" w:line="240" w:lineRule="auto"/>
              <w:jc w:val="center"/>
              <w:rPr>
                <w:rFonts w:ascii="Times New Roman" w:hAnsi="Times New Roman" w:cs="Times New Roman"/>
              </w:rPr>
            </w:pPr>
          </w:p>
        </w:tc>
        <w:tc>
          <w:tcPr>
            <w:tcW w:w="736" w:type="pct"/>
            <w:shd w:val="clear" w:color="auto" w:fill="auto"/>
            <w:vAlign w:val="center"/>
          </w:tcPr>
          <w:p w:rsidR="00864F55" w:rsidRPr="0055383B" w:rsidRDefault="00864F55" w:rsidP="007F154A">
            <w:pPr>
              <w:spacing w:after="0" w:line="240" w:lineRule="auto"/>
              <w:jc w:val="center"/>
              <w:rPr>
                <w:rFonts w:ascii="Times New Roman" w:hAnsi="Times New Roman" w:cs="Times New Roman"/>
              </w:rPr>
            </w:pPr>
          </w:p>
        </w:tc>
        <w:tc>
          <w:tcPr>
            <w:tcW w:w="1030" w:type="pct"/>
            <w:shd w:val="clear" w:color="auto" w:fill="auto"/>
            <w:vAlign w:val="center"/>
          </w:tcPr>
          <w:p w:rsidR="00864F55" w:rsidRPr="0055383B" w:rsidRDefault="00864F55" w:rsidP="009E13F5">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716D6F" w:rsidRDefault="00716D6F" w:rsidP="00864F55">
      <w:pPr>
        <w:spacing w:before="120" w:after="0" w:line="240" w:lineRule="auto"/>
        <w:jc w:val="both"/>
        <w:rPr>
          <w:rFonts w:ascii="Times New Roman" w:hAnsi="Times New Roman" w:cs="Times New Roman"/>
          <w:sz w:val="24"/>
          <w:szCs w:val="24"/>
        </w:rPr>
      </w:pPr>
    </w:p>
    <w:p w:rsidR="00716D6F" w:rsidRDefault="00716D6F" w:rsidP="00864F55">
      <w:pPr>
        <w:spacing w:before="120" w:after="0" w:line="240" w:lineRule="auto"/>
        <w:jc w:val="both"/>
        <w:rPr>
          <w:rFonts w:ascii="Times New Roman" w:hAnsi="Times New Roman" w:cs="Times New Roman"/>
          <w:sz w:val="24"/>
          <w:szCs w:val="24"/>
        </w:rPr>
      </w:pPr>
    </w:p>
    <w:p w:rsidR="00716D6F" w:rsidRDefault="00716D6F" w:rsidP="00864F55">
      <w:pPr>
        <w:spacing w:before="120" w:after="0" w:line="240" w:lineRule="auto"/>
        <w:jc w:val="both"/>
        <w:rPr>
          <w:rFonts w:ascii="Times New Roman" w:hAnsi="Times New Roman" w:cs="Times New Roman"/>
          <w:sz w:val="24"/>
          <w:szCs w:val="24"/>
        </w:rPr>
      </w:pPr>
    </w:p>
    <w:p w:rsidR="00716D6F" w:rsidRDefault="00716D6F" w:rsidP="00864F55">
      <w:pPr>
        <w:spacing w:before="120" w:after="0" w:line="240" w:lineRule="auto"/>
        <w:jc w:val="both"/>
        <w:rPr>
          <w:rFonts w:ascii="Times New Roman" w:hAnsi="Times New Roman" w:cs="Times New Roman"/>
          <w:sz w:val="24"/>
          <w:szCs w:val="24"/>
        </w:rPr>
      </w:pPr>
    </w:p>
    <w:p w:rsidR="00716D6F" w:rsidRDefault="00716D6F" w:rsidP="00864F55">
      <w:pPr>
        <w:spacing w:before="120" w:after="0" w:line="240" w:lineRule="auto"/>
        <w:jc w:val="both"/>
        <w:rPr>
          <w:rFonts w:ascii="Times New Roman" w:hAnsi="Times New Roman" w:cs="Times New Roman"/>
          <w:sz w:val="24"/>
          <w:szCs w:val="24"/>
        </w:rPr>
      </w:pPr>
    </w:p>
    <w:p w:rsidR="00716D6F" w:rsidRDefault="00716D6F" w:rsidP="00864F55">
      <w:pPr>
        <w:spacing w:before="120" w:after="0" w:line="240" w:lineRule="auto"/>
        <w:jc w:val="both"/>
        <w:rPr>
          <w:rFonts w:ascii="Times New Roman" w:hAnsi="Times New Roman" w:cs="Times New Roman"/>
          <w:sz w:val="24"/>
          <w:szCs w:val="24"/>
        </w:rPr>
      </w:pPr>
    </w:p>
    <w:p w:rsidR="00716D6F" w:rsidRDefault="00716D6F" w:rsidP="00864F55">
      <w:pPr>
        <w:spacing w:before="120" w:after="0" w:line="240" w:lineRule="auto"/>
        <w:jc w:val="both"/>
        <w:rPr>
          <w:rFonts w:ascii="Times New Roman" w:hAnsi="Times New Roman" w:cs="Times New Roman"/>
          <w:sz w:val="24"/>
          <w:szCs w:val="24"/>
        </w:rPr>
      </w:pPr>
    </w:p>
    <w:p w:rsidR="008276E0" w:rsidRDefault="008276E0" w:rsidP="00864F55">
      <w:pPr>
        <w:spacing w:before="120" w:after="0" w:line="240" w:lineRule="auto"/>
        <w:jc w:val="both"/>
        <w:rPr>
          <w:rFonts w:ascii="Times New Roman" w:hAnsi="Times New Roman" w:cs="Times New Roman"/>
          <w:sz w:val="24"/>
          <w:szCs w:val="24"/>
        </w:rPr>
      </w:pPr>
    </w:p>
    <w:p w:rsidR="00864F55" w:rsidRPr="00864F55" w:rsidRDefault="00864F55" w:rsidP="00864F55">
      <w:pPr>
        <w:spacing w:before="120" w:after="0" w:line="240" w:lineRule="auto"/>
        <w:jc w:val="both"/>
        <w:rPr>
          <w:rFonts w:ascii="Times New Roman" w:hAnsi="Times New Roman" w:cs="Times New Roman"/>
          <w:sz w:val="24"/>
          <w:szCs w:val="24"/>
        </w:rPr>
      </w:pPr>
      <w:r w:rsidRPr="00864F55">
        <w:rPr>
          <w:rFonts w:ascii="Times New Roman" w:hAnsi="Times New Roman" w:cs="Times New Roman"/>
          <w:sz w:val="24"/>
          <w:szCs w:val="24"/>
        </w:rPr>
        <w:t>2</w:t>
      </w:r>
      <w:r w:rsidR="001C5C21" w:rsidRPr="00441DE7">
        <w:rPr>
          <w:rFonts w:ascii="Times New Roman" w:hAnsi="Times New Roman" w:cs="Times New Roman"/>
          <w:sz w:val="24"/>
          <w:szCs w:val="24"/>
        </w:rPr>
        <w:t>.</w:t>
      </w:r>
      <w:r w:rsidRPr="00441DE7">
        <w:rPr>
          <w:rFonts w:ascii="Times New Roman" w:hAnsi="Times New Roman" w:cs="Times New Roman"/>
          <w:sz w:val="24"/>
          <w:szCs w:val="24"/>
        </w:rPr>
        <w:t xml:space="preserve"> </w:t>
      </w:r>
      <w:r w:rsidR="00441DE7" w:rsidRPr="00441DE7">
        <w:rPr>
          <w:rFonts w:ascii="Times New Roman" w:eastAsiaTheme="minorEastAsia" w:hAnsi="Times New Roman" w:cs="Times New Roman"/>
          <w:bCs/>
          <w:sz w:val="24"/>
          <w:szCs w:val="24"/>
        </w:rPr>
        <w:t>Заказчик 2.</w:t>
      </w:r>
      <w:r w:rsidR="00441DE7">
        <w:rPr>
          <w:rFonts w:eastAsiaTheme="minorEastAsia"/>
          <w:bCs/>
          <w:sz w:val="24"/>
          <w:szCs w:val="24"/>
        </w:rPr>
        <w:t xml:space="preserve"> </w:t>
      </w:r>
      <w:r w:rsidR="00C65369">
        <w:rPr>
          <w:rFonts w:ascii="Times New Roman" w:hAnsi="Times New Roman" w:cs="Times New Roman"/>
          <w:sz w:val="24"/>
          <w:szCs w:val="24"/>
        </w:rPr>
        <w:t>О</w:t>
      </w:r>
      <w:r w:rsidRPr="00864F55">
        <w:rPr>
          <w:rFonts w:ascii="Times New Roman" w:hAnsi="Times New Roman" w:cs="Times New Roman"/>
          <w:sz w:val="24"/>
          <w:szCs w:val="24"/>
        </w:rPr>
        <w:t>бъект 2:</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4"/>
        <w:gridCol w:w="1418"/>
        <w:gridCol w:w="1985"/>
      </w:tblGrid>
      <w:tr w:rsidR="0055383B" w:rsidRPr="0055383B" w:rsidTr="005B50A2">
        <w:trPr>
          <w:trHeight w:val="53"/>
          <w:tblHeader/>
          <w:jc w:val="center"/>
        </w:trPr>
        <w:tc>
          <w:tcPr>
            <w:tcW w:w="659" w:type="pct"/>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232AC7" w:rsidRPr="0055383B" w:rsidTr="005B50A2">
        <w:trPr>
          <w:trHeight w:val="2159"/>
          <w:jc w:val="center"/>
        </w:trPr>
        <w:tc>
          <w:tcPr>
            <w:tcW w:w="659" w:type="pct"/>
          </w:tcPr>
          <w:p w:rsidR="00232AC7" w:rsidRPr="0055383B" w:rsidRDefault="00232AC7" w:rsidP="00232AC7">
            <w:pPr>
              <w:spacing w:after="0"/>
              <w:jc w:val="both"/>
              <w:rPr>
                <w:bCs/>
                <w:i/>
              </w:rPr>
            </w:pPr>
            <w:r>
              <w:rPr>
                <w:rFonts w:ascii="Times New Roman" w:hAnsi="Times New Roman" w:cs="Times New Roman"/>
              </w:rPr>
              <w:t>2</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232AC7" w:rsidRPr="0055383B" w:rsidRDefault="00232AC7" w:rsidP="00232AC7">
            <w:pPr>
              <w:spacing w:after="0" w:line="240" w:lineRule="auto"/>
              <w:jc w:val="both"/>
              <w:rPr>
                <w:rFonts w:ascii="Times New Roman" w:hAnsi="Times New Roman" w:cs="Times New Roman"/>
              </w:rPr>
            </w:pPr>
          </w:p>
        </w:tc>
        <w:tc>
          <w:tcPr>
            <w:tcW w:w="1246"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СМР этапа п. </w:t>
            </w:r>
            <w:r>
              <w:rPr>
                <w:rFonts w:ascii="Times New Roman" w:hAnsi="Times New Roman" w:cs="Times New Roman"/>
              </w:rPr>
              <w:t>2</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661"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736"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1030"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val="restart"/>
          </w:tcPr>
          <w:p w:rsidR="0055383B" w:rsidRPr="0055383B" w:rsidRDefault="0055383B" w:rsidP="003E3C02">
            <w:pPr>
              <w:spacing w:after="0" w:line="240" w:lineRule="auto"/>
              <w:jc w:val="both"/>
              <w:rPr>
                <w:rFonts w:ascii="Times New Roman" w:hAnsi="Times New Roman" w:cs="Times New Roman"/>
              </w:rPr>
            </w:pPr>
            <w:r>
              <w:rPr>
                <w:rFonts w:ascii="Times New Roman" w:hAnsi="Times New Roman" w:cs="Times New Roman"/>
              </w:rPr>
              <w:t>2</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w:t>
            </w:r>
            <w:r>
              <w:rPr>
                <w:rFonts w:ascii="Times New Roman" w:hAnsi="Times New Roman" w:cs="Times New Roman"/>
              </w:rPr>
              <w:t>2</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w:t>
            </w:r>
            <w:r>
              <w:rPr>
                <w:rFonts w:ascii="Times New Roman" w:hAnsi="Times New Roman" w:cs="Times New Roman"/>
              </w:rPr>
              <w:t>2</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864F55" w:rsidRPr="00864F55" w:rsidRDefault="00864F55" w:rsidP="00864F55">
      <w:pPr>
        <w:spacing w:before="120" w:after="0" w:line="240" w:lineRule="auto"/>
        <w:jc w:val="both"/>
        <w:rPr>
          <w:rFonts w:ascii="Times New Roman" w:hAnsi="Times New Roman" w:cs="Times New Roman"/>
          <w:sz w:val="24"/>
          <w:szCs w:val="24"/>
        </w:rPr>
      </w:pPr>
    </w:p>
    <w:p w:rsidR="009E13F5" w:rsidRDefault="009E13F5" w:rsidP="009E13F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441DE7">
        <w:rPr>
          <w:rFonts w:ascii="Times New Roman" w:hAnsi="Times New Roman" w:cs="Times New Roman"/>
          <w:sz w:val="24"/>
          <w:szCs w:val="24"/>
        </w:rPr>
        <w:t xml:space="preserve">. </w:t>
      </w:r>
      <w:r w:rsidR="00441DE7" w:rsidRPr="00441DE7">
        <w:rPr>
          <w:rFonts w:ascii="Times New Roman" w:eastAsiaTheme="minorEastAsia" w:hAnsi="Times New Roman" w:cs="Times New Roman"/>
          <w:bCs/>
          <w:sz w:val="24"/>
          <w:szCs w:val="24"/>
        </w:rPr>
        <w:t xml:space="preserve">Заказчик 3. </w:t>
      </w:r>
      <w:r w:rsidRPr="00441DE7">
        <w:rPr>
          <w:rFonts w:ascii="Times New Roman" w:hAnsi="Times New Roman" w:cs="Times New Roman"/>
          <w:sz w:val="24"/>
          <w:szCs w:val="24"/>
        </w:rPr>
        <w:t>Объект</w:t>
      </w:r>
      <w:r w:rsidRPr="00864F55">
        <w:rPr>
          <w:rFonts w:ascii="Times New Roman" w:hAnsi="Times New Roman" w:cs="Times New Roman"/>
          <w:sz w:val="24"/>
          <w:szCs w:val="24"/>
        </w:rPr>
        <w:t xml:space="preserve"> </w:t>
      </w:r>
      <w:r>
        <w:rPr>
          <w:rFonts w:ascii="Times New Roman" w:hAnsi="Times New Roman" w:cs="Times New Roman"/>
          <w:sz w:val="24"/>
          <w:szCs w:val="24"/>
        </w:rPr>
        <w:t>3</w:t>
      </w:r>
      <w:r w:rsidRPr="00864F55">
        <w:rPr>
          <w:rFonts w:ascii="Times New Roman" w:hAnsi="Times New Roman" w:cs="Times New Roman"/>
          <w:sz w:val="24"/>
          <w:szCs w:val="24"/>
        </w:rPr>
        <w:t>:</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4"/>
        <w:gridCol w:w="1418"/>
        <w:gridCol w:w="1985"/>
      </w:tblGrid>
      <w:tr w:rsidR="0055383B" w:rsidRPr="0055383B" w:rsidTr="005B50A2">
        <w:trPr>
          <w:trHeight w:val="53"/>
          <w:tblHeader/>
          <w:jc w:val="center"/>
        </w:trPr>
        <w:tc>
          <w:tcPr>
            <w:tcW w:w="659" w:type="pct"/>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232AC7" w:rsidRPr="0055383B" w:rsidTr="005B50A2">
        <w:trPr>
          <w:trHeight w:val="2159"/>
          <w:jc w:val="center"/>
        </w:trPr>
        <w:tc>
          <w:tcPr>
            <w:tcW w:w="659" w:type="pct"/>
          </w:tcPr>
          <w:p w:rsidR="00232AC7" w:rsidRPr="0055383B" w:rsidRDefault="00232AC7" w:rsidP="00232AC7">
            <w:pPr>
              <w:spacing w:after="0"/>
              <w:jc w:val="both"/>
              <w:rPr>
                <w:bCs/>
                <w:i/>
              </w:rPr>
            </w:pPr>
            <w:r>
              <w:rPr>
                <w:rFonts w:ascii="Times New Roman" w:hAnsi="Times New Roman" w:cs="Times New Roman"/>
              </w:rPr>
              <w:t>3</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232AC7" w:rsidRPr="0055383B" w:rsidRDefault="00232AC7" w:rsidP="00232AC7">
            <w:pPr>
              <w:spacing w:after="0" w:line="240" w:lineRule="auto"/>
              <w:jc w:val="both"/>
              <w:rPr>
                <w:rFonts w:ascii="Times New Roman" w:hAnsi="Times New Roman" w:cs="Times New Roman"/>
              </w:rPr>
            </w:pPr>
          </w:p>
        </w:tc>
        <w:tc>
          <w:tcPr>
            <w:tcW w:w="1246"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СМР этапа п. </w:t>
            </w:r>
            <w:r>
              <w:rPr>
                <w:rFonts w:ascii="Times New Roman" w:hAnsi="Times New Roman" w:cs="Times New Roman"/>
              </w:rPr>
              <w:t>3</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661"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736"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1030"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val="restart"/>
          </w:tcPr>
          <w:p w:rsidR="0055383B" w:rsidRPr="0055383B" w:rsidRDefault="0055383B" w:rsidP="003E3C02">
            <w:pPr>
              <w:spacing w:after="0" w:line="240" w:lineRule="auto"/>
              <w:jc w:val="both"/>
              <w:rPr>
                <w:rFonts w:ascii="Times New Roman" w:hAnsi="Times New Roman" w:cs="Times New Roman"/>
              </w:rPr>
            </w:pPr>
            <w:r>
              <w:rPr>
                <w:rFonts w:ascii="Times New Roman" w:hAnsi="Times New Roman" w:cs="Times New Roman"/>
              </w:rPr>
              <w:t>3</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w:t>
            </w:r>
            <w:r>
              <w:rPr>
                <w:rFonts w:ascii="Times New Roman" w:hAnsi="Times New Roman" w:cs="Times New Roman"/>
              </w:rPr>
              <w:t>3</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w:t>
            </w:r>
            <w:r>
              <w:rPr>
                <w:rFonts w:ascii="Times New Roman" w:hAnsi="Times New Roman" w:cs="Times New Roman"/>
              </w:rPr>
              <w:t>3</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9E13F5" w:rsidRDefault="009E13F5" w:rsidP="009E13F5">
      <w:pPr>
        <w:spacing w:before="120" w:after="0" w:line="240" w:lineRule="auto"/>
        <w:jc w:val="both"/>
        <w:rPr>
          <w:rFonts w:ascii="Times New Roman" w:hAnsi="Times New Roman" w:cs="Times New Roman"/>
          <w:sz w:val="24"/>
          <w:szCs w:val="24"/>
        </w:rPr>
      </w:pPr>
    </w:p>
    <w:p w:rsidR="009E13F5" w:rsidRDefault="009E13F5" w:rsidP="009E13F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441DE7">
        <w:rPr>
          <w:rFonts w:ascii="Times New Roman" w:hAnsi="Times New Roman" w:cs="Times New Roman"/>
          <w:sz w:val="24"/>
          <w:szCs w:val="24"/>
        </w:rPr>
        <w:t xml:space="preserve">. </w:t>
      </w:r>
      <w:r w:rsidR="00441DE7" w:rsidRPr="00441DE7">
        <w:rPr>
          <w:rFonts w:ascii="Times New Roman" w:eastAsiaTheme="minorEastAsia" w:hAnsi="Times New Roman" w:cs="Times New Roman"/>
          <w:bCs/>
          <w:sz w:val="24"/>
          <w:szCs w:val="24"/>
        </w:rPr>
        <w:t>Заказчик 4. О</w:t>
      </w:r>
      <w:r w:rsidRPr="00441DE7">
        <w:rPr>
          <w:rFonts w:ascii="Times New Roman" w:hAnsi="Times New Roman" w:cs="Times New Roman"/>
          <w:sz w:val="24"/>
          <w:szCs w:val="24"/>
        </w:rPr>
        <w:t>бъект 4:</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4"/>
        <w:gridCol w:w="1418"/>
        <w:gridCol w:w="1985"/>
      </w:tblGrid>
      <w:tr w:rsidR="0055383B" w:rsidRPr="0055383B" w:rsidTr="005B50A2">
        <w:trPr>
          <w:trHeight w:val="53"/>
          <w:tblHeader/>
          <w:jc w:val="center"/>
        </w:trPr>
        <w:tc>
          <w:tcPr>
            <w:tcW w:w="659" w:type="pct"/>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232AC7" w:rsidRPr="0055383B" w:rsidTr="005B50A2">
        <w:trPr>
          <w:trHeight w:val="2159"/>
          <w:jc w:val="center"/>
        </w:trPr>
        <w:tc>
          <w:tcPr>
            <w:tcW w:w="659" w:type="pct"/>
          </w:tcPr>
          <w:p w:rsidR="00232AC7" w:rsidRPr="0055383B" w:rsidRDefault="00232AC7" w:rsidP="00232AC7">
            <w:pPr>
              <w:spacing w:after="0"/>
              <w:jc w:val="both"/>
              <w:rPr>
                <w:bCs/>
                <w:i/>
              </w:rPr>
            </w:pPr>
            <w:r>
              <w:rPr>
                <w:rFonts w:ascii="Times New Roman" w:hAnsi="Times New Roman" w:cs="Times New Roman"/>
              </w:rPr>
              <w:t>4</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232AC7" w:rsidRPr="0055383B" w:rsidRDefault="00232AC7" w:rsidP="00232AC7">
            <w:pPr>
              <w:spacing w:after="0" w:line="240" w:lineRule="auto"/>
              <w:jc w:val="both"/>
              <w:rPr>
                <w:rFonts w:ascii="Times New Roman" w:hAnsi="Times New Roman" w:cs="Times New Roman"/>
              </w:rPr>
            </w:pPr>
          </w:p>
        </w:tc>
        <w:tc>
          <w:tcPr>
            <w:tcW w:w="1246"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СМР этапа п. </w:t>
            </w:r>
            <w:r>
              <w:rPr>
                <w:rFonts w:ascii="Times New Roman" w:hAnsi="Times New Roman" w:cs="Times New Roman"/>
              </w:rPr>
              <w:t>4</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661"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736"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1030"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val="restart"/>
          </w:tcPr>
          <w:p w:rsidR="0055383B" w:rsidRPr="0055383B" w:rsidRDefault="0055383B" w:rsidP="003E3C02">
            <w:pPr>
              <w:spacing w:after="0" w:line="240" w:lineRule="auto"/>
              <w:jc w:val="both"/>
              <w:rPr>
                <w:rFonts w:ascii="Times New Roman" w:hAnsi="Times New Roman" w:cs="Times New Roman"/>
              </w:rPr>
            </w:pPr>
            <w:r>
              <w:rPr>
                <w:rFonts w:ascii="Times New Roman" w:hAnsi="Times New Roman" w:cs="Times New Roman"/>
              </w:rPr>
              <w:t>4</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w:t>
            </w:r>
            <w:r>
              <w:rPr>
                <w:rFonts w:ascii="Times New Roman" w:hAnsi="Times New Roman" w:cs="Times New Roman"/>
              </w:rPr>
              <w:t>4</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w:t>
            </w:r>
            <w:r>
              <w:rPr>
                <w:rFonts w:ascii="Times New Roman" w:hAnsi="Times New Roman" w:cs="Times New Roman"/>
              </w:rPr>
              <w:t>4</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9E13F5" w:rsidRDefault="009E13F5" w:rsidP="009E13F5">
      <w:pPr>
        <w:spacing w:before="120" w:after="0" w:line="240" w:lineRule="auto"/>
        <w:jc w:val="both"/>
        <w:rPr>
          <w:rFonts w:ascii="Times New Roman" w:hAnsi="Times New Roman" w:cs="Times New Roman"/>
          <w:sz w:val="24"/>
          <w:szCs w:val="24"/>
        </w:rPr>
      </w:pPr>
    </w:p>
    <w:p w:rsidR="00441DE7" w:rsidRDefault="00441DE7" w:rsidP="009E13F5">
      <w:pPr>
        <w:spacing w:before="120" w:after="0" w:line="240" w:lineRule="auto"/>
        <w:jc w:val="both"/>
        <w:rPr>
          <w:rFonts w:ascii="Times New Roman" w:hAnsi="Times New Roman" w:cs="Times New Roman"/>
          <w:sz w:val="24"/>
          <w:szCs w:val="24"/>
        </w:rPr>
      </w:pPr>
    </w:p>
    <w:p w:rsidR="001C0718" w:rsidRDefault="001C0718" w:rsidP="009E13F5">
      <w:pPr>
        <w:spacing w:before="120" w:after="0" w:line="240" w:lineRule="auto"/>
        <w:jc w:val="both"/>
        <w:rPr>
          <w:rFonts w:ascii="Times New Roman" w:hAnsi="Times New Roman" w:cs="Times New Roman"/>
          <w:sz w:val="24"/>
          <w:szCs w:val="24"/>
        </w:rPr>
      </w:pPr>
    </w:p>
    <w:p w:rsidR="00441DE7" w:rsidRDefault="00441DE7" w:rsidP="009E13F5">
      <w:pPr>
        <w:spacing w:before="120" w:after="0" w:line="240" w:lineRule="auto"/>
        <w:jc w:val="both"/>
        <w:rPr>
          <w:rFonts w:ascii="Times New Roman" w:hAnsi="Times New Roman" w:cs="Times New Roman"/>
          <w:sz w:val="24"/>
          <w:szCs w:val="24"/>
        </w:rPr>
      </w:pPr>
    </w:p>
    <w:p w:rsidR="009E13F5" w:rsidRPr="00864F55" w:rsidRDefault="009E13F5" w:rsidP="009E13F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441DE7">
        <w:rPr>
          <w:rFonts w:ascii="Times New Roman" w:hAnsi="Times New Roman" w:cs="Times New Roman"/>
          <w:sz w:val="24"/>
          <w:szCs w:val="24"/>
        </w:rPr>
        <w:t xml:space="preserve">. </w:t>
      </w:r>
      <w:r w:rsidR="00441DE7" w:rsidRPr="00441DE7">
        <w:rPr>
          <w:rFonts w:ascii="Times New Roman" w:eastAsiaTheme="minorEastAsia" w:hAnsi="Times New Roman" w:cs="Times New Roman"/>
          <w:bCs/>
          <w:sz w:val="24"/>
          <w:szCs w:val="24"/>
        </w:rPr>
        <w:t xml:space="preserve">Заказчик 5. </w:t>
      </w:r>
      <w:r w:rsidRPr="00441DE7">
        <w:rPr>
          <w:rFonts w:ascii="Times New Roman" w:hAnsi="Times New Roman" w:cs="Times New Roman"/>
          <w:sz w:val="24"/>
          <w:szCs w:val="24"/>
        </w:rPr>
        <w:t>О</w:t>
      </w:r>
      <w:r w:rsidR="00441DE7" w:rsidRPr="00441DE7">
        <w:rPr>
          <w:rFonts w:ascii="Times New Roman" w:hAnsi="Times New Roman" w:cs="Times New Roman"/>
          <w:sz w:val="24"/>
          <w:szCs w:val="24"/>
        </w:rPr>
        <w:t>бъект</w:t>
      </w:r>
      <w:r w:rsidR="00441DE7">
        <w:rPr>
          <w:rFonts w:ascii="Times New Roman" w:hAnsi="Times New Roman" w:cs="Times New Roman"/>
          <w:sz w:val="24"/>
          <w:szCs w:val="24"/>
        </w:rPr>
        <w:t xml:space="preserve"> </w:t>
      </w:r>
      <w:r>
        <w:rPr>
          <w:rFonts w:ascii="Times New Roman" w:hAnsi="Times New Roman" w:cs="Times New Roman"/>
          <w:sz w:val="24"/>
          <w:szCs w:val="24"/>
        </w:rPr>
        <w:t>5</w:t>
      </w:r>
      <w:r w:rsidRPr="00864F55">
        <w:rPr>
          <w:rFonts w:ascii="Times New Roman" w:hAnsi="Times New Roman" w:cs="Times New Roman"/>
          <w:sz w:val="24"/>
          <w:szCs w:val="24"/>
        </w:rPr>
        <w:t>:</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4"/>
        <w:gridCol w:w="1418"/>
        <w:gridCol w:w="1985"/>
      </w:tblGrid>
      <w:tr w:rsidR="0055383B" w:rsidRPr="0055383B" w:rsidTr="005B50A2">
        <w:trPr>
          <w:trHeight w:val="53"/>
          <w:tblHeader/>
          <w:jc w:val="center"/>
        </w:trPr>
        <w:tc>
          <w:tcPr>
            <w:tcW w:w="659" w:type="pct"/>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232AC7" w:rsidRPr="0055383B" w:rsidTr="005B50A2">
        <w:trPr>
          <w:trHeight w:val="2159"/>
          <w:jc w:val="center"/>
        </w:trPr>
        <w:tc>
          <w:tcPr>
            <w:tcW w:w="659" w:type="pct"/>
          </w:tcPr>
          <w:p w:rsidR="00232AC7" w:rsidRPr="0055383B" w:rsidRDefault="00232AC7" w:rsidP="00232AC7">
            <w:pPr>
              <w:spacing w:after="0"/>
              <w:jc w:val="both"/>
              <w:rPr>
                <w:bCs/>
                <w:i/>
              </w:rPr>
            </w:pPr>
            <w:r>
              <w:rPr>
                <w:rFonts w:ascii="Times New Roman" w:hAnsi="Times New Roman" w:cs="Times New Roman"/>
              </w:rPr>
              <w:t>5</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232AC7" w:rsidRPr="0055383B" w:rsidRDefault="00232AC7" w:rsidP="00232AC7">
            <w:pPr>
              <w:spacing w:after="0" w:line="240" w:lineRule="auto"/>
              <w:jc w:val="both"/>
              <w:rPr>
                <w:rFonts w:ascii="Times New Roman" w:hAnsi="Times New Roman" w:cs="Times New Roman"/>
              </w:rPr>
            </w:pPr>
          </w:p>
        </w:tc>
        <w:tc>
          <w:tcPr>
            <w:tcW w:w="1246"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СМР этапа п. </w:t>
            </w:r>
            <w:r>
              <w:rPr>
                <w:rFonts w:ascii="Times New Roman" w:hAnsi="Times New Roman" w:cs="Times New Roman"/>
              </w:rPr>
              <w:t>5</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661"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736"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1030"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val="restart"/>
          </w:tcPr>
          <w:p w:rsidR="0055383B" w:rsidRPr="0055383B" w:rsidRDefault="0055383B" w:rsidP="003E3C02">
            <w:pPr>
              <w:spacing w:after="0" w:line="240" w:lineRule="auto"/>
              <w:jc w:val="both"/>
              <w:rPr>
                <w:rFonts w:ascii="Times New Roman" w:hAnsi="Times New Roman" w:cs="Times New Roman"/>
              </w:rPr>
            </w:pPr>
            <w:r>
              <w:rPr>
                <w:rFonts w:ascii="Times New Roman" w:hAnsi="Times New Roman" w:cs="Times New Roman"/>
              </w:rPr>
              <w:t>5</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w:t>
            </w:r>
            <w:r>
              <w:rPr>
                <w:rFonts w:ascii="Times New Roman" w:hAnsi="Times New Roman" w:cs="Times New Roman"/>
              </w:rPr>
              <w:t>5</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w:t>
            </w:r>
            <w:r>
              <w:rPr>
                <w:rFonts w:ascii="Times New Roman" w:hAnsi="Times New Roman" w:cs="Times New Roman"/>
              </w:rPr>
              <w:t>5</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9E13F5" w:rsidRPr="00864F55" w:rsidRDefault="009E13F5" w:rsidP="009E13F5">
      <w:pPr>
        <w:spacing w:before="120" w:after="0" w:line="240" w:lineRule="auto"/>
        <w:jc w:val="both"/>
        <w:rPr>
          <w:rFonts w:ascii="Times New Roman" w:hAnsi="Times New Roman" w:cs="Times New Roman"/>
          <w:sz w:val="24"/>
          <w:szCs w:val="24"/>
        </w:rPr>
      </w:pPr>
    </w:p>
    <w:p w:rsidR="009E13F5" w:rsidRPr="00864F55" w:rsidRDefault="009E13F5" w:rsidP="009E13F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64F55">
        <w:rPr>
          <w:rFonts w:ascii="Times New Roman" w:hAnsi="Times New Roman" w:cs="Times New Roman"/>
          <w:sz w:val="24"/>
          <w:szCs w:val="24"/>
        </w:rPr>
        <w:t xml:space="preserve"> </w:t>
      </w:r>
      <w:r w:rsidR="00441DE7">
        <w:rPr>
          <w:rFonts w:ascii="Times New Roman" w:eastAsiaTheme="minorEastAsia" w:hAnsi="Times New Roman" w:cs="Times New Roman"/>
          <w:bCs/>
          <w:sz w:val="24"/>
          <w:szCs w:val="24"/>
        </w:rPr>
        <w:t>Заказчик 6</w:t>
      </w:r>
      <w:r w:rsidR="00441DE7" w:rsidRPr="00441DE7">
        <w:rPr>
          <w:rFonts w:ascii="Times New Roman" w:eastAsiaTheme="minorEastAsia" w:hAnsi="Times New Roman" w:cs="Times New Roman"/>
          <w:bCs/>
          <w:sz w:val="24"/>
          <w:szCs w:val="24"/>
        </w:rPr>
        <w:t xml:space="preserve">. </w:t>
      </w:r>
      <w:r w:rsidR="00441DE7" w:rsidRPr="00441DE7">
        <w:rPr>
          <w:rFonts w:ascii="Times New Roman" w:hAnsi="Times New Roman" w:cs="Times New Roman"/>
          <w:sz w:val="24"/>
          <w:szCs w:val="24"/>
        </w:rPr>
        <w:t>Объект</w:t>
      </w:r>
      <w:r w:rsidR="00441DE7">
        <w:rPr>
          <w:rFonts w:ascii="Times New Roman" w:hAnsi="Times New Roman" w:cs="Times New Roman"/>
          <w:sz w:val="24"/>
          <w:szCs w:val="24"/>
        </w:rPr>
        <w:t xml:space="preserve"> 6:</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4"/>
        <w:gridCol w:w="1418"/>
        <w:gridCol w:w="1985"/>
      </w:tblGrid>
      <w:tr w:rsidR="0055383B" w:rsidRPr="0055383B" w:rsidTr="005B50A2">
        <w:trPr>
          <w:trHeight w:val="53"/>
          <w:tblHeader/>
          <w:jc w:val="center"/>
        </w:trPr>
        <w:tc>
          <w:tcPr>
            <w:tcW w:w="659" w:type="pct"/>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55383B" w:rsidRPr="0055383B" w:rsidRDefault="0055383B" w:rsidP="003E3C02">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55383B" w:rsidRPr="0055383B" w:rsidRDefault="0055383B" w:rsidP="003E3C02">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232AC7" w:rsidRPr="0055383B" w:rsidTr="005B50A2">
        <w:trPr>
          <w:trHeight w:val="2159"/>
          <w:jc w:val="center"/>
        </w:trPr>
        <w:tc>
          <w:tcPr>
            <w:tcW w:w="659" w:type="pct"/>
          </w:tcPr>
          <w:p w:rsidR="00232AC7" w:rsidRPr="0055383B" w:rsidRDefault="00232AC7" w:rsidP="00232AC7">
            <w:pPr>
              <w:spacing w:after="0"/>
              <w:jc w:val="both"/>
              <w:rPr>
                <w:bCs/>
                <w:i/>
              </w:rPr>
            </w:pPr>
            <w:r>
              <w:rPr>
                <w:rFonts w:ascii="Times New Roman" w:hAnsi="Times New Roman" w:cs="Times New Roman"/>
              </w:rPr>
              <w:t>6</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232AC7" w:rsidRPr="0055383B" w:rsidRDefault="00232AC7" w:rsidP="00232AC7">
            <w:pPr>
              <w:spacing w:after="0" w:line="240" w:lineRule="auto"/>
              <w:jc w:val="both"/>
              <w:rPr>
                <w:rFonts w:ascii="Times New Roman" w:hAnsi="Times New Roman" w:cs="Times New Roman"/>
              </w:rPr>
            </w:pPr>
          </w:p>
        </w:tc>
        <w:tc>
          <w:tcPr>
            <w:tcW w:w="1246"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СМР этапа п. </w:t>
            </w:r>
            <w:r>
              <w:rPr>
                <w:rFonts w:ascii="Times New Roman" w:hAnsi="Times New Roman" w:cs="Times New Roman"/>
              </w:rPr>
              <w:t>6</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661"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736"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1030"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val="restart"/>
          </w:tcPr>
          <w:p w:rsidR="0055383B" w:rsidRPr="0055383B" w:rsidRDefault="0055383B" w:rsidP="003E3C02">
            <w:pPr>
              <w:spacing w:after="0" w:line="240" w:lineRule="auto"/>
              <w:jc w:val="both"/>
              <w:rPr>
                <w:rFonts w:ascii="Times New Roman" w:hAnsi="Times New Roman" w:cs="Times New Roman"/>
              </w:rPr>
            </w:pPr>
            <w:r>
              <w:rPr>
                <w:rFonts w:ascii="Times New Roman" w:hAnsi="Times New Roman" w:cs="Times New Roman"/>
              </w:rPr>
              <w:t>6</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w:t>
            </w:r>
            <w:r>
              <w:rPr>
                <w:rFonts w:ascii="Times New Roman" w:hAnsi="Times New Roman" w:cs="Times New Roman"/>
              </w:rPr>
              <w:t>6</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w:t>
            </w:r>
            <w:r>
              <w:rPr>
                <w:rFonts w:ascii="Times New Roman" w:hAnsi="Times New Roman" w:cs="Times New Roman"/>
              </w:rPr>
              <w:t>6</w:t>
            </w:r>
            <w:r w:rsidRPr="0055383B">
              <w:rPr>
                <w:rFonts w:ascii="Times New Roman" w:hAnsi="Times New Roman" w:cs="Times New Roman"/>
              </w:rPr>
              <w:t xml:space="preserve">.2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55383B" w:rsidRPr="0055383B" w:rsidTr="005B50A2">
        <w:trPr>
          <w:jc w:val="center"/>
        </w:trPr>
        <w:tc>
          <w:tcPr>
            <w:tcW w:w="659" w:type="pct"/>
            <w:vMerge/>
          </w:tcPr>
          <w:p w:rsidR="0055383B" w:rsidRPr="0055383B" w:rsidRDefault="0055383B" w:rsidP="003E3C02">
            <w:pPr>
              <w:spacing w:after="0" w:line="240" w:lineRule="auto"/>
              <w:jc w:val="both"/>
              <w:rPr>
                <w:rFonts w:ascii="Times New Roman" w:hAnsi="Times New Roman" w:cs="Times New Roman"/>
              </w:rPr>
            </w:pPr>
          </w:p>
        </w:tc>
        <w:tc>
          <w:tcPr>
            <w:tcW w:w="1246"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661"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736" w:type="pct"/>
            <w:shd w:val="clear" w:color="auto" w:fill="auto"/>
            <w:vAlign w:val="center"/>
          </w:tcPr>
          <w:p w:rsidR="0055383B" w:rsidRPr="0055383B" w:rsidRDefault="0055383B" w:rsidP="003E3C02">
            <w:pPr>
              <w:spacing w:after="0" w:line="240" w:lineRule="auto"/>
              <w:jc w:val="center"/>
              <w:rPr>
                <w:rFonts w:ascii="Times New Roman" w:hAnsi="Times New Roman" w:cs="Times New Roman"/>
              </w:rPr>
            </w:pPr>
          </w:p>
        </w:tc>
        <w:tc>
          <w:tcPr>
            <w:tcW w:w="1030" w:type="pct"/>
            <w:shd w:val="clear" w:color="auto" w:fill="auto"/>
            <w:vAlign w:val="center"/>
          </w:tcPr>
          <w:p w:rsidR="0055383B" w:rsidRPr="0055383B" w:rsidRDefault="0055383B" w:rsidP="003E3C02">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223C2A" w:rsidRPr="00864F55" w:rsidRDefault="00223C2A" w:rsidP="00223C2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41DE7">
        <w:rPr>
          <w:rFonts w:ascii="Times New Roman" w:eastAsiaTheme="minorEastAsia" w:hAnsi="Times New Roman" w:cs="Times New Roman"/>
          <w:bCs/>
          <w:sz w:val="24"/>
          <w:szCs w:val="24"/>
        </w:rPr>
        <w:t>Заказчик 7</w:t>
      </w:r>
      <w:r w:rsidR="00441DE7" w:rsidRPr="00441DE7">
        <w:rPr>
          <w:rFonts w:ascii="Times New Roman" w:eastAsiaTheme="minorEastAsia" w:hAnsi="Times New Roman" w:cs="Times New Roman"/>
          <w:bCs/>
          <w:sz w:val="24"/>
          <w:szCs w:val="24"/>
        </w:rPr>
        <w:t xml:space="preserve">. </w:t>
      </w:r>
      <w:r w:rsidR="00441DE7" w:rsidRPr="00441DE7">
        <w:rPr>
          <w:rFonts w:ascii="Times New Roman" w:hAnsi="Times New Roman" w:cs="Times New Roman"/>
          <w:sz w:val="24"/>
          <w:szCs w:val="24"/>
        </w:rPr>
        <w:t>Объект</w:t>
      </w:r>
      <w:r w:rsidR="00441DE7">
        <w:rPr>
          <w:rFonts w:ascii="Times New Roman" w:hAnsi="Times New Roman" w:cs="Times New Roman"/>
          <w:sz w:val="24"/>
          <w:szCs w:val="24"/>
        </w:rPr>
        <w:t xml:space="preserve"> 7:</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223C2A" w:rsidRPr="0055383B" w:rsidTr="001C0718">
        <w:trPr>
          <w:trHeight w:val="53"/>
          <w:tblHeader/>
          <w:jc w:val="center"/>
        </w:trPr>
        <w:tc>
          <w:tcPr>
            <w:tcW w:w="659" w:type="pct"/>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232AC7" w:rsidRPr="0055383B" w:rsidTr="001C0718">
        <w:trPr>
          <w:trHeight w:val="2159"/>
          <w:jc w:val="center"/>
        </w:trPr>
        <w:tc>
          <w:tcPr>
            <w:tcW w:w="659" w:type="pct"/>
          </w:tcPr>
          <w:p w:rsidR="00232AC7" w:rsidRPr="0055383B" w:rsidRDefault="00232AC7" w:rsidP="00232AC7">
            <w:pPr>
              <w:spacing w:after="0"/>
              <w:jc w:val="both"/>
              <w:rPr>
                <w:bCs/>
                <w:i/>
              </w:rPr>
            </w:pPr>
            <w:r>
              <w:rPr>
                <w:rFonts w:ascii="Times New Roman" w:hAnsi="Times New Roman" w:cs="Times New Roman"/>
              </w:rPr>
              <w:t>7</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232AC7" w:rsidRPr="0055383B" w:rsidRDefault="00232AC7" w:rsidP="00232AC7">
            <w:pPr>
              <w:spacing w:after="0" w:line="240" w:lineRule="auto"/>
              <w:jc w:val="both"/>
              <w:rPr>
                <w:rFonts w:ascii="Times New Roman" w:hAnsi="Times New Roman" w:cs="Times New Roman"/>
              </w:rPr>
            </w:pPr>
          </w:p>
        </w:tc>
        <w:tc>
          <w:tcPr>
            <w:tcW w:w="1246"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СМР этапа п. </w:t>
            </w:r>
            <w:r>
              <w:rPr>
                <w:rFonts w:ascii="Times New Roman" w:hAnsi="Times New Roman" w:cs="Times New Roman"/>
              </w:rPr>
              <w:t>7</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232AC7" w:rsidRPr="00AC61FE" w:rsidRDefault="00232AC7" w:rsidP="00232AC7">
            <w:pPr>
              <w:spacing w:after="0" w:line="240" w:lineRule="auto"/>
              <w:jc w:val="center"/>
              <w:rPr>
                <w:rFonts w:ascii="Times New Roman" w:hAnsi="Times New Roman" w:cs="Times New Roman"/>
              </w:rPr>
            </w:pPr>
          </w:p>
        </w:tc>
        <w:tc>
          <w:tcPr>
            <w:tcW w:w="661" w:type="pct"/>
            <w:shd w:val="clear" w:color="auto" w:fill="auto"/>
          </w:tcPr>
          <w:p w:rsidR="00232AC7" w:rsidRPr="00AC61FE" w:rsidRDefault="00232AC7" w:rsidP="00232AC7">
            <w:pPr>
              <w:spacing w:after="0" w:line="240" w:lineRule="auto"/>
              <w:jc w:val="center"/>
              <w:rPr>
                <w:rFonts w:ascii="Times New Roman" w:hAnsi="Times New Roman" w:cs="Times New Roman"/>
              </w:rPr>
            </w:pPr>
          </w:p>
        </w:tc>
        <w:tc>
          <w:tcPr>
            <w:tcW w:w="736" w:type="pct"/>
            <w:shd w:val="clear" w:color="auto" w:fill="auto"/>
          </w:tcPr>
          <w:p w:rsidR="00232AC7" w:rsidRPr="00AC61FE" w:rsidRDefault="00232AC7" w:rsidP="00232AC7">
            <w:pPr>
              <w:spacing w:after="0" w:line="240" w:lineRule="auto"/>
              <w:jc w:val="center"/>
              <w:rPr>
                <w:rFonts w:ascii="Times New Roman" w:hAnsi="Times New Roman" w:cs="Times New Roman"/>
              </w:rPr>
            </w:pPr>
          </w:p>
        </w:tc>
        <w:tc>
          <w:tcPr>
            <w:tcW w:w="1030"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A76C83">
            <w:pPr>
              <w:spacing w:after="0" w:line="240" w:lineRule="auto"/>
              <w:jc w:val="both"/>
              <w:rPr>
                <w:rFonts w:ascii="Times New Roman" w:hAnsi="Times New Roman" w:cs="Times New Roman"/>
              </w:rPr>
            </w:pPr>
            <w:r>
              <w:rPr>
                <w:rFonts w:ascii="Times New Roman" w:hAnsi="Times New Roman" w:cs="Times New Roman"/>
              </w:rPr>
              <w:t>7</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w:t>
            </w:r>
            <w:r>
              <w:rPr>
                <w:rFonts w:ascii="Times New Roman" w:hAnsi="Times New Roman" w:cs="Times New Roman"/>
              </w:rPr>
              <w:t>7</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4870DB">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4870DB">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w:t>
            </w:r>
            <w:r>
              <w:rPr>
                <w:rFonts w:ascii="Times New Roman" w:hAnsi="Times New Roman" w:cs="Times New Roman"/>
              </w:rPr>
              <w:t>7</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4870DB">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4870DB">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4870DB">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4870DB">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4870DB">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4870DB">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4870DB">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4870DB">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4870DB">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4870DB">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441DE7" w:rsidRDefault="00441DE7" w:rsidP="00223C2A">
      <w:pPr>
        <w:spacing w:before="120" w:after="0" w:line="240" w:lineRule="auto"/>
        <w:jc w:val="both"/>
        <w:rPr>
          <w:rFonts w:ascii="Times New Roman" w:hAnsi="Times New Roman" w:cs="Times New Roman"/>
          <w:sz w:val="24"/>
          <w:szCs w:val="24"/>
        </w:rPr>
      </w:pPr>
    </w:p>
    <w:p w:rsidR="00441DE7" w:rsidRDefault="00441DE7" w:rsidP="00223C2A">
      <w:pPr>
        <w:spacing w:before="120" w:after="0" w:line="240" w:lineRule="auto"/>
        <w:jc w:val="both"/>
        <w:rPr>
          <w:rFonts w:ascii="Times New Roman" w:hAnsi="Times New Roman" w:cs="Times New Roman"/>
          <w:sz w:val="24"/>
          <w:szCs w:val="24"/>
        </w:rPr>
      </w:pPr>
    </w:p>
    <w:p w:rsidR="001C0718" w:rsidRDefault="001C0718" w:rsidP="00223C2A">
      <w:pPr>
        <w:spacing w:before="120" w:after="0" w:line="240" w:lineRule="auto"/>
        <w:jc w:val="both"/>
        <w:rPr>
          <w:rFonts w:ascii="Times New Roman" w:hAnsi="Times New Roman" w:cs="Times New Roman"/>
          <w:sz w:val="24"/>
          <w:szCs w:val="24"/>
        </w:rPr>
      </w:pPr>
    </w:p>
    <w:p w:rsidR="00223C2A" w:rsidRPr="00864F55" w:rsidRDefault="00223C2A" w:rsidP="00223C2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41DE7">
        <w:rPr>
          <w:rFonts w:ascii="Times New Roman" w:eastAsiaTheme="minorEastAsia" w:hAnsi="Times New Roman" w:cs="Times New Roman"/>
          <w:bCs/>
          <w:sz w:val="24"/>
          <w:szCs w:val="24"/>
        </w:rPr>
        <w:t>Заказчик 8</w:t>
      </w:r>
      <w:r w:rsidR="00441DE7" w:rsidRPr="00441DE7">
        <w:rPr>
          <w:rFonts w:ascii="Times New Roman" w:eastAsiaTheme="minorEastAsia" w:hAnsi="Times New Roman" w:cs="Times New Roman"/>
          <w:bCs/>
          <w:sz w:val="24"/>
          <w:szCs w:val="24"/>
        </w:rPr>
        <w:t xml:space="preserve">. </w:t>
      </w:r>
      <w:r w:rsidR="00441DE7" w:rsidRPr="00441DE7">
        <w:rPr>
          <w:rFonts w:ascii="Times New Roman" w:hAnsi="Times New Roman" w:cs="Times New Roman"/>
          <w:sz w:val="24"/>
          <w:szCs w:val="24"/>
        </w:rPr>
        <w:t>Объект</w:t>
      </w:r>
      <w:r w:rsidR="00441DE7">
        <w:rPr>
          <w:rFonts w:ascii="Times New Roman" w:hAnsi="Times New Roman" w:cs="Times New Roman"/>
          <w:sz w:val="24"/>
          <w:szCs w:val="24"/>
        </w:rPr>
        <w:t xml:space="preserve"> 8:</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223C2A" w:rsidRPr="0055383B" w:rsidTr="005B50A2">
        <w:trPr>
          <w:trHeight w:val="53"/>
          <w:tblHeader/>
          <w:jc w:val="center"/>
        </w:trPr>
        <w:tc>
          <w:tcPr>
            <w:tcW w:w="659" w:type="pct"/>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232AC7" w:rsidRPr="0055383B" w:rsidTr="005B50A2">
        <w:trPr>
          <w:trHeight w:val="2159"/>
          <w:jc w:val="center"/>
        </w:trPr>
        <w:tc>
          <w:tcPr>
            <w:tcW w:w="659" w:type="pct"/>
          </w:tcPr>
          <w:p w:rsidR="00232AC7" w:rsidRPr="0055383B" w:rsidRDefault="00232AC7" w:rsidP="00232AC7">
            <w:pPr>
              <w:spacing w:after="0"/>
              <w:jc w:val="both"/>
              <w:rPr>
                <w:bCs/>
                <w:i/>
              </w:rPr>
            </w:pPr>
            <w:r>
              <w:rPr>
                <w:rFonts w:ascii="Times New Roman" w:hAnsi="Times New Roman" w:cs="Times New Roman"/>
              </w:rPr>
              <w:t>8</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232AC7" w:rsidRPr="0055383B" w:rsidRDefault="00232AC7" w:rsidP="00232AC7">
            <w:pPr>
              <w:spacing w:after="0" w:line="240" w:lineRule="auto"/>
              <w:jc w:val="both"/>
              <w:rPr>
                <w:rFonts w:ascii="Times New Roman" w:hAnsi="Times New Roman" w:cs="Times New Roman"/>
              </w:rPr>
            </w:pPr>
          </w:p>
        </w:tc>
        <w:tc>
          <w:tcPr>
            <w:tcW w:w="1246"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СМР этапа п. </w:t>
            </w:r>
            <w:r>
              <w:rPr>
                <w:rFonts w:ascii="Times New Roman" w:hAnsi="Times New Roman" w:cs="Times New Roman"/>
              </w:rPr>
              <w:t>8</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661"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736" w:type="pct"/>
            <w:shd w:val="clear" w:color="auto" w:fill="auto"/>
          </w:tcPr>
          <w:p w:rsidR="00232AC7" w:rsidRPr="0055383B" w:rsidRDefault="00232AC7" w:rsidP="00232AC7">
            <w:pPr>
              <w:spacing w:after="0" w:line="240" w:lineRule="auto"/>
              <w:jc w:val="center"/>
              <w:rPr>
                <w:rFonts w:ascii="Times New Roman" w:hAnsi="Times New Roman" w:cs="Times New Roman"/>
              </w:rPr>
            </w:pPr>
          </w:p>
        </w:tc>
        <w:tc>
          <w:tcPr>
            <w:tcW w:w="1030"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A76C83">
            <w:pPr>
              <w:spacing w:after="0" w:line="240" w:lineRule="auto"/>
              <w:jc w:val="both"/>
              <w:rPr>
                <w:rFonts w:ascii="Times New Roman" w:hAnsi="Times New Roman" w:cs="Times New Roman"/>
              </w:rPr>
            </w:pPr>
            <w:r>
              <w:rPr>
                <w:rFonts w:ascii="Times New Roman" w:hAnsi="Times New Roman" w:cs="Times New Roman"/>
              </w:rPr>
              <w:t>8</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w:t>
            </w:r>
            <w:r>
              <w:rPr>
                <w:rFonts w:ascii="Times New Roman" w:hAnsi="Times New Roman" w:cs="Times New Roman"/>
              </w:rPr>
              <w:t>8</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A76C8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w:t>
            </w:r>
            <w:r>
              <w:rPr>
                <w:rFonts w:ascii="Times New Roman" w:hAnsi="Times New Roman" w:cs="Times New Roman"/>
              </w:rPr>
              <w:t>8</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A76C8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223C2A" w:rsidRPr="00864F55" w:rsidRDefault="00223C2A" w:rsidP="00223C2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441DE7">
        <w:rPr>
          <w:rFonts w:ascii="Times New Roman" w:eastAsiaTheme="minorEastAsia" w:hAnsi="Times New Roman" w:cs="Times New Roman"/>
          <w:bCs/>
          <w:sz w:val="24"/>
          <w:szCs w:val="24"/>
        </w:rPr>
        <w:t>Заказчик 9</w:t>
      </w:r>
      <w:r w:rsidR="00441DE7" w:rsidRPr="00441DE7">
        <w:rPr>
          <w:rFonts w:ascii="Times New Roman" w:eastAsiaTheme="minorEastAsia" w:hAnsi="Times New Roman" w:cs="Times New Roman"/>
          <w:bCs/>
          <w:sz w:val="24"/>
          <w:szCs w:val="24"/>
        </w:rPr>
        <w:t xml:space="preserve">. </w:t>
      </w:r>
      <w:r w:rsidR="00441DE7" w:rsidRPr="00441DE7">
        <w:rPr>
          <w:rFonts w:ascii="Times New Roman" w:hAnsi="Times New Roman" w:cs="Times New Roman"/>
          <w:sz w:val="24"/>
          <w:szCs w:val="24"/>
        </w:rPr>
        <w:t>Объект</w:t>
      </w:r>
      <w:r w:rsidR="00441DE7">
        <w:rPr>
          <w:rFonts w:ascii="Times New Roman" w:hAnsi="Times New Roman" w:cs="Times New Roman"/>
          <w:sz w:val="24"/>
          <w:szCs w:val="24"/>
        </w:rPr>
        <w:t xml:space="preserve"> 9:</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223C2A" w:rsidRPr="0055383B" w:rsidTr="005B50A2">
        <w:trPr>
          <w:trHeight w:val="53"/>
          <w:tblHeader/>
          <w:jc w:val="center"/>
        </w:trPr>
        <w:tc>
          <w:tcPr>
            <w:tcW w:w="659" w:type="pct"/>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223C2A" w:rsidRPr="0055383B" w:rsidRDefault="00223C2A" w:rsidP="004870DB">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223C2A" w:rsidRPr="0055383B" w:rsidRDefault="00223C2A" w:rsidP="004870DB">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232AC7" w:rsidRPr="0055383B" w:rsidTr="005B50A2">
        <w:trPr>
          <w:trHeight w:val="2159"/>
          <w:jc w:val="center"/>
        </w:trPr>
        <w:tc>
          <w:tcPr>
            <w:tcW w:w="659" w:type="pct"/>
          </w:tcPr>
          <w:p w:rsidR="00232AC7" w:rsidRPr="0055383B" w:rsidRDefault="00232AC7" w:rsidP="00232AC7">
            <w:pPr>
              <w:spacing w:after="0"/>
              <w:jc w:val="both"/>
              <w:rPr>
                <w:bCs/>
                <w:i/>
              </w:rPr>
            </w:pPr>
            <w:r>
              <w:rPr>
                <w:rFonts w:ascii="Times New Roman" w:hAnsi="Times New Roman" w:cs="Times New Roman"/>
              </w:rPr>
              <w:t>9</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232AC7" w:rsidRPr="0055383B" w:rsidRDefault="00232AC7" w:rsidP="00232AC7">
            <w:pPr>
              <w:spacing w:after="0" w:line="240" w:lineRule="auto"/>
              <w:jc w:val="both"/>
              <w:rPr>
                <w:rFonts w:ascii="Times New Roman" w:hAnsi="Times New Roman" w:cs="Times New Roman"/>
              </w:rPr>
            </w:pPr>
          </w:p>
        </w:tc>
        <w:tc>
          <w:tcPr>
            <w:tcW w:w="1246"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 xml:space="preserve">100% стоимости мероприятий на выполнение СМР этапа п. </w:t>
            </w:r>
            <w:r>
              <w:rPr>
                <w:rFonts w:ascii="Times New Roman" w:hAnsi="Times New Roman" w:cs="Times New Roman"/>
              </w:rPr>
              <w:t>9</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661"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736" w:type="pct"/>
            <w:shd w:val="clear" w:color="auto" w:fill="auto"/>
          </w:tcPr>
          <w:p w:rsidR="00232AC7" w:rsidRPr="00232AC7" w:rsidRDefault="00232AC7" w:rsidP="00232AC7">
            <w:pPr>
              <w:spacing w:after="0" w:line="240" w:lineRule="auto"/>
              <w:jc w:val="center"/>
              <w:rPr>
                <w:rFonts w:ascii="Times New Roman" w:hAnsi="Times New Roman" w:cs="Times New Roman"/>
              </w:rPr>
            </w:pPr>
          </w:p>
        </w:tc>
        <w:tc>
          <w:tcPr>
            <w:tcW w:w="1030" w:type="pct"/>
            <w:shd w:val="clear" w:color="auto" w:fill="auto"/>
            <w:vAlign w:val="center"/>
          </w:tcPr>
          <w:p w:rsidR="00232AC7" w:rsidRPr="0055383B" w:rsidRDefault="00232AC7" w:rsidP="00232AC7">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A76C83">
            <w:pPr>
              <w:spacing w:after="0" w:line="240" w:lineRule="auto"/>
              <w:jc w:val="both"/>
              <w:rPr>
                <w:rFonts w:ascii="Times New Roman" w:hAnsi="Times New Roman" w:cs="Times New Roman"/>
              </w:rPr>
            </w:pPr>
            <w:r>
              <w:rPr>
                <w:rFonts w:ascii="Times New Roman" w:hAnsi="Times New Roman" w:cs="Times New Roman"/>
              </w:rPr>
              <w:t>9</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w:t>
            </w:r>
            <w:r>
              <w:rPr>
                <w:rFonts w:ascii="Times New Roman" w:hAnsi="Times New Roman" w:cs="Times New Roman"/>
              </w:rPr>
              <w:t>9</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A76C8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 xml:space="preserve">100 % стоимости выполнения мероприятий по СМР этапа </w:t>
            </w:r>
            <w:r>
              <w:rPr>
                <w:rFonts w:ascii="Times New Roman" w:hAnsi="Times New Roman" w:cs="Times New Roman"/>
              </w:rPr>
              <w:t>9</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A76C8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A76C8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07343C" w:rsidRDefault="0007343C" w:rsidP="0007343C">
      <w:pPr>
        <w:spacing w:before="120" w:after="0" w:line="240" w:lineRule="auto"/>
        <w:jc w:val="both"/>
        <w:rPr>
          <w:rFonts w:ascii="Times New Roman" w:hAnsi="Times New Roman" w:cs="Times New Roman"/>
          <w:sz w:val="24"/>
          <w:szCs w:val="24"/>
        </w:rPr>
      </w:pPr>
    </w:p>
    <w:p w:rsidR="0007343C" w:rsidRPr="00864F55" w:rsidRDefault="0007343C" w:rsidP="0007343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441DE7">
        <w:rPr>
          <w:rFonts w:ascii="Times New Roman" w:eastAsiaTheme="minorEastAsia" w:hAnsi="Times New Roman" w:cs="Times New Roman"/>
          <w:bCs/>
          <w:sz w:val="24"/>
          <w:szCs w:val="24"/>
        </w:rPr>
        <w:t>Заказчик 10</w:t>
      </w:r>
      <w:r w:rsidR="00441DE7" w:rsidRPr="00441DE7">
        <w:rPr>
          <w:rFonts w:ascii="Times New Roman" w:eastAsiaTheme="minorEastAsia" w:hAnsi="Times New Roman" w:cs="Times New Roman"/>
          <w:bCs/>
          <w:sz w:val="24"/>
          <w:szCs w:val="24"/>
        </w:rPr>
        <w:t xml:space="preserve">. </w:t>
      </w:r>
      <w:r w:rsidR="00441DE7" w:rsidRPr="00441DE7">
        <w:rPr>
          <w:rFonts w:ascii="Times New Roman" w:hAnsi="Times New Roman" w:cs="Times New Roman"/>
          <w:sz w:val="24"/>
          <w:szCs w:val="24"/>
        </w:rPr>
        <w:t>Объект</w:t>
      </w:r>
      <w:r w:rsidR="00441DE7">
        <w:rPr>
          <w:rFonts w:ascii="Times New Roman" w:hAnsi="Times New Roman" w:cs="Times New Roman"/>
          <w:sz w:val="24"/>
          <w:szCs w:val="24"/>
        </w:rPr>
        <w:t xml:space="preserve"> 10:</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07343C" w:rsidRPr="0055383B" w:rsidTr="005B50A2">
        <w:trPr>
          <w:trHeight w:val="53"/>
          <w:tblHeader/>
          <w:jc w:val="center"/>
        </w:trPr>
        <w:tc>
          <w:tcPr>
            <w:tcW w:w="659" w:type="pct"/>
          </w:tcPr>
          <w:p w:rsidR="0007343C" w:rsidRPr="0055383B" w:rsidRDefault="0007343C" w:rsidP="00862521">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07343C" w:rsidRPr="0055383B" w:rsidRDefault="0007343C" w:rsidP="00862521">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07343C" w:rsidRPr="0055383B" w:rsidRDefault="0007343C" w:rsidP="00862521">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07343C" w:rsidRPr="0055383B" w:rsidRDefault="0007343C" w:rsidP="00862521">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07343C" w:rsidRPr="0055383B" w:rsidRDefault="0007343C" w:rsidP="00862521">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07343C" w:rsidRPr="0055383B" w:rsidRDefault="0007343C" w:rsidP="00862521">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DF5429" w:rsidRPr="0055383B" w:rsidTr="005B50A2">
        <w:trPr>
          <w:trHeight w:val="2159"/>
          <w:jc w:val="center"/>
        </w:trPr>
        <w:tc>
          <w:tcPr>
            <w:tcW w:w="659" w:type="pct"/>
          </w:tcPr>
          <w:p w:rsidR="00DF5429" w:rsidRPr="0055383B" w:rsidRDefault="00DF5429" w:rsidP="00DF5429">
            <w:pPr>
              <w:spacing w:after="0"/>
              <w:jc w:val="both"/>
              <w:rPr>
                <w:bCs/>
                <w:i/>
              </w:rPr>
            </w:pPr>
            <w:r w:rsidRPr="0055383B">
              <w:rPr>
                <w:rFonts w:ascii="Times New Roman" w:hAnsi="Times New Roman" w:cs="Times New Roman"/>
              </w:rPr>
              <w:t>1</w:t>
            </w:r>
            <w:r>
              <w:rPr>
                <w:rFonts w:ascii="Times New Roman" w:hAnsi="Times New Roman" w:cs="Times New Roman"/>
              </w:rPr>
              <w:t>0</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DF5429" w:rsidRPr="0055383B" w:rsidRDefault="00DF5429" w:rsidP="00DF5429">
            <w:pPr>
              <w:spacing w:after="0" w:line="240" w:lineRule="auto"/>
              <w:jc w:val="both"/>
              <w:rPr>
                <w:rFonts w:ascii="Times New Roman" w:hAnsi="Times New Roman" w:cs="Times New Roman"/>
              </w:rPr>
            </w:pPr>
          </w:p>
        </w:tc>
        <w:tc>
          <w:tcPr>
            <w:tcW w:w="1246" w:type="pct"/>
            <w:shd w:val="clear" w:color="auto" w:fill="auto"/>
            <w:vAlign w:val="center"/>
          </w:tcPr>
          <w:p w:rsidR="00DF5429" w:rsidRPr="0055383B" w:rsidRDefault="00DF5429" w:rsidP="00DF5429">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СМР этапа п. 1</w:t>
            </w:r>
            <w:r>
              <w:rPr>
                <w:rFonts w:ascii="Times New Roman" w:hAnsi="Times New Roman" w:cs="Times New Roman"/>
              </w:rPr>
              <w:t>0</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DF5429" w:rsidRPr="00AC61FE" w:rsidRDefault="00DF5429" w:rsidP="00DF5429">
            <w:pPr>
              <w:spacing w:after="0" w:line="240" w:lineRule="auto"/>
              <w:jc w:val="center"/>
              <w:rPr>
                <w:rFonts w:ascii="Times New Roman" w:hAnsi="Times New Roman" w:cs="Times New Roman"/>
              </w:rPr>
            </w:pPr>
          </w:p>
        </w:tc>
        <w:tc>
          <w:tcPr>
            <w:tcW w:w="661" w:type="pct"/>
            <w:shd w:val="clear" w:color="auto" w:fill="auto"/>
          </w:tcPr>
          <w:p w:rsidR="00DF5429" w:rsidRPr="00AC61FE" w:rsidRDefault="00DF5429" w:rsidP="00DF5429">
            <w:pPr>
              <w:spacing w:after="0" w:line="240" w:lineRule="auto"/>
              <w:jc w:val="center"/>
              <w:rPr>
                <w:rFonts w:ascii="Times New Roman" w:hAnsi="Times New Roman" w:cs="Times New Roman"/>
              </w:rPr>
            </w:pPr>
          </w:p>
        </w:tc>
        <w:tc>
          <w:tcPr>
            <w:tcW w:w="736" w:type="pct"/>
            <w:shd w:val="clear" w:color="auto" w:fill="auto"/>
          </w:tcPr>
          <w:p w:rsidR="00DF5429" w:rsidRPr="00AC61FE" w:rsidRDefault="00DF5429" w:rsidP="00DF5429">
            <w:pPr>
              <w:spacing w:after="0" w:line="240" w:lineRule="auto"/>
              <w:jc w:val="center"/>
              <w:rPr>
                <w:rFonts w:ascii="Times New Roman" w:hAnsi="Times New Roman" w:cs="Times New Roman"/>
              </w:rPr>
            </w:pPr>
          </w:p>
        </w:tc>
        <w:tc>
          <w:tcPr>
            <w:tcW w:w="1030" w:type="pct"/>
            <w:shd w:val="clear" w:color="auto" w:fill="auto"/>
            <w:vAlign w:val="center"/>
          </w:tcPr>
          <w:p w:rsidR="00DF5429" w:rsidRPr="0055383B" w:rsidRDefault="00DF5429" w:rsidP="00DF5429">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1</w:t>
            </w:r>
            <w:r>
              <w:rPr>
                <w:rFonts w:ascii="Times New Roman" w:hAnsi="Times New Roman" w:cs="Times New Roman"/>
              </w:rPr>
              <w:t>0</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п.1</w:t>
            </w:r>
            <w:r>
              <w:rPr>
                <w:rFonts w:ascii="Times New Roman" w:hAnsi="Times New Roman" w:cs="Times New Roman"/>
              </w:rPr>
              <w:t>0</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A76C8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A76C8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862521">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862521">
            <w:pPr>
              <w:spacing w:after="0" w:line="240" w:lineRule="auto"/>
              <w:jc w:val="both"/>
              <w:rPr>
                <w:rFonts w:ascii="Times New Roman" w:hAnsi="Times New Roman" w:cs="Times New Roman"/>
              </w:rPr>
            </w:pPr>
            <w:r w:rsidRPr="0055383B">
              <w:rPr>
                <w:rFonts w:ascii="Times New Roman" w:hAnsi="Times New Roman" w:cs="Times New Roman"/>
              </w:rPr>
              <w:t>100 % стоимости выполнения мероприятий по СМР этапа 1</w:t>
            </w:r>
            <w:r>
              <w:rPr>
                <w:rFonts w:ascii="Times New Roman" w:hAnsi="Times New Roman" w:cs="Times New Roman"/>
              </w:rPr>
              <w:t>0</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862521">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862521">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862521">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862521">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862521">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862521">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862521">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862521">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862521">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862521">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1C0718" w:rsidRDefault="001C0718" w:rsidP="00831321">
      <w:pPr>
        <w:spacing w:before="120" w:after="0" w:line="240" w:lineRule="auto"/>
        <w:jc w:val="both"/>
        <w:rPr>
          <w:rFonts w:ascii="Times New Roman" w:hAnsi="Times New Roman" w:cs="Times New Roman"/>
          <w:sz w:val="24"/>
          <w:szCs w:val="24"/>
        </w:rPr>
      </w:pPr>
    </w:p>
    <w:p w:rsidR="00831321" w:rsidRPr="00864F55" w:rsidRDefault="00831321" w:rsidP="0083132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eastAsiaTheme="minorEastAsia" w:hAnsi="Times New Roman" w:cs="Times New Roman"/>
          <w:bCs/>
          <w:sz w:val="24"/>
          <w:szCs w:val="24"/>
        </w:rPr>
        <w:t>Заказчик 11</w:t>
      </w:r>
      <w:r w:rsidRPr="00441DE7">
        <w:rPr>
          <w:rFonts w:ascii="Times New Roman" w:eastAsiaTheme="minorEastAsia" w:hAnsi="Times New Roman" w:cs="Times New Roman"/>
          <w:bCs/>
          <w:sz w:val="24"/>
          <w:szCs w:val="24"/>
        </w:rPr>
        <w:t xml:space="preserve">. </w:t>
      </w:r>
      <w:r w:rsidRPr="00441DE7">
        <w:rPr>
          <w:rFonts w:ascii="Times New Roman" w:hAnsi="Times New Roman" w:cs="Times New Roman"/>
          <w:sz w:val="24"/>
          <w:szCs w:val="24"/>
        </w:rPr>
        <w:t>Объект</w:t>
      </w:r>
      <w:r>
        <w:rPr>
          <w:rFonts w:ascii="Times New Roman" w:hAnsi="Times New Roman" w:cs="Times New Roman"/>
          <w:sz w:val="24"/>
          <w:szCs w:val="24"/>
        </w:rPr>
        <w:t xml:space="preserve"> 11:</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831321" w:rsidRPr="0055383B" w:rsidTr="00E77B4B">
        <w:trPr>
          <w:trHeight w:val="53"/>
          <w:tblHeader/>
          <w:jc w:val="center"/>
        </w:trPr>
        <w:tc>
          <w:tcPr>
            <w:tcW w:w="659" w:type="pct"/>
          </w:tcPr>
          <w:p w:rsidR="00831321" w:rsidRPr="0055383B" w:rsidRDefault="00831321" w:rsidP="00E77B4B">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831321" w:rsidRPr="0055383B" w:rsidRDefault="00831321" w:rsidP="00E77B4B">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831321" w:rsidRPr="0055383B" w:rsidRDefault="00831321" w:rsidP="00E77B4B">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831321" w:rsidRPr="0055383B" w:rsidRDefault="00831321" w:rsidP="00E77B4B">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831321" w:rsidRPr="0055383B" w:rsidRDefault="00831321" w:rsidP="00E77B4B">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831321" w:rsidRPr="0055383B" w:rsidRDefault="00831321" w:rsidP="00E77B4B">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831321" w:rsidRPr="0055383B" w:rsidTr="00E77B4B">
        <w:trPr>
          <w:trHeight w:val="2159"/>
          <w:jc w:val="center"/>
        </w:trPr>
        <w:tc>
          <w:tcPr>
            <w:tcW w:w="659" w:type="pct"/>
          </w:tcPr>
          <w:p w:rsidR="00831321" w:rsidRPr="0055383B" w:rsidRDefault="00831321" w:rsidP="00E77B4B">
            <w:pPr>
              <w:spacing w:after="0"/>
              <w:jc w:val="both"/>
              <w:rPr>
                <w:bCs/>
                <w:i/>
              </w:rPr>
            </w:pPr>
            <w:r w:rsidRPr="0055383B">
              <w:rPr>
                <w:rFonts w:ascii="Times New Roman" w:hAnsi="Times New Roman" w:cs="Times New Roman"/>
              </w:rPr>
              <w:t>1</w:t>
            </w:r>
            <w:r>
              <w:rPr>
                <w:rFonts w:ascii="Times New Roman" w:hAnsi="Times New Roman" w:cs="Times New Roman"/>
              </w:rPr>
              <w:t>1</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831321" w:rsidRPr="0055383B" w:rsidRDefault="00831321" w:rsidP="00E77B4B">
            <w:pPr>
              <w:spacing w:after="0" w:line="240" w:lineRule="auto"/>
              <w:jc w:val="both"/>
              <w:rPr>
                <w:rFonts w:ascii="Times New Roman" w:hAnsi="Times New Roman" w:cs="Times New Roman"/>
              </w:rPr>
            </w:pPr>
          </w:p>
        </w:tc>
        <w:tc>
          <w:tcPr>
            <w:tcW w:w="1246" w:type="pct"/>
            <w:shd w:val="clear" w:color="auto" w:fill="auto"/>
            <w:vAlign w:val="center"/>
          </w:tcPr>
          <w:p w:rsidR="00831321" w:rsidRPr="0055383B" w:rsidRDefault="00831321" w:rsidP="00E77B4B">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СМР этапа п. 1</w:t>
            </w:r>
            <w:r>
              <w:rPr>
                <w:rFonts w:ascii="Times New Roman" w:hAnsi="Times New Roman" w:cs="Times New Roman"/>
              </w:rPr>
              <w:t>1</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831321" w:rsidRPr="00AC61FE" w:rsidRDefault="00831321" w:rsidP="00E77B4B">
            <w:pPr>
              <w:spacing w:after="0" w:line="240" w:lineRule="auto"/>
              <w:jc w:val="center"/>
              <w:rPr>
                <w:rFonts w:ascii="Times New Roman" w:hAnsi="Times New Roman" w:cs="Times New Roman"/>
              </w:rPr>
            </w:pPr>
          </w:p>
        </w:tc>
        <w:tc>
          <w:tcPr>
            <w:tcW w:w="661" w:type="pct"/>
            <w:shd w:val="clear" w:color="auto" w:fill="auto"/>
          </w:tcPr>
          <w:p w:rsidR="00831321" w:rsidRPr="00AC61FE" w:rsidRDefault="00831321" w:rsidP="00E77B4B">
            <w:pPr>
              <w:spacing w:after="0" w:line="240" w:lineRule="auto"/>
              <w:jc w:val="center"/>
              <w:rPr>
                <w:rFonts w:ascii="Times New Roman" w:hAnsi="Times New Roman" w:cs="Times New Roman"/>
              </w:rPr>
            </w:pPr>
          </w:p>
        </w:tc>
        <w:tc>
          <w:tcPr>
            <w:tcW w:w="736" w:type="pct"/>
            <w:shd w:val="clear" w:color="auto" w:fill="auto"/>
          </w:tcPr>
          <w:p w:rsidR="00831321" w:rsidRPr="00AC61FE" w:rsidRDefault="00831321" w:rsidP="00E77B4B">
            <w:pPr>
              <w:spacing w:after="0" w:line="240" w:lineRule="auto"/>
              <w:jc w:val="center"/>
              <w:rPr>
                <w:rFonts w:ascii="Times New Roman" w:hAnsi="Times New Roman" w:cs="Times New Roman"/>
              </w:rPr>
            </w:pPr>
          </w:p>
        </w:tc>
        <w:tc>
          <w:tcPr>
            <w:tcW w:w="1030" w:type="pct"/>
            <w:shd w:val="clear" w:color="auto" w:fill="auto"/>
            <w:vAlign w:val="center"/>
          </w:tcPr>
          <w:p w:rsidR="00831321" w:rsidRPr="0055383B" w:rsidRDefault="00831321" w:rsidP="00E77B4B">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1</w:t>
            </w:r>
            <w:r>
              <w:rPr>
                <w:rFonts w:ascii="Times New Roman" w:hAnsi="Times New Roman" w:cs="Times New Roman"/>
              </w:rPr>
              <w:t>1</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п.1</w:t>
            </w:r>
            <w:r>
              <w:rPr>
                <w:rFonts w:ascii="Times New Roman" w:hAnsi="Times New Roman" w:cs="Times New Roman"/>
              </w:rPr>
              <w:t>1</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E77B4B">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E77B4B">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E77B4B">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E77B4B">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831321">
            <w:pPr>
              <w:spacing w:after="0" w:line="240" w:lineRule="auto"/>
              <w:jc w:val="both"/>
              <w:rPr>
                <w:rFonts w:ascii="Times New Roman" w:hAnsi="Times New Roman" w:cs="Times New Roman"/>
              </w:rPr>
            </w:pPr>
            <w:r w:rsidRPr="0055383B">
              <w:rPr>
                <w:rFonts w:ascii="Times New Roman" w:hAnsi="Times New Roman" w:cs="Times New Roman"/>
              </w:rPr>
              <w:t>100 % стоимости выполнения мероприятий по СМР этапа 1</w:t>
            </w:r>
            <w:r>
              <w:rPr>
                <w:rFonts w:ascii="Times New Roman" w:hAnsi="Times New Roman" w:cs="Times New Roman"/>
              </w:rPr>
              <w:t>1</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E77B4B">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831321" w:rsidRDefault="00831321" w:rsidP="00831321">
      <w:pPr>
        <w:spacing w:before="120" w:after="0" w:line="240" w:lineRule="auto"/>
        <w:jc w:val="both"/>
        <w:rPr>
          <w:rFonts w:ascii="Times New Roman" w:hAnsi="Times New Roman" w:cs="Times New Roman"/>
          <w:sz w:val="24"/>
          <w:szCs w:val="24"/>
        </w:rPr>
      </w:pPr>
    </w:p>
    <w:p w:rsidR="00E661A4" w:rsidRPr="00864F55" w:rsidRDefault="00E661A4" w:rsidP="00E661A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eastAsiaTheme="minorEastAsia" w:hAnsi="Times New Roman" w:cs="Times New Roman"/>
          <w:bCs/>
          <w:sz w:val="24"/>
          <w:szCs w:val="24"/>
        </w:rPr>
        <w:t>Заказчик 12</w:t>
      </w:r>
      <w:r w:rsidRPr="00441DE7">
        <w:rPr>
          <w:rFonts w:ascii="Times New Roman" w:eastAsiaTheme="minorEastAsia" w:hAnsi="Times New Roman" w:cs="Times New Roman"/>
          <w:bCs/>
          <w:sz w:val="24"/>
          <w:szCs w:val="24"/>
        </w:rPr>
        <w:t xml:space="preserve">. </w:t>
      </w:r>
      <w:r w:rsidRPr="00441DE7">
        <w:rPr>
          <w:rFonts w:ascii="Times New Roman" w:hAnsi="Times New Roman" w:cs="Times New Roman"/>
          <w:sz w:val="24"/>
          <w:szCs w:val="24"/>
        </w:rPr>
        <w:t>Объект</w:t>
      </w:r>
      <w:r>
        <w:rPr>
          <w:rFonts w:ascii="Times New Roman" w:hAnsi="Times New Roman" w:cs="Times New Roman"/>
          <w:sz w:val="24"/>
          <w:szCs w:val="24"/>
        </w:rPr>
        <w:t xml:space="preserve"> 12:</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E661A4" w:rsidRPr="0055383B" w:rsidTr="00E77B4B">
        <w:trPr>
          <w:trHeight w:val="53"/>
          <w:tblHeader/>
          <w:jc w:val="center"/>
        </w:trPr>
        <w:tc>
          <w:tcPr>
            <w:tcW w:w="659" w:type="pct"/>
          </w:tcPr>
          <w:p w:rsidR="00E661A4" w:rsidRPr="0055383B" w:rsidRDefault="00E661A4" w:rsidP="00E77B4B">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E661A4" w:rsidRPr="0055383B" w:rsidRDefault="00E661A4" w:rsidP="00E77B4B">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E661A4" w:rsidRPr="0055383B" w:rsidRDefault="00E661A4" w:rsidP="00E77B4B">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E661A4" w:rsidRPr="0055383B" w:rsidRDefault="00E661A4" w:rsidP="00E77B4B">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E661A4" w:rsidRPr="0055383B" w:rsidRDefault="00E661A4" w:rsidP="00E77B4B">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E661A4" w:rsidRPr="0055383B" w:rsidRDefault="00E661A4" w:rsidP="00E77B4B">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E661A4" w:rsidRPr="0055383B" w:rsidTr="00E77B4B">
        <w:trPr>
          <w:trHeight w:val="2159"/>
          <w:jc w:val="center"/>
        </w:trPr>
        <w:tc>
          <w:tcPr>
            <w:tcW w:w="659" w:type="pct"/>
          </w:tcPr>
          <w:p w:rsidR="00E661A4" w:rsidRPr="0055383B" w:rsidRDefault="00E661A4" w:rsidP="00E77B4B">
            <w:pPr>
              <w:spacing w:after="0"/>
              <w:jc w:val="both"/>
              <w:rPr>
                <w:bCs/>
                <w:i/>
              </w:rPr>
            </w:pPr>
            <w:r w:rsidRPr="0055383B">
              <w:rPr>
                <w:rFonts w:ascii="Times New Roman" w:hAnsi="Times New Roman" w:cs="Times New Roman"/>
              </w:rPr>
              <w:t>1</w:t>
            </w:r>
            <w:r>
              <w:rPr>
                <w:rFonts w:ascii="Times New Roman" w:hAnsi="Times New Roman" w:cs="Times New Roman"/>
              </w:rPr>
              <w:t>2</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E661A4" w:rsidRPr="0055383B" w:rsidRDefault="00E661A4" w:rsidP="00E77B4B">
            <w:pPr>
              <w:spacing w:after="0" w:line="240" w:lineRule="auto"/>
              <w:jc w:val="both"/>
              <w:rPr>
                <w:rFonts w:ascii="Times New Roman" w:hAnsi="Times New Roman" w:cs="Times New Roman"/>
              </w:rPr>
            </w:pPr>
          </w:p>
        </w:tc>
        <w:tc>
          <w:tcPr>
            <w:tcW w:w="1246" w:type="pct"/>
            <w:shd w:val="clear" w:color="auto" w:fill="auto"/>
            <w:vAlign w:val="center"/>
          </w:tcPr>
          <w:p w:rsidR="00E661A4" w:rsidRPr="0055383B" w:rsidRDefault="00E661A4" w:rsidP="00E77B4B">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СМР этапа п. 1</w:t>
            </w:r>
            <w:r>
              <w:rPr>
                <w:rFonts w:ascii="Times New Roman" w:hAnsi="Times New Roman" w:cs="Times New Roman"/>
              </w:rPr>
              <w:t>2</w:t>
            </w:r>
            <w:r w:rsidRPr="0055383B">
              <w:rPr>
                <w:rFonts w:ascii="Times New Roman" w:hAnsi="Times New Roman" w:cs="Times New Roman"/>
              </w:rPr>
              <w:t xml:space="preserve">.1. Приложения 6 к настоящему договору, указанного в п. </w:t>
            </w:r>
            <w:r w:rsidR="0076352E">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E661A4" w:rsidRPr="00AC61FE" w:rsidRDefault="00E661A4" w:rsidP="00E77B4B">
            <w:pPr>
              <w:spacing w:after="0" w:line="240" w:lineRule="auto"/>
              <w:jc w:val="center"/>
              <w:rPr>
                <w:rFonts w:ascii="Times New Roman" w:hAnsi="Times New Roman" w:cs="Times New Roman"/>
              </w:rPr>
            </w:pPr>
          </w:p>
        </w:tc>
        <w:tc>
          <w:tcPr>
            <w:tcW w:w="661" w:type="pct"/>
            <w:shd w:val="clear" w:color="auto" w:fill="auto"/>
          </w:tcPr>
          <w:p w:rsidR="00E661A4" w:rsidRPr="00AC61FE" w:rsidRDefault="00E661A4" w:rsidP="00E77B4B">
            <w:pPr>
              <w:spacing w:after="0" w:line="240" w:lineRule="auto"/>
              <w:jc w:val="center"/>
              <w:rPr>
                <w:rFonts w:ascii="Times New Roman" w:hAnsi="Times New Roman" w:cs="Times New Roman"/>
              </w:rPr>
            </w:pPr>
          </w:p>
        </w:tc>
        <w:tc>
          <w:tcPr>
            <w:tcW w:w="736" w:type="pct"/>
            <w:shd w:val="clear" w:color="auto" w:fill="auto"/>
          </w:tcPr>
          <w:p w:rsidR="00E661A4" w:rsidRPr="00AC61FE" w:rsidRDefault="00E661A4" w:rsidP="00E77B4B">
            <w:pPr>
              <w:spacing w:after="0" w:line="240" w:lineRule="auto"/>
              <w:jc w:val="center"/>
              <w:rPr>
                <w:rFonts w:ascii="Times New Roman" w:hAnsi="Times New Roman" w:cs="Times New Roman"/>
              </w:rPr>
            </w:pPr>
          </w:p>
        </w:tc>
        <w:tc>
          <w:tcPr>
            <w:tcW w:w="1030" w:type="pct"/>
            <w:shd w:val="clear" w:color="auto" w:fill="auto"/>
            <w:vAlign w:val="center"/>
          </w:tcPr>
          <w:p w:rsidR="00E661A4" w:rsidRPr="0055383B" w:rsidRDefault="00E661A4" w:rsidP="00E77B4B">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E661A4">
            <w:pPr>
              <w:spacing w:after="0" w:line="240" w:lineRule="auto"/>
              <w:jc w:val="both"/>
              <w:rPr>
                <w:rFonts w:ascii="Times New Roman" w:hAnsi="Times New Roman" w:cs="Times New Roman"/>
              </w:rPr>
            </w:pPr>
            <w:r>
              <w:rPr>
                <w:rFonts w:ascii="Times New Roman" w:hAnsi="Times New Roman" w:cs="Times New Roman"/>
              </w:rPr>
              <w:t>12</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E661A4">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п.1</w:t>
            </w:r>
            <w:r>
              <w:rPr>
                <w:rFonts w:ascii="Times New Roman" w:hAnsi="Times New Roman" w:cs="Times New Roman"/>
              </w:rPr>
              <w:t>2</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E77B4B">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E77B4B">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E77B4B">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E77B4B">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E661A4">
            <w:pPr>
              <w:spacing w:after="0" w:line="240" w:lineRule="auto"/>
              <w:jc w:val="both"/>
              <w:rPr>
                <w:rFonts w:ascii="Times New Roman" w:hAnsi="Times New Roman" w:cs="Times New Roman"/>
              </w:rPr>
            </w:pPr>
            <w:r w:rsidRPr="0055383B">
              <w:rPr>
                <w:rFonts w:ascii="Times New Roman" w:hAnsi="Times New Roman" w:cs="Times New Roman"/>
              </w:rPr>
              <w:t>100 % стоимости выполнения мероприятий по СМР этапа 1</w:t>
            </w:r>
            <w:r>
              <w:rPr>
                <w:rFonts w:ascii="Times New Roman" w:hAnsi="Times New Roman" w:cs="Times New Roman"/>
              </w:rPr>
              <w:t>2</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E77B4B">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E77B4B">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E77B4B">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1B4B70" w:rsidRPr="00864F55" w:rsidRDefault="001B4B70" w:rsidP="001B4B7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eastAsiaTheme="minorEastAsia" w:hAnsi="Times New Roman" w:cs="Times New Roman"/>
          <w:bCs/>
          <w:sz w:val="24"/>
          <w:szCs w:val="24"/>
        </w:rPr>
        <w:t>Заказчик 13</w:t>
      </w:r>
      <w:r w:rsidRPr="00441DE7">
        <w:rPr>
          <w:rFonts w:ascii="Times New Roman" w:eastAsiaTheme="minorEastAsia" w:hAnsi="Times New Roman" w:cs="Times New Roman"/>
          <w:bCs/>
          <w:sz w:val="24"/>
          <w:szCs w:val="24"/>
        </w:rPr>
        <w:t xml:space="preserve">. </w:t>
      </w:r>
      <w:r w:rsidRPr="00441DE7">
        <w:rPr>
          <w:rFonts w:ascii="Times New Roman" w:hAnsi="Times New Roman" w:cs="Times New Roman"/>
          <w:sz w:val="24"/>
          <w:szCs w:val="24"/>
        </w:rPr>
        <w:t>Объект</w:t>
      </w:r>
      <w:r>
        <w:rPr>
          <w:rFonts w:ascii="Times New Roman" w:hAnsi="Times New Roman" w:cs="Times New Roman"/>
          <w:sz w:val="24"/>
          <w:szCs w:val="24"/>
        </w:rPr>
        <w:t xml:space="preserve"> 13:</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1B4B70" w:rsidRPr="0055383B" w:rsidTr="00CC6DD3">
        <w:trPr>
          <w:trHeight w:val="53"/>
          <w:tblHeader/>
          <w:jc w:val="center"/>
        </w:trPr>
        <w:tc>
          <w:tcPr>
            <w:tcW w:w="659" w:type="pct"/>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1B4B70" w:rsidRPr="0055383B" w:rsidTr="00CC6DD3">
        <w:trPr>
          <w:trHeight w:val="2159"/>
          <w:jc w:val="center"/>
        </w:trPr>
        <w:tc>
          <w:tcPr>
            <w:tcW w:w="659" w:type="pct"/>
          </w:tcPr>
          <w:p w:rsidR="001B4B70" w:rsidRPr="0055383B" w:rsidRDefault="001B4B70" w:rsidP="00CC6DD3">
            <w:pPr>
              <w:spacing w:after="0"/>
              <w:jc w:val="both"/>
              <w:rPr>
                <w:bCs/>
                <w:i/>
              </w:rPr>
            </w:pPr>
            <w:r w:rsidRPr="0055383B">
              <w:rPr>
                <w:rFonts w:ascii="Times New Roman" w:hAnsi="Times New Roman" w:cs="Times New Roman"/>
              </w:rPr>
              <w:t>1</w:t>
            </w:r>
            <w:r>
              <w:rPr>
                <w:rFonts w:ascii="Times New Roman" w:hAnsi="Times New Roman" w:cs="Times New Roman"/>
              </w:rPr>
              <w:t>3</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1B4B70" w:rsidRPr="0055383B" w:rsidRDefault="001B4B70" w:rsidP="00CC6DD3">
            <w:pPr>
              <w:spacing w:after="0" w:line="240" w:lineRule="auto"/>
              <w:jc w:val="both"/>
              <w:rPr>
                <w:rFonts w:ascii="Times New Roman" w:hAnsi="Times New Roman" w:cs="Times New Roman"/>
              </w:rPr>
            </w:pPr>
          </w:p>
        </w:tc>
        <w:tc>
          <w:tcPr>
            <w:tcW w:w="1246" w:type="pct"/>
            <w:shd w:val="clear" w:color="auto" w:fill="auto"/>
            <w:vAlign w:val="center"/>
          </w:tcPr>
          <w:p w:rsidR="001B4B70" w:rsidRPr="0055383B" w:rsidRDefault="001B4B70" w:rsidP="001B4B70">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СМР этапа п. 1</w:t>
            </w:r>
            <w:r>
              <w:rPr>
                <w:rFonts w:ascii="Times New Roman" w:hAnsi="Times New Roman" w:cs="Times New Roman"/>
              </w:rPr>
              <w:t>3</w:t>
            </w:r>
            <w:r w:rsidRPr="0055383B">
              <w:rPr>
                <w:rFonts w:ascii="Times New Roman" w:hAnsi="Times New Roman" w:cs="Times New Roman"/>
              </w:rPr>
              <w:t xml:space="preserve">.1.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661"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736"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1030" w:type="pct"/>
            <w:shd w:val="clear" w:color="auto" w:fill="auto"/>
            <w:vAlign w:val="center"/>
          </w:tcPr>
          <w:p w:rsidR="001B4B70" w:rsidRPr="0055383B" w:rsidRDefault="001B4B70"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1B4B70">
            <w:pPr>
              <w:spacing w:after="0" w:line="240" w:lineRule="auto"/>
              <w:jc w:val="both"/>
              <w:rPr>
                <w:rFonts w:ascii="Times New Roman" w:hAnsi="Times New Roman" w:cs="Times New Roman"/>
              </w:rPr>
            </w:pPr>
            <w:r>
              <w:rPr>
                <w:rFonts w:ascii="Times New Roman" w:hAnsi="Times New Roman" w:cs="Times New Roman"/>
              </w:rPr>
              <w:t>13</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1B4B70">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п.1</w:t>
            </w:r>
            <w:r>
              <w:rPr>
                <w:rFonts w:ascii="Times New Roman" w:hAnsi="Times New Roman" w:cs="Times New Roman"/>
              </w:rPr>
              <w:t>3</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CC6DD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1B4B70">
            <w:pPr>
              <w:spacing w:after="0" w:line="240" w:lineRule="auto"/>
              <w:jc w:val="both"/>
              <w:rPr>
                <w:rFonts w:ascii="Times New Roman" w:hAnsi="Times New Roman" w:cs="Times New Roman"/>
              </w:rPr>
            </w:pPr>
            <w:r w:rsidRPr="0055383B">
              <w:rPr>
                <w:rFonts w:ascii="Times New Roman" w:hAnsi="Times New Roman" w:cs="Times New Roman"/>
              </w:rPr>
              <w:t>100 % стоимости выполнения мероприятий по СМР этапа 1</w:t>
            </w:r>
            <w:r>
              <w:rPr>
                <w:rFonts w:ascii="Times New Roman" w:hAnsi="Times New Roman" w:cs="Times New Roman"/>
              </w:rPr>
              <w:t>3</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CC6DD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1C0718" w:rsidRDefault="001C0718" w:rsidP="001B4B70">
      <w:pPr>
        <w:spacing w:before="120" w:after="0" w:line="240" w:lineRule="auto"/>
        <w:jc w:val="both"/>
        <w:rPr>
          <w:rFonts w:ascii="Times New Roman" w:hAnsi="Times New Roman" w:cs="Times New Roman"/>
          <w:sz w:val="24"/>
          <w:szCs w:val="24"/>
        </w:rPr>
      </w:pPr>
    </w:p>
    <w:p w:rsidR="001C0718" w:rsidRDefault="001C0718" w:rsidP="001B4B70">
      <w:pPr>
        <w:spacing w:before="120" w:after="0" w:line="240" w:lineRule="auto"/>
        <w:jc w:val="both"/>
        <w:rPr>
          <w:rFonts w:ascii="Times New Roman" w:hAnsi="Times New Roman" w:cs="Times New Roman"/>
          <w:sz w:val="24"/>
          <w:szCs w:val="24"/>
        </w:rPr>
      </w:pPr>
    </w:p>
    <w:p w:rsidR="001B4B70" w:rsidRPr="00864F55" w:rsidRDefault="001B4B70" w:rsidP="001B4B7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eastAsiaTheme="minorEastAsia" w:hAnsi="Times New Roman" w:cs="Times New Roman"/>
          <w:bCs/>
          <w:sz w:val="24"/>
          <w:szCs w:val="24"/>
        </w:rPr>
        <w:t>Заказчик 14</w:t>
      </w:r>
      <w:r w:rsidRPr="00441DE7">
        <w:rPr>
          <w:rFonts w:ascii="Times New Roman" w:eastAsiaTheme="minorEastAsia" w:hAnsi="Times New Roman" w:cs="Times New Roman"/>
          <w:bCs/>
          <w:sz w:val="24"/>
          <w:szCs w:val="24"/>
        </w:rPr>
        <w:t xml:space="preserve">. </w:t>
      </w:r>
      <w:r w:rsidRPr="00441DE7">
        <w:rPr>
          <w:rFonts w:ascii="Times New Roman" w:hAnsi="Times New Roman" w:cs="Times New Roman"/>
          <w:sz w:val="24"/>
          <w:szCs w:val="24"/>
        </w:rPr>
        <w:t>Объект</w:t>
      </w:r>
      <w:r>
        <w:rPr>
          <w:rFonts w:ascii="Times New Roman" w:hAnsi="Times New Roman" w:cs="Times New Roman"/>
          <w:sz w:val="24"/>
          <w:szCs w:val="24"/>
        </w:rPr>
        <w:t xml:space="preserve"> 14:</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1B4B70" w:rsidRPr="0055383B" w:rsidTr="00CC6DD3">
        <w:trPr>
          <w:trHeight w:val="53"/>
          <w:tblHeader/>
          <w:jc w:val="center"/>
        </w:trPr>
        <w:tc>
          <w:tcPr>
            <w:tcW w:w="659" w:type="pct"/>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1B4B70" w:rsidRPr="0055383B" w:rsidTr="00CC6DD3">
        <w:trPr>
          <w:trHeight w:val="2159"/>
          <w:jc w:val="center"/>
        </w:trPr>
        <w:tc>
          <w:tcPr>
            <w:tcW w:w="659" w:type="pct"/>
          </w:tcPr>
          <w:p w:rsidR="001B4B70" w:rsidRPr="0055383B" w:rsidRDefault="001B4B70" w:rsidP="00CC6DD3">
            <w:pPr>
              <w:spacing w:after="0"/>
              <w:jc w:val="both"/>
              <w:rPr>
                <w:bCs/>
                <w:i/>
              </w:rPr>
            </w:pPr>
            <w:r w:rsidRPr="0055383B">
              <w:rPr>
                <w:rFonts w:ascii="Times New Roman" w:hAnsi="Times New Roman" w:cs="Times New Roman"/>
              </w:rPr>
              <w:t>1</w:t>
            </w:r>
            <w:r>
              <w:rPr>
                <w:rFonts w:ascii="Times New Roman" w:hAnsi="Times New Roman" w:cs="Times New Roman"/>
              </w:rPr>
              <w:t>4</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1B4B70" w:rsidRPr="0055383B" w:rsidRDefault="001B4B70" w:rsidP="00CC6DD3">
            <w:pPr>
              <w:spacing w:after="0" w:line="240" w:lineRule="auto"/>
              <w:jc w:val="both"/>
              <w:rPr>
                <w:rFonts w:ascii="Times New Roman" w:hAnsi="Times New Roman" w:cs="Times New Roman"/>
              </w:rPr>
            </w:pPr>
          </w:p>
        </w:tc>
        <w:tc>
          <w:tcPr>
            <w:tcW w:w="1246" w:type="pct"/>
            <w:shd w:val="clear" w:color="auto" w:fill="auto"/>
            <w:vAlign w:val="center"/>
          </w:tcPr>
          <w:p w:rsidR="001B4B70" w:rsidRPr="0055383B" w:rsidRDefault="001B4B70" w:rsidP="001B4B70">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СМР этапа п. 1</w:t>
            </w:r>
            <w:r>
              <w:rPr>
                <w:rFonts w:ascii="Times New Roman" w:hAnsi="Times New Roman" w:cs="Times New Roman"/>
              </w:rPr>
              <w:t>4</w:t>
            </w:r>
            <w:r w:rsidRPr="0055383B">
              <w:rPr>
                <w:rFonts w:ascii="Times New Roman" w:hAnsi="Times New Roman" w:cs="Times New Roman"/>
              </w:rPr>
              <w:t xml:space="preserve">.1.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661"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736"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1030" w:type="pct"/>
            <w:shd w:val="clear" w:color="auto" w:fill="auto"/>
            <w:vAlign w:val="center"/>
          </w:tcPr>
          <w:p w:rsidR="001B4B70" w:rsidRPr="0055383B" w:rsidRDefault="001B4B70"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1B4B70">
            <w:pPr>
              <w:spacing w:after="0" w:line="240" w:lineRule="auto"/>
              <w:jc w:val="both"/>
              <w:rPr>
                <w:rFonts w:ascii="Times New Roman" w:hAnsi="Times New Roman" w:cs="Times New Roman"/>
              </w:rPr>
            </w:pPr>
            <w:r>
              <w:rPr>
                <w:rFonts w:ascii="Times New Roman" w:hAnsi="Times New Roman" w:cs="Times New Roman"/>
              </w:rPr>
              <w:t>14</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1B4B70">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п.1</w:t>
            </w:r>
            <w:r>
              <w:rPr>
                <w:rFonts w:ascii="Times New Roman" w:hAnsi="Times New Roman" w:cs="Times New Roman"/>
              </w:rPr>
              <w:t>4</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CC6DD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1B4B70">
            <w:pPr>
              <w:spacing w:after="0" w:line="240" w:lineRule="auto"/>
              <w:jc w:val="both"/>
              <w:rPr>
                <w:rFonts w:ascii="Times New Roman" w:hAnsi="Times New Roman" w:cs="Times New Roman"/>
              </w:rPr>
            </w:pPr>
            <w:r w:rsidRPr="0055383B">
              <w:rPr>
                <w:rFonts w:ascii="Times New Roman" w:hAnsi="Times New Roman" w:cs="Times New Roman"/>
              </w:rPr>
              <w:t>100 % стоимости выполнения мероприятий по СМР этапа 1</w:t>
            </w:r>
            <w:r>
              <w:rPr>
                <w:rFonts w:ascii="Times New Roman" w:hAnsi="Times New Roman" w:cs="Times New Roman"/>
              </w:rPr>
              <w:t>4</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CC6DD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1B4B70" w:rsidRPr="00864F55" w:rsidRDefault="001B4B70" w:rsidP="001B4B7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eastAsiaTheme="minorEastAsia" w:hAnsi="Times New Roman" w:cs="Times New Roman"/>
          <w:bCs/>
          <w:sz w:val="24"/>
          <w:szCs w:val="24"/>
        </w:rPr>
        <w:t>Заказчик 15</w:t>
      </w:r>
      <w:r w:rsidRPr="00441DE7">
        <w:rPr>
          <w:rFonts w:ascii="Times New Roman" w:eastAsiaTheme="minorEastAsia" w:hAnsi="Times New Roman" w:cs="Times New Roman"/>
          <w:bCs/>
          <w:sz w:val="24"/>
          <w:szCs w:val="24"/>
        </w:rPr>
        <w:t xml:space="preserve">. </w:t>
      </w:r>
      <w:r w:rsidRPr="00441DE7">
        <w:rPr>
          <w:rFonts w:ascii="Times New Roman" w:hAnsi="Times New Roman" w:cs="Times New Roman"/>
          <w:sz w:val="24"/>
          <w:szCs w:val="24"/>
        </w:rPr>
        <w:t>Объект</w:t>
      </w:r>
      <w:r>
        <w:rPr>
          <w:rFonts w:ascii="Times New Roman" w:hAnsi="Times New Roman" w:cs="Times New Roman"/>
          <w:sz w:val="24"/>
          <w:szCs w:val="24"/>
        </w:rPr>
        <w:t xml:space="preserve"> 15:</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270"/>
        <w:gridCol w:w="2401"/>
        <w:gridCol w:w="1287"/>
        <w:gridCol w:w="1276"/>
        <w:gridCol w:w="1418"/>
        <w:gridCol w:w="1983"/>
      </w:tblGrid>
      <w:tr w:rsidR="001B4B70" w:rsidRPr="0055383B" w:rsidTr="00CC6DD3">
        <w:trPr>
          <w:trHeight w:val="53"/>
          <w:tblHeader/>
          <w:jc w:val="center"/>
        </w:trPr>
        <w:tc>
          <w:tcPr>
            <w:tcW w:w="659" w:type="pct"/>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Этап строительства</w:t>
            </w:r>
          </w:p>
        </w:tc>
        <w:tc>
          <w:tcPr>
            <w:tcW w:w="1246" w:type="pct"/>
            <w:shd w:val="clear" w:color="auto" w:fill="auto"/>
            <w:vAlign w:val="center"/>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Платеж</w:t>
            </w:r>
          </w:p>
        </w:tc>
        <w:tc>
          <w:tcPr>
            <w:tcW w:w="668"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Сумма без НДС, руб.</w:t>
            </w:r>
          </w:p>
        </w:tc>
        <w:tc>
          <w:tcPr>
            <w:tcW w:w="661"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НДС, руб.</w:t>
            </w:r>
          </w:p>
        </w:tc>
        <w:tc>
          <w:tcPr>
            <w:tcW w:w="736" w:type="pct"/>
            <w:shd w:val="clear" w:color="auto" w:fill="auto"/>
            <w:vAlign w:val="center"/>
          </w:tcPr>
          <w:p w:rsidR="001B4B70" w:rsidRPr="0055383B" w:rsidRDefault="001B4B70" w:rsidP="00CC6DD3">
            <w:pPr>
              <w:spacing w:before="120" w:after="0" w:line="240" w:lineRule="auto"/>
              <w:jc w:val="center"/>
              <w:rPr>
                <w:rFonts w:ascii="Times New Roman" w:hAnsi="Times New Roman" w:cs="Times New Roman"/>
              </w:rPr>
            </w:pPr>
            <w:r w:rsidRPr="0055383B">
              <w:rPr>
                <w:rFonts w:ascii="Times New Roman" w:hAnsi="Times New Roman" w:cs="Times New Roman"/>
              </w:rPr>
              <w:t>Сумма с НДС, руб.</w:t>
            </w:r>
          </w:p>
        </w:tc>
        <w:tc>
          <w:tcPr>
            <w:tcW w:w="1030" w:type="pct"/>
            <w:shd w:val="clear" w:color="auto" w:fill="auto"/>
            <w:vAlign w:val="center"/>
            <w:hideMark/>
          </w:tcPr>
          <w:p w:rsidR="001B4B70" w:rsidRPr="0055383B" w:rsidRDefault="001B4B70" w:rsidP="00CC6DD3">
            <w:pPr>
              <w:spacing w:before="120" w:after="0" w:line="240" w:lineRule="auto"/>
              <w:jc w:val="both"/>
              <w:rPr>
                <w:rFonts w:ascii="Times New Roman" w:hAnsi="Times New Roman" w:cs="Times New Roman"/>
              </w:rPr>
            </w:pPr>
            <w:r w:rsidRPr="0055383B">
              <w:rPr>
                <w:rFonts w:ascii="Times New Roman" w:hAnsi="Times New Roman" w:cs="Times New Roman"/>
              </w:rPr>
              <w:t>Срок платежа</w:t>
            </w:r>
          </w:p>
        </w:tc>
      </w:tr>
      <w:tr w:rsidR="001B4B70" w:rsidRPr="0055383B" w:rsidTr="00CC6DD3">
        <w:trPr>
          <w:trHeight w:val="2159"/>
          <w:jc w:val="center"/>
        </w:trPr>
        <w:tc>
          <w:tcPr>
            <w:tcW w:w="659" w:type="pct"/>
          </w:tcPr>
          <w:p w:rsidR="001B4B70" w:rsidRPr="0055383B" w:rsidRDefault="001B4B70" w:rsidP="00CC6DD3">
            <w:pPr>
              <w:spacing w:after="0"/>
              <w:jc w:val="both"/>
              <w:rPr>
                <w:bCs/>
                <w:i/>
              </w:rPr>
            </w:pPr>
            <w:r w:rsidRPr="0055383B">
              <w:rPr>
                <w:rFonts w:ascii="Times New Roman" w:hAnsi="Times New Roman" w:cs="Times New Roman"/>
              </w:rPr>
              <w:t>1</w:t>
            </w:r>
            <w:r>
              <w:rPr>
                <w:rFonts w:ascii="Times New Roman" w:hAnsi="Times New Roman" w:cs="Times New Roman"/>
              </w:rPr>
              <w:t>5</w:t>
            </w:r>
            <w:r w:rsidRPr="0055383B">
              <w:rPr>
                <w:rFonts w:ascii="Times New Roman" w:hAnsi="Times New Roman" w:cs="Times New Roman"/>
              </w:rPr>
              <w:t xml:space="preserve">.1 </w:t>
            </w:r>
            <w:r w:rsidRPr="0055383B">
              <w:rPr>
                <w:rFonts w:ascii="Times New Roman" w:hAnsi="Times New Roman" w:cs="Times New Roman"/>
                <w:bCs/>
                <w:iCs/>
              </w:rPr>
              <w:t>Мероприятие по снятию ограничений на источнике тепловой энергии</w:t>
            </w:r>
            <w:r w:rsidRPr="0055383B">
              <w:rPr>
                <w:bCs/>
                <w:i/>
              </w:rPr>
              <w:t xml:space="preserve"> </w:t>
            </w:r>
          </w:p>
          <w:p w:rsidR="001B4B70" w:rsidRPr="0055383B" w:rsidRDefault="001B4B70" w:rsidP="00CC6DD3">
            <w:pPr>
              <w:spacing w:after="0" w:line="240" w:lineRule="auto"/>
              <w:jc w:val="both"/>
              <w:rPr>
                <w:rFonts w:ascii="Times New Roman" w:hAnsi="Times New Roman" w:cs="Times New Roman"/>
              </w:rPr>
            </w:pPr>
          </w:p>
        </w:tc>
        <w:tc>
          <w:tcPr>
            <w:tcW w:w="1246" w:type="pct"/>
            <w:shd w:val="clear" w:color="auto" w:fill="auto"/>
            <w:vAlign w:val="center"/>
          </w:tcPr>
          <w:p w:rsidR="001B4B70" w:rsidRPr="0055383B" w:rsidRDefault="001B4B70" w:rsidP="001B4B70">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СМР этапа п. 1</w:t>
            </w:r>
            <w:r>
              <w:rPr>
                <w:rFonts w:ascii="Times New Roman" w:hAnsi="Times New Roman" w:cs="Times New Roman"/>
              </w:rPr>
              <w:t>5</w:t>
            </w:r>
            <w:r w:rsidRPr="0055383B">
              <w:rPr>
                <w:rFonts w:ascii="Times New Roman" w:hAnsi="Times New Roman" w:cs="Times New Roman"/>
              </w:rPr>
              <w:t xml:space="preserve">.1.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661"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736" w:type="pct"/>
            <w:shd w:val="clear" w:color="auto" w:fill="auto"/>
          </w:tcPr>
          <w:p w:rsidR="001B4B70" w:rsidRPr="00AC61FE" w:rsidRDefault="001B4B70" w:rsidP="00CC6DD3">
            <w:pPr>
              <w:spacing w:after="0" w:line="240" w:lineRule="auto"/>
              <w:jc w:val="center"/>
              <w:rPr>
                <w:rFonts w:ascii="Times New Roman" w:hAnsi="Times New Roman" w:cs="Times New Roman"/>
              </w:rPr>
            </w:pPr>
          </w:p>
        </w:tc>
        <w:tc>
          <w:tcPr>
            <w:tcW w:w="1030" w:type="pct"/>
            <w:shd w:val="clear" w:color="auto" w:fill="auto"/>
            <w:vAlign w:val="center"/>
          </w:tcPr>
          <w:p w:rsidR="001B4B70" w:rsidRPr="0055383B" w:rsidRDefault="001B4B70"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val="restart"/>
          </w:tcPr>
          <w:p w:rsidR="001C0718" w:rsidRPr="0055383B" w:rsidRDefault="001C0718" w:rsidP="001B4B70">
            <w:pPr>
              <w:spacing w:after="0" w:line="240" w:lineRule="auto"/>
              <w:jc w:val="both"/>
              <w:rPr>
                <w:rFonts w:ascii="Times New Roman" w:hAnsi="Times New Roman" w:cs="Times New Roman"/>
              </w:rPr>
            </w:pPr>
            <w:r>
              <w:rPr>
                <w:rFonts w:ascii="Times New Roman" w:hAnsi="Times New Roman" w:cs="Times New Roman"/>
              </w:rPr>
              <w:t>15</w:t>
            </w:r>
            <w:r w:rsidRPr="0055383B">
              <w:rPr>
                <w:rFonts w:ascii="Times New Roman" w:hAnsi="Times New Roman" w:cs="Times New Roman"/>
              </w:rPr>
              <w:t xml:space="preserve">.2. </w:t>
            </w:r>
            <w:r w:rsidRPr="0055383B">
              <w:rPr>
                <w:rFonts w:ascii="Times New Roman" w:hAnsi="Times New Roman" w:cs="Times New Roman"/>
                <w:bCs/>
                <w:iCs/>
              </w:rPr>
              <w:t>Мероприятия по строительству тепловых сетей до точки подключения</w:t>
            </w:r>
          </w:p>
        </w:tc>
        <w:tc>
          <w:tcPr>
            <w:tcW w:w="1246" w:type="pct"/>
            <w:shd w:val="clear" w:color="auto" w:fill="auto"/>
            <w:vAlign w:val="center"/>
          </w:tcPr>
          <w:p w:rsidR="001C0718" w:rsidRPr="0055383B" w:rsidRDefault="001C0718" w:rsidP="001B4B70">
            <w:pPr>
              <w:spacing w:after="0" w:line="240" w:lineRule="auto"/>
              <w:jc w:val="both"/>
              <w:rPr>
                <w:rFonts w:ascii="Times New Roman" w:hAnsi="Times New Roman" w:cs="Times New Roman"/>
              </w:rPr>
            </w:pPr>
            <w:r w:rsidRPr="0055383B">
              <w:rPr>
                <w:rFonts w:ascii="Times New Roman" w:hAnsi="Times New Roman" w:cs="Times New Roman"/>
              </w:rPr>
              <w:t>100% стоимости мероприятий на выполнение ПИР этапа п.1</w:t>
            </w:r>
            <w:r>
              <w:rPr>
                <w:rFonts w:ascii="Times New Roman" w:hAnsi="Times New Roman" w:cs="Times New Roman"/>
              </w:rPr>
              <w:t>5</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заключения договора</w:t>
            </w:r>
          </w:p>
        </w:tc>
      </w:tr>
      <w:tr w:rsidR="001C0718" w:rsidRPr="0055383B" w:rsidTr="001C0718">
        <w:trPr>
          <w:jc w:val="center"/>
        </w:trPr>
        <w:tc>
          <w:tcPr>
            <w:tcW w:w="659" w:type="pct"/>
            <w:vMerge/>
          </w:tcPr>
          <w:p w:rsidR="001C0718" w:rsidRPr="0055383B" w:rsidRDefault="001C0718" w:rsidP="00CC6DD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1B4B70">
            <w:pPr>
              <w:spacing w:after="0" w:line="240" w:lineRule="auto"/>
              <w:jc w:val="both"/>
              <w:rPr>
                <w:rFonts w:ascii="Times New Roman" w:hAnsi="Times New Roman" w:cs="Times New Roman"/>
              </w:rPr>
            </w:pPr>
            <w:r w:rsidRPr="0055383B">
              <w:rPr>
                <w:rFonts w:ascii="Times New Roman" w:hAnsi="Times New Roman" w:cs="Times New Roman"/>
              </w:rPr>
              <w:t>100 % стоимости выполнения мероприятий по СМР этапа 1</w:t>
            </w:r>
            <w:r>
              <w:rPr>
                <w:rFonts w:ascii="Times New Roman" w:hAnsi="Times New Roman" w:cs="Times New Roman"/>
              </w:rPr>
              <w:t>5</w:t>
            </w:r>
            <w:r w:rsidRPr="0055383B">
              <w:rPr>
                <w:rFonts w:ascii="Times New Roman" w:hAnsi="Times New Roman" w:cs="Times New Roman"/>
              </w:rPr>
              <w:t xml:space="preserve">.2 Приложения 6 к настоящему договору, указанного в п. </w:t>
            </w:r>
            <w:r>
              <w:rPr>
                <w:rFonts w:ascii="Times New Roman" w:hAnsi="Times New Roman" w:cs="Times New Roman"/>
              </w:rPr>
              <w:t>4.1.4</w:t>
            </w:r>
            <w:r w:rsidRPr="0055383B">
              <w:rPr>
                <w:rFonts w:ascii="Times New Roman" w:hAnsi="Times New Roman" w:cs="Times New Roman"/>
              </w:rPr>
              <w:t xml:space="preserve"> договора</w:t>
            </w:r>
          </w:p>
        </w:tc>
        <w:tc>
          <w:tcPr>
            <w:tcW w:w="668"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30 дней со дня получения уведомления об изменении размера платы подключения по результатам разработки ПИР согласно п.3.1. настоящего договора</w:t>
            </w:r>
          </w:p>
        </w:tc>
      </w:tr>
      <w:tr w:rsidR="001C0718" w:rsidRPr="0055383B" w:rsidTr="001C0718">
        <w:trPr>
          <w:jc w:val="center"/>
        </w:trPr>
        <w:tc>
          <w:tcPr>
            <w:tcW w:w="659" w:type="pct"/>
            <w:vMerge/>
          </w:tcPr>
          <w:p w:rsidR="001C0718" w:rsidRPr="0055383B" w:rsidRDefault="001C0718" w:rsidP="00CC6DD3">
            <w:pPr>
              <w:spacing w:after="0" w:line="240" w:lineRule="auto"/>
              <w:jc w:val="both"/>
              <w:rPr>
                <w:rFonts w:ascii="Times New Roman" w:hAnsi="Times New Roman" w:cs="Times New Roman"/>
              </w:rPr>
            </w:pPr>
          </w:p>
        </w:tc>
        <w:tc>
          <w:tcPr>
            <w:tcW w:w="1246"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оставшаяся доля платы за подключение (налог на прибыль)</w:t>
            </w:r>
          </w:p>
        </w:tc>
        <w:tc>
          <w:tcPr>
            <w:tcW w:w="668"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662"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736" w:type="pct"/>
            <w:shd w:val="clear" w:color="auto" w:fill="auto"/>
            <w:vAlign w:val="center"/>
          </w:tcPr>
          <w:p w:rsidR="001C0718" w:rsidRPr="0055383B" w:rsidRDefault="001C0718" w:rsidP="00CC6DD3">
            <w:pPr>
              <w:spacing w:after="0" w:line="240" w:lineRule="auto"/>
              <w:jc w:val="center"/>
              <w:rPr>
                <w:rFonts w:ascii="Times New Roman" w:hAnsi="Times New Roman" w:cs="Times New Roman"/>
              </w:rPr>
            </w:pPr>
          </w:p>
        </w:tc>
        <w:tc>
          <w:tcPr>
            <w:tcW w:w="1030" w:type="pct"/>
            <w:shd w:val="clear" w:color="auto" w:fill="auto"/>
            <w:vAlign w:val="center"/>
          </w:tcPr>
          <w:p w:rsidR="001C0718" w:rsidRPr="0055383B" w:rsidRDefault="001C0718" w:rsidP="00CC6DD3">
            <w:pPr>
              <w:spacing w:after="0" w:line="240" w:lineRule="auto"/>
              <w:jc w:val="both"/>
              <w:rPr>
                <w:rFonts w:ascii="Times New Roman" w:hAnsi="Times New Roman" w:cs="Times New Roman"/>
              </w:rPr>
            </w:pPr>
            <w:r w:rsidRPr="0055383B">
              <w:rPr>
                <w:rFonts w:ascii="Times New Roman" w:hAnsi="Times New Roman" w:cs="Times New Roman"/>
              </w:rPr>
              <w:t>в течение 15 дней со дня подписания сторонами акта о подключении</w:t>
            </w:r>
          </w:p>
        </w:tc>
      </w:tr>
    </w:tbl>
    <w:p w:rsidR="00E81E91" w:rsidRPr="00864F55" w:rsidRDefault="00E81E91" w:rsidP="009E13F5">
      <w:pPr>
        <w:spacing w:before="120" w:after="0" w:line="240" w:lineRule="auto"/>
        <w:jc w:val="both"/>
        <w:rPr>
          <w:rFonts w:ascii="Times New Roman" w:hAnsi="Times New Roman" w:cs="Times New Roman"/>
          <w:sz w:val="24"/>
          <w:szCs w:val="24"/>
        </w:rPr>
      </w:pPr>
    </w:p>
    <w:p w:rsidR="00F34599" w:rsidRPr="00F34599" w:rsidRDefault="00F34599" w:rsidP="00F34599">
      <w:pPr>
        <w:spacing w:before="120" w:after="0" w:line="240" w:lineRule="auto"/>
        <w:jc w:val="center"/>
        <w:rPr>
          <w:rFonts w:ascii="Times New Roman" w:hAnsi="Times New Roman" w:cs="Times New Roman"/>
          <w:b/>
          <w:bCs/>
          <w:sz w:val="24"/>
          <w:szCs w:val="24"/>
        </w:rPr>
      </w:pPr>
      <w:r w:rsidRPr="00F34599">
        <w:rPr>
          <w:rFonts w:ascii="Times New Roman" w:hAnsi="Times New Roman" w:cs="Times New Roman"/>
          <w:b/>
          <w:bCs/>
          <w:sz w:val="24"/>
          <w:szCs w:val="24"/>
        </w:rPr>
        <w:t>Реквизиты и подписи сторон</w:t>
      </w:r>
    </w:p>
    <w:p w:rsidR="00F34599" w:rsidRPr="00F34599" w:rsidRDefault="00F34599" w:rsidP="00F34599">
      <w:pPr>
        <w:spacing w:before="120" w:after="0" w:line="240" w:lineRule="auto"/>
        <w:jc w:val="both"/>
        <w:rPr>
          <w:rFonts w:ascii="Times New Roman" w:hAnsi="Times New Roman" w:cs="Times New Roman"/>
          <w:bCs/>
          <w:sz w:val="24"/>
          <w:szCs w:val="24"/>
        </w:rPr>
      </w:pPr>
    </w:p>
    <w:tbl>
      <w:tblPr>
        <w:tblStyle w:val="a3"/>
        <w:tblW w:w="10348" w:type="dxa"/>
        <w:tblInd w:w="-714" w:type="dxa"/>
        <w:tblLook w:val="04A0" w:firstRow="1" w:lastRow="0" w:firstColumn="1" w:lastColumn="0" w:noHBand="0" w:noVBand="1"/>
      </w:tblPr>
      <w:tblGrid>
        <w:gridCol w:w="3544"/>
        <w:gridCol w:w="3544"/>
        <w:gridCol w:w="3260"/>
      </w:tblGrid>
      <w:tr w:rsidR="005C10AC" w:rsidRPr="00300DCE" w:rsidTr="009F1F26">
        <w:tc>
          <w:tcPr>
            <w:tcW w:w="10348" w:type="dxa"/>
            <w:gridSpan w:val="3"/>
          </w:tcPr>
          <w:p w:rsidR="005C10AC" w:rsidRPr="00105CF4" w:rsidRDefault="005C10AC" w:rsidP="009F1F26">
            <w:pPr>
              <w:rPr>
                <w:b/>
                <w:bCs/>
                <w:sz w:val="22"/>
                <w:szCs w:val="22"/>
              </w:rPr>
            </w:pPr>
            <w:r w:rsidRPr="00105CF4">
              <w:rPr>
                <w:b/>
                <w:bCs/>
                <w:sz w:val="22"/>
                <w:szCs w:val="22"/>
              </w:rPr>
              <w:t xml:space="preserve">Исполнитель: </w:t>
            </w:r>
          </w:p>
        </w:tc>
      </w:tr>
      <w:tr w:rsidR="005C10AC" w:rsidRPr="00300DCE" w:rsidTr="009F1F26">
        <w:tc>
          <w:tcPr>
            <w:tcW w:w="10348" w:type="dxa"/>
            <w:gridSpan w:val="3"/>
          </w:tcPr>
          <w:p w:rsidR="005C10AC" w:rsidRPr="00636CD2" w:rsidRDefault="005C10AC" w:rsidP="009F1F26">
            <w:pPr>
              <w:widowControl w:val="0"/>
              <w:ind w:right="74"/>
              <w:rPr>
                <w:b/>
                <w:bCs/>
                <w:sz w:val="22"/>
                <w:szCs w:val="22"/>
              </w:rPr>
            </w:pPr>
            <w:r w:rsidRPr="00636CD2">
              <w:rPr>
                <w:b/>
                <w:bCs/>
                <w:sz w:val="22"/>
                <w:szCs w:val="22"/>
              </w:rPr>
              <w:t xml:space="preserve">ООО «Байкальская энергетическая  </w:t>
            </w:r>
          </w:p>
          <w:p w:rsidR="005C10AC" w:rsidRPr="00636CD2" w:rsidRDefault="005C10AC" w:rsidP="009F1F26">
            <w:pPr>
              <w:widowControl w:val="0"/>
              <w:ind w:right="74"/>
              <w:rPr>
                <w:b/>
                <w:bCs/>
                <w:sz w:val="22"/>
                <w:szCs w:val="22"/>
              </w:rPr>
            </w:pPr>
            <w:r w:rsidRPr="00636CD2">
              <w:rPr>
                <w:b/>
                <w:bCs/>
                <w:sz w:val="22"/>
                <w:szCs w:val="22"/>
              </w:rPr>
              <w:t>компания»</w:t>
            </w:r>
          </w:p>
          <w:p w:rsidR="005C10AC" w:rsidRPr="00636CD2" w:rsidRDefault="005C10AC" w:rsidP="009F1F26">
            <w:pPr>
              <w:widowControl w:val="0"/>
              <w:ind w:right="74"/>
              <w:rPr>
                <w:color w:val="000000" w:themeColor="text1"/>
                <w:sz w:val="22"/>
                <w:szCs w:val="22"/>
              </w:rPr>
            </w:pPr>
            <w:r w:rsidRPr="00636CD2">
              <w:rPr>
                <w:color w:val="000000" w:themeColor="text1"/>
                <w:sz w:val="22"/>
                <w:szCs w:val="22"/>
              </w:rPr>
              <w:t>664011, Иркутская область, г. Иркутск, ул. Сухэ-Батора, д. 3, кабинет 405</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ИНН: 3808229774</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КПП:</w:t>
            </w:r>
            <w:r w:rsidRPr="00636CD2">
              <w:rPr>
                <w:sz w:val="22"/>
                <w:szCs w:val="22"/>
              </w:rPr>
              <w:t xml:space="preserve"> </w:t>
            </w:r>
            <w:r w:rsidRPr="00636CD2">
              <w:rPr>
                <w:bCs/>
                <w:color w:val="000000" w:themeColor="text1"/>
                <w:sz w:val="22"/>
                <w:szCs w:val="22"/>
              </w:rPr>
              <w:t>380801001</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Р/с: 40702810918350014312</w:t>
            </w:r>
          </w:p>
          <w:p w:rsidR="005C10AC" w:rsidRPr="00636CD2" w:rsidRDefault="005C10AC" w:rsidP="009F1F26">
            <w:pPr>
              <w:widowControl w:val="0"/>
              <w:rPr>
                <w:bCs/>
                <w:color w:val="000000" w:themeColor="text1"/>
                <w:sz w:val="22"/>
                <w:szCs w:val="22"/>
              </w:rPr>
            </w:pPr>
            <w:r w:rsidRPr="00636CD2">
              <w:rPr>
                <w:bCs/>
                <w:color w:val="000000" w:themeColor="text1"/>
                <w:sz w:val="22"/>
                <w:szCs w:val="22"/>
              </w:rPr>
              <w:t xml:space="preserve">БАЙКАЛЬСКИЙ БАНК ПАО </w:t>
            </w:r>
            <w:r w:rsidRPr="00636CD2">
              <w:rPr>
                <w:bCs/>
                <w:color w:val="000000" w:themeColor="text1"/>
                <w:sz w:val="22"/>
                <w:szCs w:val="22"/>
                <w:lang w:val="en-US"/>
              </w:rPr>
              <w:t>C</w:t>
            </w:r>
            <w:r w:rsidRPr="00636CD2">
              <w:rPr>
                <w:bCs/>
                <w:color w:val="000000" w:themeColor="text1"/>
                <w:sz w:val="22"/>
                <w:szCs w:val="22"/>
              </w:rPr>
              <w:t>БЕРБАНК</w:t>
            </w:r>
          </w:p>
          <w:p w:rsidR="005C10AC" w:rsidRPr="00636CD2" w:rsidRDefault="005C10AC" w:rsidP="009F1F26">
            <w:pPr>
              <w:widowControl w:val="0"/>
              <w:ind w:right="74"/>
              <w:rPr>
                <w:bCs/>
                <w:color w:val="000000" w:themeColor="text1"/>
                <w:sz w:val="22"/>
                <w:szCs w:val="22"/>
              </w:rPr>
            </w:pPr>
            <w:r w:rsidRPr="00636CD2">
              <w:rPr>
                <w:bCs/>
                <w:color w:val="000000" w:themeColor="text1"/>
                <w:sz w:val="22"/>
                <w:szCs w:val="22"/>
              </w:rPr>
              <w:t>к/с: 30101810900000000607</w:t>
            </w:r>
          </w:p>
          <w:p w:rsidR="005C10AC" w:rsidRPr="00636CD2" w:rsidRDefault="005C10AC" w:rsidP="009F1F26">
            <w:pPr>
              <w:rPr>
                <w:bCs/>
                <w:color w:val="000000" w:themeColor="text1"/>
                <w:sz w:val="24"/>
                <w:szCs w:val="24"/>
              </w:rPr>
            </w:pPr>
            <w:r w:rsidRPr="00636CD2">
              <w:rPr>
                <w:bCs/>
                <w:color w:val="000000" w:themeColor="text1"/>
                <w:sz w:val="22"/>
                <w:szCs w:val="22"/>
              </w:rPr>
              <w:t>БИК: 042520607</w:t>
            </w:r>
          </w:p>
          <w:p w:rsidR="005C10AC" w:rsidRPr="00636CD2" w:rsidRDefault="005C10AC" w:rsidP="009F1F26">
            <w:pPr>
              <w:rPr>
                <w:bCs/>
                <w:color w:val="000000" w:themeColor="text1"/>
                <w:sz w:val="22"/>
                <w:szCs w:val="22"/>
              </w:rPr>
            </w:pPr>
          </w:p>
          <w:p w:rsidR="005C10AC" w:rsidRPr="00636CD2" w:rsidRDefault="005C10AC" w:rsidP="009F1F26">
            <w:pPr>
              <w:widowControl w:val="0"/>
              <w:autoSpaceDE w:val="0"/>
              <w:autoSpaceDN w:val="0"/>
              <w:adjustRightInd w:val="0"/>
              <w:jc w:val="both"/>
              <w:rPr>
                <w:sz w:val="22"/>
                <w:szCs w:val="22"/>
              </w:rPr>
            </w:pPr>
            <w:r w:rsidRPr="00636CD2">
              <w:rPr>
                <w:sz w:val="22"/>
                <w:szCs w:val="22"/>
              </w:rPr>
              <w:t>Генеральный директор</w:t>
            </w:r>
          </w:p>
          <w:p w:rsidR="005C10AC" w:rsidRPr="00636CD2" w:rsidRDefault="005C10AC" w:rsidP="009F1F26">
            <w:pPr>
              <w:widowControl w:val="0"/>
              <w:autoSpaceDE w:val="0"/>
              <w:autoSpaceDN w:val="0"/>
              <w:adjustRightInd w:val="0"/>
              <w:jc w:val="both"/>
              <w:rPr>
                <w:sz w:val="22"/>
                <w:szCs w:val="22"/>
              </w:rPr>
            </w:pPr>
            <w:r w:rsidRPr="00636CD2">
              <w:rPr>
                <w:sz w:val="22"/>
                <w:szCs w:val="22"/>
              </w:rPr>
              <w:t xml:space="preserve">ООО «Байкальская </w:t>
            </w:r>
          </w:p>
          <w:p w:rsidR="005C10AC" w:rsidRPr="00636CD2" w:rsidRDefault="005C10AC" w:rsidP="009F1F26">
            <w:pPr>
              <w:widowControl w:val="0"/>
              <w:autoSpaceDE w:val="0"/>
              <w:autoSpaceDN w:val="0"/>
              <w:adjustRightInd w:val="0"/>
              <w:jc w:val="both"/>
              <w:rPr>
                <w:sz w:val="22"/>
                <w:szCs w:val="22"/>
              </w:rPr>
            </w:pPr>
            <w:r w:rsidRPr="00636CD2">
              <w:rPr>
                <w:sz w:val="22"/>
                <w:szCs w:val="22"/>
              </w:rPr>
              <w:t>энергетическая компания»</w:t>
            </w:r>
          </w:p>
          <w:p w:rsidR="005C10AC" w:rsidRPr="00636CD2" w:rsidRDefault="005C10AC" w:rsidP="009F1F26">
            <w:pPr>
              <w:widowControl w:val="0"/>
              <w:autoSpaceDE w:val="0"/>
              <w:autoSpaceDN w:val="0"/>
              <w:adjustRightInd w:val="0"/>
              <w:ind w:firstLine="680"/>
              <w:jc w:val="both"/>
              <w:rPr>
                <w:sz w:val="22"/>
                <w:szCs w:val="22"/>
              </w:rPr>
            </w:pPr>
          </w:p>
          <w:p w:rsidR="005C10AC" w:rsidRPr="00636CD2" w:rsidRDefault="005C10AC" w:rsidP="009F1F26">
            <w:pPr>
              <w:widowControl w:val="0"/>
              <w:tabs>
                <w:tab w:val="num" w:pos="-426"/>
              </w:tabs>
              <w:autoSpaceDE w:val="0"/>
              <w:autoSpaceDN w:val="0"/>
              <w:adjustRightInd w:val="0"/>
              <w:jc w:val="both"/>
              <w:rPr>
                <w:bCs/>
                <w:sz w:val="22"/>
                <w:szCs w:val="22"/>
              </w:rPr>
            </w:pPr>
            <w:r w:rsidRPr="00636CD2">
              <w:rPr>
                <w:bCs/>
                <w:sz w:val="22"/>
                <w:szCs w:val="22"/>
              </w:rPr>
              <w:t xml:space="preserve">_______________ </w:t>
            </w:r>
            <w:r w:rsidRPr="00636CD2">
              <w:rPr>
                <w:sz w:val="22"/>
                <w:szCs w:val="22"/>
              </w:rPr>
              <w:t>О.Н. Причко</w:t>
            </w:r>
            <w:r w:rsidRPr="00636CD2">
              <w:rPr>
                <w:bCs/>
                <w:sz w:val="22"/>
                <w:szCs w:val="22"/>
              </w:rPr>
              <w:t xml:space="preserve"> </w:t>
            </w:r>
          </w:p>
          <w:p w:rsidR="005C10AC" w:rsidRPr="00636CD2" w:rsidRDefault="005C10AC" w:rsidP="009F1F26">
            <w:pPr>
              <w:widowControl w:val="0"/>
              <w:autoSpaceDE w:val="0"/>
              <w:autoSpaceDN w:val="0"/>
              <w:adjustRightInd w:val="0"/>
              <w:jc w:val="both"/>
              <w:rPr>
                <w:bCs/>
                <w:sz w:val="16"/>
                <w:szCs w:val="16"/>
              </w:rPr>
            </w:pPr>
            <w:r w:rsidRPr="00636CD2">
              <w:rPr>
                <w:bCs/>
                <w:sz w:val="16"/>
                <w:szCs w:val="16"/>
              </w:rPr>
              <w:t>М.П.</w:t>
            </w:r>
          </w:p>
          <w:p w:rsidR="005C10AC" w:rsidRPr="00636CD2" w:rsidRDefault="005C10AC" w:rsidP="009F1F26">
            <w:pPr>
              <w:widowControl w:val="0"/>
              <w:jc w:val="both"/>
              <w:rPr>
                <w:color w:val="000000"/>
                <w:sz w:val="22"/>
                <w:szCs w:val="22"/>
              </w:rPr>
            </w:pPr>
            <w:r w:rsidRPr="00636CD2">
              <w:rPr>
                <w:sz w:val="22"/>
                <w:szCs w:val="22"/>
              </w:rPr>
              <w:t>«___»   _____________  20__г</w:t>
            </w:r>
            <w:r w:rsidRPr="00636CD2">
              <w:rPr>
                <w:bCs/>
                <w:sz w:val="22"/>
                <w:szCs w:val="22"/>
              </w:rPr>
              <w:t>.</w:t>
            </w:r>
          </w:p>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Заказчик-1</w:t>
            </w:r>
          </w:p>
        </w:tc>
        <w:tc>
          <w:tcPr>
            <w:tcW w:w="3544" w:type="dxa"/>
          </w:tcPr>
          <w:p w:rsidR="005C10AC" w:rsidRPr="00105CF4" w:rsidRDefault="005C10AC" w:rsidP="009F1F26">
            <w:pPr>
              <w:rPr>
                <w:b/>
                <w:bCs/>
                <w:sz w:val="22"/>
                <w:szCs w:val="22"/>
              </w:rPr>
            </w:pPr>
            <w:r w:rsidRPr="00105CF4">
              <w:rPr>
                <w:b/>
                <w:bCs/>
                <w:sz w:val="22"/>
                <w:szCs w:val="22"/>
              </w:rPr>
              <w:t>Заказчик -2</w:t>
            </w:r>
          </w:p>
        </w:tc>
        <w:tc>
          <w:tcPr>
            <w:tcW w:w="3260" w:type="dxa"/>
          </w:tcPr>
          <w:p w:rsidR="005C10AC" w:rsidRPr="00105CF4" w:rsidRDefault="005C10AC" w:rsidP="009F1F26">
            <w:pPr>
              <w:rPr>
                <w:b/>
                <w:bCs/>
                <w:sz w:val="22"/>
                <w:szCs w:val="22"/>
              </w:rPr>
            </w:pPr>
            <w:r w:rsidRPr="00105CF4">
              <w:rPr>
                <w:b/>
                <w:bCs/>
                <w:sz w:val="22"/>
                <w:szCs w:val="22"/>
              </w:rPr>
              <w:t>Заказчик -3</w:t>
            </w:r>
          </w:p>
        </w:tc>
      </w:tr>
      <w:tr w:rsidR="005C10AC" w:rsidRPr="00300DCE" w:rsidTr="009F1F26">
        <w:tc>
          <w:tcPr>
            <w:tcW w:w="3544" w:type="dxa"/>
          </w:tcPr>
          <w:p w:rsidR="005C10AC" w:rsidRPr="00636CD2" w:rsidRDefault="005C10AC" w:rsidP="0064405A"/>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64405A">
            <w:pPr>
              <w:widowControl w:val="0"/>
              <w:tabs>
                <w:tab w:val="left" w:pos="709"/>
                <w:tab w:val="left" w:pos="851"/>
              </w:tabs>
              <w:ind w:right="-466"/>
              <w:jc w:val="both"/>
            </w:pPr>
          </w:p>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 -4</w:t>
            </w:r>
          </w:p>
        </w:tc>
        <w:tc>
          <w:tcPr>
            <w:tcW w:w="3544" w:type="dxa"/>
          </w:tcPr>
          <w:p w:rsidR="005C10AC" w:rsidRPr="00105CF4" w:rsidRDefault="005C10AC" w:rsidP="009F1F26">
            <w:pPr>
              <w:rPr>
                <w:b/>
                <w:bCs/>
                <w:sz w:val="22"/>
                <w:szCs w:val="22"/>
              </w:rPr>
            </w:pPr>
            <w:r w:rsidRPr="00105CF4">
              <w:rPr>
                <w:b/>
                <w:bCs/>
                <w:sz w:val="22"/>
                <w:szCs w:val="22"/>
              </w:rPr>
              <w:t>Заказчик – 5</w:t>
            </w:r>
          </w:p>
        </w:tc>
        <w:tc>
          <w:tcPr>
            <w:tcW w:w="3260" w:type="dxa"/>
          </w:tcPr>
          <w:p w:rsidR="005C10AC" w:rsidRPr="00105CF4" w:rsidRDefault="005C10AC" w:rsidP="009F1F26">
            <w:pPr>
              <w:rPr>
                <w:b/>
                <w:bCs/>
                <w:sz w:val="22"/>
                <w:szCs w:val="22"/>
              </w:rPr>
            </w:pPr>
            <w:r w:rsidRPr="00105CF4">
              <w:rPr>
                <w:b/>
                <w:bCs/>
                <w:sz w:val="22"/>
                <w:szCs w:val="22"/>
              </w:rPr>
              <w:t>Заказчик -6</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A2480A" w:rsidRDefault="005C10AC" w:rsidP="009F1F26"/>
        </w:tc>
        <w:tc>
          <w:tcPr>
            <w:tcW w:w="3260" w:type="dxa"/>
          </w:tcPr>
          <w:p w:rsidR="005C10AC" w:rsidRPr="00A2480A" w:rsidRDefault="005C10AC" w:rsidP="009F1F26">
            <w:pPr>
              <w:widowControl w:val="0"/>
              <w:jc w:val="both"/>
              <w:rPr>
                <w:bCs/>
                <w:color w:val="000000" w:themeColor="text1"/>
                <w:sz w:val="22"/>
                <w:szCs w:val="22"/>
              </w:rPr>
            </w:pPr>
          </w:p>
        </w:tc>
      </w:tr>
      <w:tr w:rsidR="005C10AC" w:rsidRPr="00300DCE" w:rsidTr="009F1F26">
        <w:tc>
          <w:tcPr>
            <w:tcW w:w="3544" w:type="dxa"/>
          </w:tcPr>
          <w:p w:rsidR="005C10AC" w:rsidRPr="00105CF4" w:rsidRDefault="005C10AC" w:rsidP="009F1F26">
            <w:pPr>
              <w:rPr>
                <w:b/>
                <w:sz w:val="22"/>
                <w:szCs w:val="22"/>
              </w:rPr>
            </w:pPr>
            <w:r w:rsidRPr="00105CF4">
              <w:rPr>
                <w:b/>
                <w:sz w:val="22"/>
                <w:szCs w:val="22"/>
              </w:rPr>
              <w:t>Заказчик - 7</w:t>
            </w:r>
          </w:p>
        </w:tc>
        <w:tc>
          <w:tcPr>
            <w:tcW w:w="3544" w:type="dxa"/>
          </w:tcPr>
          <w:p w:rsidR="005C10AC" w:rsidRPr="00105CF4" w:rsidRDefault="005C10AC" w:rsidP="009F1F26">
            <w:pPr>
              <w:rPr>
                <w:b/>
                <w:sz w:val="22"/>
                <w:szCs w:val="22"/>
              </w:rPr>
            </w:pPr>
            <w:r w:rsidRPr="00105CF4">
              <w:rPr>
                <w:b/>
                <w:sz w:val="22"/>
                <w:szCs w:val="22"/>
              </w:rPr>
              <w:t>Заказчик - 8</w:t>
            </w:r>
          </w:p>
        </w:tc>
        <w:tc>
          <w:tcPr>
            <w:tcW w:w="3260" w:type="dxa"/>
          </w:tcPr>
          <w:p w:rsidR="005C10AC" w:rsidRPr="00105CF4" w:rsidRDefault="005C10AC" w:rsidP="009F1F26">
            <w:pPr>
              <w:rPr>
                <w:b/>
                <w:sz w:val="22"/>
                <w:szCs w:val="22"/>
              </w:rPr>
            </w:pPr>
            <w:r w:rsidRPr="00105CF4">
              <w:rPr>
                <w:b/>
                <w:sz w:val="22"/>
                <w:szCs w:val="22"/>
              </w:rPr>
              <w:t>Заказчик - 9</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widowControl w:val="0"/>
              <w:autoSpaceDE w:val="0"/>
              <w:autoSpaceDN w:val="0"/>
              <w:adjustRightInd w:val="0"/>
              <w:jc w:val="both"/>
              <w:rPr>
                <w:b/>
                <w:sz w:val="22"/>
                <w:szCs w:val="22"/>
              </w:rPr>
            </w:pPr>
            <w:r w:rsidRPr="00105CF4">
              <w:rPr>
                <w:b/>
                <w:sz w:val="22"/>
                <w:szCs w:val="22"/>
              </w:rPr>
              <w:t xml:space="preserve">Заказчик </w:t>
            </w:r>
            <w:r>
              <w:rPr>
                <w:b/>
                <w:sz w:val="22"/>
                <w:szCs w:val="22"/>
              </w:rPr>
              <w:t xml:space="preserve">- </w:t>
            </w:r>
            <w:r w:rsidRPr="00105CF4">
              <w:rPr>
                <w:b/>
                <w:sz w:val="22"/>
                <w:szCs w:val="22"/>
              </w:rPr>
              <w:t>10</w:t>
            </w:r>
          </w:p>
        </w:tc>
        <w:tc>
          <w:tcPr>
            <w:tcW w:w="3544" w:type="dxa"/>
          </w:tcPr>
          <w:p w:rsidR="005C10AC" w:rsidRDefault="005C10AC" w:rsidP="009F1F26">
            <w:r w:rsidRPr="00105CF4">
              <w:rPr>
                <w:b/>
                <w:sz w:val="22"/>
                <w:szCs w:val="22"/>
              </w:rPr>
              <w:t xml:space="preserve">Заказчик </w:t>
            </w:r>
            <w:r>
              <w:rPr>
                <w:b/>
                <w:sz w:val="22"/>
                <w:szCs w:val="22"/>
              </w:rPr>
              <w:t>- 11</w:t>
            </w:r>
          </w:p>
        </w:tc>
        <w:tc>
          <w:tcPr>
            <w:tcW w:w="3260" w:type="dxa"/>
          </w:tcPr>
          <w:p w:rsidR="005C10AC" w:rsidRPr="0077555D" w:rsidRDefault="005C10AC" w:rsidP="009F1F26">
            <w:pPr>
              <w:widowControl w:val="0"/>
              <w:autoSpaceDE w:val="0"/>
              <w:autoSpaceDN w:val="0"/>
              <w:adjustRightInd w:val="0"/>
              <w:jc w:val="both"/>
            </w:pPr>
            <w:r w:rsidRPr="00105CF4">
              <w:rPr>
                <w:b/>
                <w:sz w:val="22"/>
                <w:szCs w:val="22"/>
              </w:rPr>
              <w:t xml:space="preserve">Заказчик </w:t>
            </w:r>
            <w:r>
              <w:rPr>
                <w:b/>
                <w:sz w:val="22"/>
                <w:szCs w:val="22"/>
              </w:rPr>
              <w:t>- 12</w:t>
            </w: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- 13</w:t>
            </w:r>
          </w:p>
        </w:tc>
        <w:tc>
          <w:tcPr>
            <w:tcW w:w="3544" w:type="dxa"/>
          </w:tcPr>
          <w:p w:rsidR="005C10AC"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- 14</w:t>
            </w:r>
          </w:p>
        </w:tc>
        <w:tc>
          <w:tcPr>
            <w:tcW w:w="3260" w:type="dxa"/>
          </w:tcPr>
          <w:p w:rsidR="005C10AC" w:rsidRPr="007B47B4" w:rsidRDefault="005C10AC" w:rsidP="009F1F26">
            <w:pPr>
              <w:tabs>
                <w:tab w:val="left" w:pos="709"/>
                <w:tab w:val="left" w:pos="851"/>
              </w:tabs>
              <w:ind w:right="-466"/>
            </w:pPr>
            <w:r w:rsidRPr="00F70E6F">
              <w:rPr>
                <w:b/>
                <w:sz w:val="22"/>
                <w:szCs w:val="22"/>
              </w:rPr>
              <w:t xml:space="preserve">Заказчик </w:t>
            </w:r>
            <w:r>
              <w:rPr>
                <w:b/>
                <w:sz w:val="22"/>
                <w:szCs w:val="22"/>
              </w:rPr>
              <w:t>- 15</w:t>
            </w: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bl>
    <w:p w:rsidR="00F34599" w:rsidRDefault="00F34599" w:rsidP="001C071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Приложение №</w:t>
      </w:r>
      <w:r w:rsidR="00FE6D2D">
        <w:rPr>
          <w:rFonts w:ascii="Times New Roman" w:hAnsi="Times New Roman" w:cs="Times New Roman"/>
          <w:bCs/>
          <w:sz w:val="24"/>
          <w:szCs w:val="24"/>
        </w:rPr>
        <w:t>10</w:t>
      </w:r>
    </w:p>
    <w:p w:rsidR="00F34599" w:rsidRDefault="00F34599" w:rsidP="001C071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к договору о подключении</w:t>
      </w:r>
    </w:p>
    <w:p w:rsidR="00F34599" w:rsidRDefault="00F34599" w:rsidP="001C071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(технологическом присоединении) </w:t>
      </w:r>
    </w:p>
    <w:p w:rsidR="00F34599" w:rsidRDefault="00F34599" w:rsidP="001C071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объекта к системе теплоснабжения</w:t>
      </w:r>
    </w:p>
    <w:p w:rsidR="00F34599" w:rsidRDefault="00F34599" w:rsidP="001C071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«__» _________ 20__ г.</w:t>
      </w:r>
    </w:p>
    <w:p w:rsidR="00F34599" w:rsidRDefault="00F34599" w:rsidP="001C071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___</w:t>
      </w:r>
    </w:p>
    <w:p w:rsidR="00F34599" w:rsidRDefault="00F34599" w:rsidP="00F34599">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Соглашение о соблюдении антикоррупционных условий</w:t>
      </w:r>
    </w:p>
    <w:p w:rsidR="00F34599" w:rsidRDefault="00F34599" w:rsidP="00F34599">
      <w:pPr>
        <w:spacing w:before="120" w:after="0" w:line="240" w:lineRule="auto"/>
        <w:jc w:val="both"/>
        <w:rPr>
          <w:rFonts w:ascii="Times New Roman" w:hAnsi="Times New Roman" w:cs="Times New Roman"/>
          <w:bCs/>
          <w:sz w:val="24"/>
          <w:szCs w:val="24"/>
        </w:rPr>
      </w:pP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При исполнении обязательств Стороны, их аффилированные лица, работники или лица, действующие от их имени и (или) в их интересах:</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rPr>
        <w:tab/>
        <w:t>лично или через посредников не осуществляют, не предлагают, не требуют, не добиваются, не разрешают, не дают согласие осуществлять передачу или получение вознаграждения в виде денежных средств, ценных бумаг, иного имущества, оказания услуг имущественного характера, предоставления имущественных прав прямо или косвенно любым лицам, включая, но, не ограничиваясь, коммерческим организациям и их представителям, органам власти и самоуправления, государственным и муниципальным служащим, для оказания влияния на действия или решения этих или иных лиц с целью получить какие-либо неправомерные преимущества или реализовать неправомерные цели, а также не оказывают содействие в реализации данных незаконных действий;</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t>не злоупотребляют и не пренебрегают своими полномочиями в целях извлечения выгод и преимуществ для себя или других лиц либо нанесения вреда другим лицам;</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bCs/>
          <w:sz w:val="24"/>
          <w:szCs w:val="24"/>
        </w:rPr>
        <w:tab/>
        <w:t xml:space="preserve">не осуществляют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t>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об этом в письменной форме.</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bCs/>
          <w:sz w:val="24"/>
          <w:szCs w:val="24"/>
        </w:rPr>
        <w:tab/>
        <w:t>Стороны прилагают разумные усилия, чтобы минимизировать риск возникновения деловых отношений с контрагентами, вовлеченными в коррупционную деятельность, а также оказывают взаимное содействие друг другу в целях предотвращения коррупции. Стороны обязуются обеспечивать непрерывное функционирование системы внутреннего контроля, соблюдать регламенты и политики по мониторингу, запрещению и предотвращению каких-либо действий, которые могут рассматриваться как нарушение антикоррупционного законодательства.</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bCs/>
          <w:sz w:val="24"/>
          <w:szCs w:val="24"/>
        </w:rPr>
        <w:tab/>
        <w:t>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6. Стороны гарантируют осуществление надлежащего разбирательства по выявленным фактам с соблюдением принципов конфиденциальности и применением эффективных мер по устранению практических затруднений и предотвращению возможных конфликтных ситуаций. </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bCs/>
          <w:sz w:val="24"/>
          <w:szCs w:val="24"/>
        </w:rPr>
        <w:tab/>
        <w:t>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34599" w:rsidRDefault="00F34599" w:rsidP="00F3459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Pr>
          <w:rFonts w:ascii="Times New Roman" w:hAnsi="Times New Roman" w:cs="Times New Roman"/>
          <w:bCs/>
          <w:sz w:val="24"/>
          <w:szCs w:val="24"/>
        </w:rPr>
        <w:tab/>
        <w:t>Настоящее Соглашение составлено в 2 (двух) экземплярах на русском языке, имеющих равную юридическую силу, каждый из которых является оригиналом, по 1 (одному) для каждой из Сторон.</w:t>
      </w:r>
    </w:p>
    <w:p w:rsidR="00F34599" w:rsidRDefault="00F34599" w:rsidP="00F34599">
      <w:pPr>
        <w:spacing w:before="120" w:after="0" w:line="240" w:lineRule="auto"/>
        <w:jc w:val="both"/>
        <w:rPr>
          <w:rFonts w:ascii="Times New Roman" w:hAnsi="Times New Roman" w:cs="Times New Roman"/>
          <w:bCs/>
          <w:sz w:val="24"/>
          <w:szCs w:val="24"/>
        </w:rPr>
      </w:pPr>
    </w:p>
    <w:p w:rsidR="00F34599" w:rsidRDefault="00F34599" w:rsidP="00F34599">
      <w:pPr>
        <w:spacing w:before="120" w:after="0" w:line="240" w:lineRule="auto"/>
        <w:jc w:val="center"/>
        <w:rPr>
          <w:rFonts w:ascii="Times New Roman" w:hAnsi="Times New Roman" w:cs="Times New Roman"/>
          <w:b/>
          <w:bCs/>
          <w:sz w:val="24"/>
          <w:szCs w:val="24"/>
        </w:rPr>
      </w:pPr>
      <w:r w:rsidRPr="00F34599">
        <w:rPr>
          <w:rFonts w:ascii="Times New Roman" w:hAnsi="Times New Roman" w:cs="Times New Roman"/>
          <w:b/>
          <w:bCs/>
          <w:sz w:val="24"/>
          <w:szCs w:val="24"/>
        </w:rPr>
        <w:t>Реквизиты и подписи сторон</w:t>
      </w:r>
    </w:p>
    <w:p w:rsidR="005C10AC" w:rsidRPr="00F34599" w:rsidRDefault="005C10AC" w:rsidP="00F34599">
      <w:pPr>
        <w:spacing w:before="120" w:after="0" w:line="240" w:lineRule="auto"/>
        <w:jc w:val="center"/>
        <w:rPr>
          <w:rFonts w:ascii="Times New Roman" w:hAnsi="Times New Roman" w:cs="Times New Roman"/>
          <w:b/>
          <w:bCs/>
          <w:sz w:val="24"/>
          <w:szCs w:val="24"/>
        </w:rPr>
      </w:pPr>
    </w:p>
    <w:tbl>
      <w:tblPr>
        <w:tblStyle w:val="a3"/>
        <w:tblW w:w="10348" w:type="dxa"/>
        <w:tblInd w:w="-714" w:type="dxa"/>
        <w:tblLook w:val="04A0" w:firstRow="1" w:lastRow="0" w:firstColumn="1" w:lastColumn="0" w:noHBand="0" w:noVBand="1"/>
      </w:tblPr>
      <w:tblGrid>
        <w:gridCol w:w="3544"/>
        <w:gridCol w:w="3544"/>
        <w:gridCol w:w="3260"/>
      </w:tblGrid>
      <w:tr w:rsidR="005C10AC" w:rsidRPr="00300DCE" w:rsidTr="009F1F26">
        <w:tc>
          <w:tcPr>
            <w:tcW w:w="10348" w:type="dxa"/>
            <w:gridSpan w:val="3"/>
          </w:tcPr>
          <w:p w:rsidR="005C10AC" w:rsidRPr="00105CF4" w:rsidRDefault="005C10AC" w:rsidP="009F1F26">
            <w:pPr>
              <w:rPr>
                <w:b/>
                <w:bCs/>
                <w:sz w:val="22"/>
                <w:szCs w:val="22"/>
              </w:rPr>
            </w:pPr>
            <w:r w:rsidRPr="00105CF4">
              <w:rPr>
                <w:b/>
                <w:bCs/>
                <w:sz w:val="22"/>
                <w:szCs w:val="22"/>
              </w:rPr>
              <w:t xml:space="preserve">Исполнитель: </w:t>
            </w:r>
          </w:p>
        </w:tc>
      </w:tr>
      <w:tr w:rsidR="005C10AC" w:rsidRPr="00300DCE" w:rsidTr="009F1F26">
        <w:tc>
          <w:tcPr>
            <w:tcW w:w="10348" w:type="dxa"/>
            <w:gridSpan w:val="3"/>
          </w:tcPr>
          <w:p w:rsidR="005C10AC" w:rsidRPr="00636CD2" w:rsidRDefault="005C10AC" w:rsidP="009F1F26">
            <w:pPr>
              <w:widowControl w:val="0"/>
              <w:ind w:right="74"/>
              <w:rPr>
                <w:b/>
                <w:bCs/>
                <w:sz w:val="22"/>
                <w:szCs w:val="22"/>
              </w:rPr>
            </w:pPr>
            <w:r w:rsidRPr="00636CD2">
              <w:rPr>
                <w:b/>
                <w:bCs/>
                <w:sz w:val="22"/>
                <w:szCs w:val="22"/>
              </w:rPr>
              <w:t xml:space="preserve">ООО «Байкальская энергетическая  </w:t>
            </w:r>
          </w:p>
          <w:p w:rsidR="005C10AC" w:rsidRPr="00636CD2" w:rsidRDefault="005C10AC" w:rsidP="009F1F26">
            <w:pPr>
              <w:widowControl w:val="0"/>
              <w:ind w:right="74"/>
              <w:rPr>
                <w:b/>
                <w:bCs/>
                <w:sz w:val="22"/>
                <w:szCs w:val="22"/>
              </w:rPr>
            </w:pPr>
            <w:r w:rsidRPr="00636CD2">
              <w:rPr>
                <w:b/>
                <w:bCs/>
                <w:sz w:val="22"/>
                <w:szCs w:val="22"/>
              </w:rPr>
              <w:t>компания»</w:t>
            </w:r>
          </w:p>
          <w:p w:rsidR="005C10AC" w:rsidRPr="00636CD2" w:rsidRDefault="005C10AC" w:rsidP="009F1F26">
            <w:pPr>
              <w:widowControl w:val="0"/>
              <w:ind w:right="74"/>
              <w:rPr>
                <w:color w:val="000000" w:themeColor="text1"/>
                <w:sz w:val="22"/>
                <w:szCs w:val="22"/>
              </w:rPr>
            </w:pPr>
            <w:r w:rsidRPr="00636CD2">
              <w:rPr>
                <w:color w:val="000000" w:themeColor="text1"/>
                <w:sz w:val="22"/>
                <w:szCs w:val="22"/>
              </w:rPr>
              <w:t>664011, Иркутская область, г. Иркутск, ул. Сухэ-Батора, д. 3, кабинет 405</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ИНН: 3808229774</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КПП:</w:t>
            </w:r>
            <w:r w:rsidRPr="00636CD2">
              <w:rPr>
                <w:sz w:val="22"/>
                <w:szCs w:val="22"/>
              </w:rPr>
              <w:t xml:space="preserve"> </w:t>
            </w:r>
            <w:r w:rsidRPr="00636CD2">
              <w:rPr>
                <w:bCs/>
                <w:color w:val="000000" w:themeColor="text1"/>
                <w:sz w:val="22"/>
                <w:szCs w:val="22"/>
              </w:rPr>
              <w:t>380801001</w:t>
            </w:r>
          </w:p>
          <w:p w:rsidR="005C10AC" w:rsidRPr="00636CD2" w:rsidRDefault="005C10AC" w:rsidP="009F1F26">
            <w:pPr>
              <w:widowControl w:val="0"/>
              <w:jc w:val="both"/>
              <w:rPr>
                <w:bCs/>
                <w:color w:val="000000" w:themeColor="text1"/>
                <w:sz w:val="22"/>
                <w:szCs w:val="22"/>
              </w:rPr>
            </w:pPr>
            <w:r w:rsidRPr="00636CD2">
              <w:rPr>
                <w:bCs/>
                <w:color w:val="000000" w:themeColor="text1"/>
                <w:sz w:val="22"/>
                <w:szCs w:val="22"/>
              </w:rPr>
              <w:t>Р/с: 40702810918350014312</w:t>
            </w:r>
          </w:p>
          <w:p w:rsidR="005C10AC" w:rsidRPr="00636CD2" w:rsidRDefault="005C10AC" w:rsidP="009F1F26">
            <w:pPr>
              <w:widowControl w:val="0"/>
              <w:rPr>
                <w:bCs/>
                <w:color w:val="000000" w:themeColor="text1"/>
                <w:sz w:val="22"/>
                <w:szCs w:val="22"/>
              </w:rPr>
            </w:pPr>
            <w:r w:rsidRPr="00636CD2">
              <w:rPr>
                <w:bCs/>
                <w:color w:val="000000" w:themeColor="text1"/>
                <w:sz w:val="22"/>
                <w:szCs w:val="22"/>
              </w:rPr>
              <w:t xml:space="preserve">БАЙКАЛЬСКИЙ БАНК ПАО </w:t>
            </w:r>
            <w:r w:rsidRPr="00636CD2">
              <w:rPr>
                <w:bCs/>
                <w:color w:val="000000" w:themeColor="text1"/>
                <w:sz w:val="22"/>
                <w:szCs w:val="22"/>
                <w:lang w:val="en-US"/>
              </w:rPr>
              <w:t>C</w:t>
            </w:r>
            <w:r w:rsidRPr="00636CD2">
              <w:rPr>
                <w:bCs/>
                <w:color w:val="000000" w:themeColor="text1"/>
                <w:sz w:val="22"/>
                <w:szCs w:val="22"/>
              </w:rPr>
              <w:t>БЕРБАНК</w:t>
            </w:r>
          </w:p>
          <w:p w:rsidR="005C10AC" w:rsidRPr="00636CD2" w:rsidRDefault="005C10AC" w:rsidP="009F1F26">
            <w:pPr>
              <w:widowControl w:val="0"/>
              <w:ind w:right="74"/>
              <w:rPr>
                <w:bCs/>
                <w:color w:val="000000" w:themeColor="text1"/>
                <w:sz w:val="22"/>
                <w:szCs w:val="22"/>
              </w:rPr>
            </w:pPr>
            <w:r w:rsidRPr="00636CD2">
              <w:rPr>
                <w:bCs/>
                <w:color w:val="000000" w:themeColor="text1"/>
                <w:sz w:val="22"/>
                <w:szCs w:val="22"/>
              </w:rPr>
              <w:t>к/с: 30101810900000000607</w:t>
            </w:r>
          </w:p>
          <w:p w:rsidR="005C10AC" w:rsidRPr="00636CD2" w:rsidRDefault="005C10AC" w:rsidP="009F1F26">
            <w:pPr>
              <w:rPr>
                <w:bCs/>
                <w:color w:val="000000" w:themeColor="text1"/>
                <w:sz w:val="24"/>
                <w:szCs w:val="24"/>
              </w:rPr>
            </w:pPr>
            <w:r w:rsidRPr="00636CD2">
              <w:rPr>
                <w:bCs/>
                <w:color w:val="000000" w:themeColor="text1"/>
                <w:sz w:val="22"/>
                <w:szCs w:val="22"/>
              </w:rPr>
              <w:t>БИК: 042520607</w:t>
            </w:r>
          </w:p>
          <w:p w:rsidR="005C10AC" w:rsidRPr="00636CD2" w:rsidRDefault="005C10AC" w:rsidP="009F1F26">
            <w:pPr>
              <w:rPr>
                <w:bCs/>
                <w:color w:val="000000" w:themeColor="text1"/>
                <w:sz w:val="22"/>
                <w:szCs w:val="22"/>
              </w:rPr>
            </w:pPr>
          </w:p>
          <w:p w:rsidR="005C10AC" w:rsidRPr="00636CD2" w:rsidRDefault="005C10AC" w:rsidP="009F1F26">
            <w:pPr>
              <w:widowControl w:val="0"/>
              <w:autoSpaceDE w:val="0"/>
              <w:autoSpaceDN w:val="0"/>
              <w:adjustRightInd w:val="0"/>
              <w:jc w:val="both"/>
              <w:rPr>
                <w:sz w:val="22"/>
                <w:szCs w:val="22"/>
              </w:rPr>
            </w:pPr>
            <w:r w:rsidRPr="00636CD2">
              <w:rPr>
                <w:sz w:val="22"/>
                <w:szCs w:val="22"/>
              </w:rPr>
              <w:t>Генеральный директор</w:t>
            </w:r>
          </w:p>
          <w:p w:rsidR="005C10AC" w:rsidRPr="00636CD2" w:rsidRDefault="005C10AC" w:rsidP="009F1F26">
            <w:pPr>
              <w:widowControl w:val="0"/>
              <w:autoSpaceDE w:val="0"/>
              <w:autoSpaceDN w:val="0"/>
              <w:adjustRightInd w:val="0"/>
              <w:jc w:val="both"/>
              <w:rPr>
                <w:sz w:val="22"/>
                <w:szCs w:val="22"/>
              </w:rPr>
            </w:pPr>
            <w:r w:rsidRPr="00636CD2">
              <w:rPr>
                <w:sz w:val="22"/>
                <w:szCs w:val="22"/>
              </w:rPr>
              <w:t xml:space="preserve">ООО «Байкальская </w:t>
            </w:r>
          </w:p>
          <w:p w:rsidR="005C10AC" w:rsidRPr="00636CD2" w:rsidRDefault="005C10AC" w:rsidP="009F1F26">
            <w:pPr>
              <w:widowControl w:val="0"/>
              <w:autoSpaceDE w:val="0"/>
              <w:autoSpaceDN w:val="0"/>
              <w:adjustRightInd w:val="0"/>
              <w:jc w:val="both"/>
              <w:rPr>
                <w:sz w:val="22"/>
                <w:szCs w:val="22"/>
              </w:rPr>
            </w:pPr>
            <w:r w:rsidRPr="00636CD2">
              <w:rPr>
                <w:sz w:val="22"/>
                <w:szCs w:val="22"/>
              </w:rPr>
              <w:t>энергетическая компания»</w:t>
            </w:r>
          </w:p>
          <w:p w:rsidR="005C10AC" w:rsidRPr="00636CD2" w:rsidRDefault="005C10AC" w:rsidP="009F1F26">
            <w:pPr>
              <w:widowControl w:val="0"/>
              <w:autoSpaceDE w:val="0"/>
              <w:autoSpaceDN w:val="0"/>
              <w:adjustRightInd w:val="0"/>
              <w:ind w:firstLine="680"/>
              <w:jc w:val="both"/>
              <w:rPr>
                <w:sz w:val="22"/>
                <w:szCs w:val="22"/>
              </w:rPr>
            </w:pPr>
          </w:p>
          <w:p w:rsidR="005C10AC" w:rsidRPr="00636CD2" w:rsidRDefault="005C10AC" w:rsidP="009F1F26">
            <w:pPr>
              <w:widowControl w:val="0"/>
              <w:tabs>
                <w:tab w:val="num" w:pos="-426"/>
              </w:tabs>
              <w:autoSpaceDE w:val="0"/>
              <w:autoSpaceDN w:val="0"/>
              <w:adjustRightInd w:val="0"/>
              <w:jc w:val="both"/>
              <w:rPr>
                <w:bCs/>
                <w:sz w:val="22"/>
                <w:szCs w:val="22"/>
              </w:rPr>
            </w:pPr>
            <w:r w:rsidRPr="00636CD2">
              <w:rPr>
                <w:bCs/>
                <w:sz w:val="22"/>
                <w:szCs w:val="22"/>
              </w:rPr>
              <w:t xml:space="preserve">_______________ </w:t>
            </w:r>
            <w:r w:rsidRPr="00636CD2">
              <w:rPr>
                <w:sz w:val="22"/>
                <w:szCs w:val="22"/>
              </w:rPr>
              <w:t>О.Н. Причко</w:t>
            </w:r>
            <w:r w:rsidRPr="00636CD2">
              <w:rPr>
                <w:bCs/>
                <w:sz w:val="22"/>
                <w:szCs w:val="22"/>
              </w:rPr>
              <w:t xml:space="preserve"> </w:t>
            </w:r>
          </w:p>
          <w:p w:rsidR="005C10AC" w:rsidRPr="00636CD2" w:rsidRDefault="005C10AC" w:rsidP="009F1F26">
            <w:pPr>
              <w:widowControl w:val="0"/>
              <w:autoSpaceDE w:val="0"/>
              <w:autoSpaceDN w:val="0"/>
              <w:adjustRightInd w:val="0"/>
              <w:jc w:val="both"/>
              <w:rPr>
                <w:bCs/>
                <w:sz w:val="16"/>
                <w:szCs w:val="16"/>
              </w:rPr>
            </w:pPr>
            <w:r w:rsidRPr="00636CD2">
              <w:rPr>
                <w:bCs/>
                <w:sz w:val="16"/>
                <w:szCs w:val="16"/>
              </w:rPr>
              <w:t>М.П.</w:t>
            </w:r>
          </w:p>
          <w:p w:rsidR="005C10AC" w:rsidRPr="00636CD2" w:rsidRDefault="005C10AC" w:rsidP="009F1F26">
            <w:pPr>
              <w:widowControl w:val="0"/>
              <w:jc w:val="both"/>
              <w:rPr>
                <w:color w:val="000000"/>
                <w:sz w:val="22"/>
                <w:szCs w:val="22"/>
              </w:rPr>
            </w:pPr>
            <w:r w:rsidRPr="00636CD2">
              <w:rPr>
                <w:sz w:val="22"/>
                <w:szCs w:val="22"/>
              </w:rPr>
              <w:t>«___»   _____________  20__г</w:t>
            </w:r>
            <w:r w:rsidRPr="00636CD2">
              <w:rPr>
                <w:bCs/>
                <w:sz w:val="22"/>
                <w:szCs w:val="22"/>
              </w:rPr>
              <w:t>.</w:t>
            </w:r>
          </w:p>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Заказчик-1</w:t>
            </w:r>
          </w:p>
        </w:tc>
        <w:tc>
          <w:tcPr>
            <w:tcW w:w="3544" w:type="dxa"/>
          </w:tcPr>
          <w:p w:rsidR="005C10AC" w:rsidRPr="00105CF4" w:rsidRDefault="005C10AC" w:rsidP="009F1F26">
            <w:pPr>
              <w:rPr>
                <w:b/>
                <w:bCs/>
                <w:sz w:val="22"/>
                <w:szCs w:val="22"/>
              </w:rPr>
            </w:pPr>
            <w:r w:rsidRPr="00105CF4">
              <w:rPr>
                <w:b/>
                <w:bCs/>
                <w:sz w:val="22"/>
                <w:szCs w:val="22"/>
              </w:rPr>
              <w:t>Заказчик -2</w:t>
            </w:r>
          </w:p>
        </w:tc>
        <w:tc>
          <w:tcPr>
            <w:tcW w:w="3260" w:type="dxa"/>
          </w:tcPr>
          <w:p w:rsidR="005C10AC" w:rsidRPr="00105CF4" w:rsidRDefault="005C10AC" w:rsidP="009F1F26">
            <w:pPr>
              <w:rPr>
                <w:b/>
                <w:bCs/>
                <w:sz w:val="22"/>
                <w:szCs w:val="22"/>
              </w:rPr>
            </w:pPr>
            <w:r w:rsidRPr="00105CF4">
              <w:rPr>
                <w:b/>
                <w:bCs/>
                <w:sz w:val="22"/>
                <w:szCs w:val="22"/>
              </w:rPr>
              <w:t>Заказчик -3</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rPr>
                <w:b/>
                <w:bCs/>
                <w:sz w:val="22"/>
                <w:szCs w:val="22"/>
              </w:rPr>
            </w:pPr>
            <w:r w:rsidRPr="00105CF4">
              <w:rPr>
                <w:b/>
                <w:bCs/>
                <w:sz w:val="22"/>
                <w:szCs w:val="22"/>
              </w:rPr>
              <w:t>Заказчик -4</w:t>
            </w:r>
          </w:p>
        </w:tc>
        <w:tc>
          <w:tcPr>
            <w:tcW w:w="3544" w:type="dxa"/>
          </w:tcPr>
          <w:p w:rsidR="005C10AC" w:rsidRPr="00105CF4" w:rsidRDefault="005C10AC" w:rsidP="009F1F26">
            <w:pPr>
              <w:rPr>
                <w:b/>
                <w:bCs/>
                <w:sz w:val="22"/>
                <w:szCs w:val="22"/>
              </w:rPr>
            </w:pPr>
            <w:r w:rsidRPr="00105CF4">
              <w:rPr>
                <w:b/>
                <w:bCs/>
                <w:sz w:val="22"/>
                <w:szCs w:val="22"/>
              </w:rPr>
              <w:t>Заказчик – 5</w:t>
            </w:r>
          </w:p>
        </w:tc>
        <w:tc>
          <w:tcPr>
            <w:tcW w:w="3260" w:type="dxa"/>
          </w:tcPr>
          <w:p w:rsidR="005C10AC" w:rsidRPr="00105CF4" w:rsidRDefault="005C10AC" w:rsidP="009F1F26">
            <w:pPr>
              <w:rPr>
                <w:b/>
                <w:bCs/>
                <w:sz w:val="22"/>
                <w:szCs w:val="22"/>
              </w:rPr>
            </w:pPr>
            <w:r w:rsidRPr="00105CF4">
              <w:rPr>
                <w:b/>
                <w:bCs/>
                <w:sz w:val="22"/>
                <w:szCs w:val="22"/>
              </w:rPr>
              <w:t>Заказчик -6</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A2480A" w:rsidRDefault="005C10AC" w:rsidP="009F1F26"/>
        </w:tc>
        <w:tc>
          <w:tcPr>
            <w:tcW w:w="3260" w:type="dxa"/>
          </w:tcPr>
          <w:p w:rsidR="005C10AC" w:rsidRPr="00A2480A" w:rsidRDefault="005C10AC" w:rsidP="009F1F26">
            <w:pPr>
              <w:widowControl w:val="0"/>
              <w:jc w:val="both"/>
              <w:rPr>
                <w:bCs/>
                <w:color w:val="000000" w:themeColor="text1"/>
                <w:sz w:val="22"/>
                <w:szCs w:val="22"/>
              </w:rPr>
            </w:pPr>
          </w:p>
        </w:tc>
      </w:tr>
      <w:tr w:rsidR="005C10AC" w:rsidRPr="00300DCE" w:rsidTr="009F1F26">
        <w:tc>
          <w:tcPr>
            <w:tcW w:w="3544" w:type="dxa"/>
          </w:tcPr>
          <w:p w:rsidR="005C10AC" w:rsidRPr="00105CF4" w:rsidRDefault="005C10AC" w:rsidP="009F1F26">
            <w:pPr>
              <w:rPr>
                <w:b/>
                <w:sz w:val="22"/>
                <w:szCs w:val="22"/>
              </w:rPr>
            </w:pPr>
            <w:r w:rsidRPr="00105CF4">
              <w:rPr>
                <w:b/>
                <w:sz w:val="22"/>
                <w:szCs w:val="22"/>
              </w:rPr>
              <w:t>Заказчик - 7</w:t>
            </w:r>
          </w:p>
        </w:tc>
        <w:tc>
          <w:tcPr>
            <w:tcW w:w="3544" w:type="dxa"/>
          </w:tcPr>
          <w:p w:rsidR="005C10AC" w:rsidRPr="00105CF4" w:rsidRDefault="005C10AC" w:rsidP="009F1F26">
            <w:pPr>
              <w:rPr>
                <w:b/>
                <w:sz w:val="22"/>
                <w:szCs w:val="22"/>
              </w:rPr>
            </w:pPr>
            <w:r w:rsidRPr="00105CF4">
              <w:rPr>
                <w:b/>
                <w:sz w:val="22"/>
                <w:szCs w:val="22"/>
              </w:rPr>
              <w:t>Заказчик - 8</w:t>
            </w:r>
          </w:p>
        </w:tc>
        <w:tc>
          <w:tcPr>
            <w:tcW w:w="3260" w:type="dxa"/>
          </w:tcPr>
          <w:p w:rsidR="005C10AC" w:rsidRPr="00105CF4" w:rsidRDefault="005C10AC" w:rsidP="009F1F26">
            <w:pPr>
              <w:rPr>
                <w:b/>
                <w:sz w:val="22"/>
                <w:szCs w:val="22"/>
              </w:rPr>
            </w:pPr>
            <w:r w:rsidRPr="00105CF4">
              <w:rPr>
                <w:b/>
                <w:sz w:val="22"/>
                <w:szCs w:val="22"/>
              </w:rPr>
              <w:t>Заказчик - 9</w:t>
            </w:r>
          </w:p>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636CD2" w:rsidRDefault="005C10AC" w:rsidP="009F1F26"/>
        </w:tc>
        <w:tc>
          <w:tcPr>
            <w:tcW w:w="3544" w:type="dxa"/>
          </w:tcPr>
          <w:p w:rsidR="005C10AC" w:rsidRPr="00636CD2" w:rsidRDefault="005C10AC" w:rsidP="009F1F26"/>
        </w:tc>
        <w:tc>
          <w:tcPr>
            <w:tcW w:w="3260" w:type="dxa"/>
          </w:tcPr>
          <w:p w:rsidR="005C10AC" w:rsidRPr="00636CD2" w:rsidRDefault="005C10AC" w:rsidP="009F1F26"/>
        </w:tc>
      </w:tr>
      <w:tr w:rsidR="005C10AC" w:rsidRPr="00300DCE" w:rsidTr="009F1F26">
        <w:tc>
          <w:tcPr>
            <w:tcW w:w="3544" w:type="dxa"/>
          </w:tcPr>
          <w:p w:rsidR="005C10AC" w:rsidRPr="00105CF4" w:rsidRDefault="005C10AC" w:rsidP="009F1F26">
            <w:pPr>
              <w:widowControl w:val="0"/>
              <w:autoSpaceDE w:val="0"/>
              <w:autoSpaceDN w:val="0"/>
              <w:adjustRightInd w:val="0"/>
              <w:jc w:val="both"/>
              <w:rPr>
                <w:b/>
                <w:sz w:val="22"/>
                <w:szCs w:val="22"/>
              </w:rPr>
            </w:pPr>
            <w:r w:rsidRPr="00105CF4">
              <w:rPr>
                <w:b/>
                <w:sz w:val="22"/>
                <w:szCs w:val="22"/>
              </w:rPr>
              <w:t xml:space="preserve">Заказчик </w:t>
            </w:r>
            <w:r>
              <w:rPr>
                <w:b/>
                <w:sz w:val="22"/>
                <w:szCs w:val="22"/>
              </w:rPr>
              <w:t xml:space="preserve">- </w:t>
            </w:r>
            <w:r w:rsidRPr="00105CF4">
              <w:rPr>
                <w:b/>
                <w:sz w:val="22"/>
                <w:szCs w:val="22"/>
              </w:rPr>
              <w:t>10</w:t>
            </w:r>
          </w:p>
        </w:tc>
        <w:tc>
          <w:tcPr>
            <w:tcW w:w="3544" w:type="dxa"/>
          </w:tcPr>
          <w:p w:rsidR="005C10AC" w:rsidRDefault="005C10AC" w:rsidP="009F1F26">
            <w:r w:rsidRPr="00105CF4">
              <w:rPr>
                <w:b/>
                <w:sz w:val="22"/>
                <w:szCs w:val="22"/>
              </w:rPr>
              <w:t xml:space="preserve">Заказчик </w:t>
            </w:r>
            <w:r>
              <w:rPr>
                <w:b/>
                <w:sz w:val="22"/>
                <w:szCs w:val="22"/>
              </w:rPr>
              <w:t>- 11</w:t>
            </w:r>
          </w:p>
        </w:tc>
        <w:tc>
          <w:tcPr>
            <w:tcW w:w="3260" w:type="dxa"/>
          </w:tcPr>
          <w:p w:rsidR="005C10AC" w:rsidRPr="0077555D" w:rsidRDefault="005C10AC" w:rsidP="009F1F26">
            <w:pPr>
              <w:widowControl w:val="0"/>
              <w:autoSpaceDE w:val="0"/>
              <w:autoSpaceDN w:val="0"/>
              <w:adjustRightInd w:val="0"/>
              <w:jc w:val="both"/>
            </w:pPr>
            <w:r w:rsidRPr="00105CF4">
              <w:rPr>
                <w:b/>
                <w:sz w:val="22"/>
                <w:szCs w:val="22"/>
              </w:rPr>
              <w:t xml:space="preserve">Заказчик </w:t>
            </w:r>
            <w:r>
              <w:rPr>
                <w:b/>
                <w:sz w:val="22"/>
                <w:szCs w:val="22"/>
              </w:rPr>
              <w:t>- 12</w:t>
            </w: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E20B6D" w:rsidRDefault="005C10AC" w:rsidP="009F1F26">
            <w:pPr>
              <w:widowControl w:val="0"/>
              <w:autoSpaceDE w:val="0"/>
              <w:autoSpaceDN w:val="0"/>
              <w:adjustRightInd w:val="0"/>
              <w:jc w:val="both"/>
            </w:pPr>
          </w:p>
        </w:tc>
        <w:tc>
          <w:tcPr>
            <w:tcW w:w="3544" w:type="dxa"/>
          </w:tcPr>
          <w:p w:rsidR="005C10AC" w:rsidRDefault="005C10AC" w:rsidP="009F1F26"/>
        </w:tc>
        <w:tc>
          <w:tcPr>
            <w:tcW w:w="3260" w:type="dxa"/>
          </w:tcPr>
          <w:p w:rsidR="005C10AC" w:rsidRPr="0077555D" w:rsidRDefault="005C10AC" w:rsidP="009F1F26">
            <w:pPr>
              <w:widowControl w:val="0"/>
              <w:autoSpaceDE w:val="0"/>
              <w:autoSpaceDN w:val="0"/>
              <w:adjustRightInd w:val="0"/>
              <w:jc w:val="both"/>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- 13</w:t>
            </w:r>
          </w:p>
        </w:tc>
        <w:tc>
          <w:tcPr>
            <w:tcW w:w="3544" w:type="dxa"/>
          </w:tcPr>
          <w:p w:rsidR="005C10AC" w:rsidRDefault="005C10AC" w:rsidP="009F1F26">
            <w:pPr>
              <w:widowControl w:val="0"/>
              <w:autoSpaceDE w:val="0"/>
              <w:autoSpaceDN w:val="0"/>
              <w:adjustRightInd w:val="0"/>
              <w:jc w:val="both"/>
            </w:pPr>
            <w:r w:rsidRPr="00F70E6F">
              <w:rPr>
                <w:b/>
                <w:sz w:val="22"/>
                <w:szCs w:val="22"/>
              </w:rPr>
              <w:t xml:space="preserve">Заказчик </w:t>
            </w:r>
            <w:r>
              <w:rPr>
                <w:b/>
                <w:sz w:val="22"/>
                <w:szCs w:val="22"/>
              </w:rPr>
              <w:t>- 14</w:t>
            </w:r>
          </w:p>
        </w:tc>
        <w:tc>
          <w:tcPr>
            <w:tcW w:w="3260" w:type="dxa"/>
          </w:tcPr>
          <w:p w:rsidR="005C10AC" w:rsidRPr="007B47B4" w:rsidRDefault="005C10AC" w:rsidP="009F1F26">
            <w:pPr>
              <w:tabs>
                <w:tab w:val="left" w:pos="709"/>
                <w:tab w:val="left" w:pos="851"/>
              </w:tabs>
              <w:ind w:right="-466"/>
            </w:pPr>
            <w:r w:rsidRPr="00F70E6F">
              <w:rPr>
                <w:b/>
                <w:sz w:val="22"/>
                <w:szCs w:val="22"/>
              </w:rPr>
              <w:t xml:space="preserve">Заказчик </w:t>
            </w:r>
            <w:r>
              <w:rPr>
                <w:b/>
                <w:sz w:val="22"/>
                <w:szCs w:val="22"/>
              </w:rPr>
              <w:t>- 15</w:t>
            </w: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r w:rsidR="005C10AC" w:rsidRPr="00300DCE" w:rsidTr="009F1F26">
        <w:tc>
          <w:tcPr>
            <w:tcW w:w="3544" w:type="dxa"/>
          </w:tcPr>
          <w:p w:rsidR="005C10AC" w:rsidRPr="0077555D" w:rsidRDefault="005C10AC" w:rsidP="009F1F26">
            <w:pPr>
              <w:widowControl w:val="0"/>
              <w:autoSpaceDE w:val="0"/>
              <w:autoSpaceDN w:val="0"/>
              <w:adjustRightInd w:val="0"/>
              <w:jc w:val="both"/>
            </w:pPr>
          </w:p>
        </w:tc>
        <w:tc>
          <w:tcPr>
            <w:tcW w:w="3544" w:type="dxa"/>
          </w:tcPr>
          <w:p w:rsidR="005C10AC" w:rsidRDefault="005C10AC" w:rsidP="009F1F26">
            <w:pPr>
              <w:widowControl w:val="0"/>
              <w:autoSpaceDE w:val="0"/>
              <w:autoSpaceDN w:val="0"/>
              <w:adjustRightInd w:val="0"/>
              <w:jc w:val="both"/>
            </w:pPr>
          </w:p>
        </w:tc>
        <w:tc>
          <w:tcPr>
            <w:tcW w:w="3260" w:type="dxa"/>
          </w:tcPr>
          <w:p w:rsidR="005C10AC" w:rsidRPr="007B47B4" w:rsidRDefault="005C10AC" w:rsidP="009F1F26">
            <w:pPr>
              <w:tabs>
                <w:tab w:val="left" w:pos="709"/>
                <w:tab w:val="left" w:pos="851"/>
              </w:tabs>
              <w:ind w:right="-466"/>
            </w:pPr>
          </w:p>
        </w:tc>
      </w:tr>
    </w:tbl>
    <w:p w:rsidR="00F34599" w:rsidRPr="00F34599" w:rsidRDefault="00F34599" w:rsidP="00F34599">
      <w:pPr>
        <w:spacing w:before="120" w:after="0" w:line="240" w:lineRule="auto"/>
        <w:jc w:val="both"/>
        <w:rPr>
          <w:rFonts w:ascii="Times New Roman" w:hAnsi="Times New Roman" w:cs="Times New Roman"/>
          <w:bCs/>
          <w:sz w:val="24"/>
          <w:szCs w:val="24"/>
        </w:rPr>
      </w:pPr>
    </w:p>
    <w:p w:rsidR="00F34599" w:rsidRPr="00300DCE" w:rsidRDefault="00C45A6E" w:rsidP="00C45A6E">
      <w:pPr>
        <w:spacing w:after="0"/>
      </w:pPr>
      <w:r w:rsidRPr="00300DCE">
        <w:t xml:space="preserve"> </w:t>
      </w:r>
    </w:p>
    <w:sectPr w:rsidR="00F34599" w:rsidRPr="00300DCE" w:rsidSect="00300DCE">
      <w:headerReference w:type="default" r:id="rId8"/>
      <w:footerReference w:type="default" r:id="rId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E0A" w:rsidRDefault="00C56E0A" w:rsidP="009A5B10">
      <w:pPr>
        <w:spacing w:after="0" w:line="240" w:lineRule="auto"/>
      </w:pPr>
      <w:r>
        <w:separator/>
      </w:r>
    </w:p>
  </w:endnote>
  <w:endnote w:type="continuationSeparator" w:id="0">
    <w:p w:rsidR="00C56E0A" w:rsidRDefault="00C56E0A" w:rsidP="009A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76172"/>
      <w:docPartObj>
        <w:docPartGallery w:val="Page Numbers (Bottom of Page)"/>
        <w:docPartUnique/>
      </w:docPartObj>
    </w:sdtPr>
    <w:sdtEndPr>
      <w:rPr>
        <w:rFonts w:ascii="Times New Roman" w:hAnsi="Times New Roman" w:cs="Times New Roman"/>
        <w:sz w:val="24"/>
        <w:szCs w:val="24"/>
      </w:rPr>
    </w:sdtEndPr>
    <w:sdtContent>
      <w:p w:rsidR="009F1F26" w:rsidRPr="00105CF4" w:rsidRDefault="009F1F26">
        <w:pPr>
          <w:pStyle w:val="af3"/>
          <w:jc w:val="right"/>
          <w:rPr>
            <w:rFonts w:ascii="Times New Roman" w:hAnsi="Times New Roman" w:cs="Times New Roman"/>
            <w:sz w:val="24"/>
            <w:szCs w:val="24"/>
          </w:rPr>
        </w:pPr>
        <w:r w:rsidRPr="00105CF4">
          <w:rPr>
            <w:rFonts w:ascii="Times New Roman" w:hAnsi="Times New Roman" w:cs="Times New Roman"/>
            <w:sz w:val="24"/>
            <w:szCs w:val="24"/>
          </w:rPr>
          <w:fldChar w:fldCharType="begin"/>
        </w:r>
        <w:r w:rsidRPr="00105CF4">
          <w:rPr>
            <w:rFonts w:ascii="Times New Roman" w:hAnsi="Times New Roman" w:cs="Times New Roman"/>
            <w:sz w:val="24"/>
            <w:szCs w:val="24"/>
          </w:rPr>
          <w:instrText>PAGE   \* MERGEFORMAT</w:instrText>
        </w:r>
        <w:r w:rsidRPr="00105CF4">
          <w:rPr>
            <w:rFonts w:ascii="Times New Roman" w:hAnsi="Times New Roman" w:cs="Times New Roman"/>
            <w:sz w:val="24"/>
            <w:szCs w:val="24"/>
          </w:rPr>
          <w:fldChar w:fldCharType="separate"/>
        </w:r>
        <w:r w:rsidR="00EF327B">
          <w:rPr>
            <w:rFonts w:ascii="Times New Roman" w:hAnsi="Times New Roman" w:cs="Times New Roman"/>
            <w:noProof/>
            <w:sz w:val="24"/>
            <w:szCs w:val="24"/>
          </w:rPr>
          <w:t>49</w:t>
        </w:r>
        <w:r w:rsidRPr="00105CF4">
          <w:rPr>
            <w:rFonts w:ascii="Times New Roman" w:hAnsi="Times New Roman" w:cs="Times New Roman"/>
            <w:sz w:val="24"/>
            <w:szCs w:val="24"/>
          </w:rPr>
          <w:fldChar w:fldCharType="end"/>
        </w:r>
      </w:p>
    </w:sdtContent>
  </w:sdt>
  <w:p w:rsidR="009F1F26" w:rsidRDefault="009F1F2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E0A" w:rsidRDefault="00C56E0A" w:rsidP="009A5B10">
      <w:pPr>
        <w:spacing w:after="0" w:line="240" w:lineRule="auto"/>
      </w:pPr>
      <w:r>
        <w:separator/>
      </w:r>
    </w:p>
  </w:footnote>
  <w:footnote w:type="continuationSeparator" w:id="0">
    <w:p w:rsidR="00C56E0A" w:rsidRDefault="00C56E0A" w:rsidP="009A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26" w:rsidRDefault="009F1F26" w:rsidP="00105CF4">
    <w:pPr>
      <w:pStyle w:val="af1"/>
      <w:jc w:val="center"/>
    </w:pPr>
  </w:p>
  <w:p w:rsidR="009F1F26" w:rsidRDefault="009F1F2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20337"/>
    <w:multiLevelType w:val="hybridMultilevel"/>
    <w:tmpl w:val="F92008CC"/>
    <w:lvl w:ilvl="0" w:tplc="B47C91EC">
      <w:start w:val="5"/>
      <w:numFmt w:val="bullet"/>
      <w:lvlText w:val="–"/>
      <w:lvlJc w:val="left"/>
      <w:pPr>
        <w:ind w:left="1440" w:hanging="360"/>
      </w:pPr>
      <w:rPr>
        <w:rFonts w:ascii="Times New Roman" w:eastAsia="Arial Unicode MS"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F4B32CB"/>
    <w:multiLevelType w:val="singleLevel"/>
    <w:tmpl w:val="B2C23B30"/>
    <w:lvl w:ilvl="0">
      <w:start w:val="1"/>
      <w:numFmt w:val="decimal"/>
      <w:lvlText w:val="3.2.%1."/>
      <w:legacy w:legacy="1" w:legacySpace="0" w:legacyIndent="692"/>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9D"/>
    <w:rsid w:val="00000465"/>
    <w:rsid w:val="000016D0"/>
    <w:rsid w:val="00001D4C"/>
    <w:rsid w:val="000039ED"/>
    <w:rsid w:val="000070F4"/>
    <w:rsid w:val="00011103"/>
    <w:rsid w:val="0001277F"/>
    <w:rsid w:val="00016D56"/>
    <w:rsid w:val="000210B8"/>
    <w:rsid w:val="000256AF"/>
    <w:rsid w:val="00034D4E"/>
    <w:rsid w:val="00036017"/>
    <w:rsid w:val="00036FE0"/>
    <w:rsid w:val="0004187D"/>
    <w:rsid w:val="00045201"/>
    <w:rsid w:val="0005012B"/>
    <w:rsid w:val="00064C91"/>
    <w:rsid w:val="00065219"/>
    <w:rsid w:val="00067687"/>
    <w:rsid w:val="0007343C"/>
    <w:rsid w:val="00075FBE"/>
    <w:rsid w:val="00076828"/>
    <w:rsid w:val="000903DF"/>
    <w:rsid w:val="00090421"/>
    <w:rsid w:val="00093255"/>
    <w:rsid w:val="000B533A"/>
    <w:rsid w:val="000B5E51"/>
    <w:rsid w:val="000C0571"/>
    <w:rsid w:val="000C5A5F"/>
    <w:rsid w:val="000C5EA9"/>
    <w:rsid w:val="000D601D"/>
    <w:rsid w:val="000E0A81"/>
    <w:rsid w:val="000E27AC"/>
    <w:rsid w:val="000E6049"/>
    <w:rsid w:val="000F3DD3"/>
    <w:rsid w:val="0010050A"/>
    <w:rsid w:val="00105CF4"/>
    <w:rsid w:val="00106D29"/>
    <w:rsid w:val="00115FA4"/>
    <w:rsid w:val="00116B64"/>
    <w:rsid w:val="00126E3B"/>
    <w:rsid w:val="0015026C"/>
    <w:rsid w:val="001621EA"/>
    <w:rsid w:val="001641B6"/>
    <w:rsid w:val="00170021"/>
    <w:rsid w:val="001728F0"/>
    <w:rsid w:val="00172B1A"/>
    <w:rsid w:val="00192CBF"/>
    <w:rsid w:val="001A1501"/>
    <w:rsid w:val="001A53F8"/>
    <w:rsid w:val="001A7402"/>
    <w:rsid w:val="001B4B70"/>
    <w:rsid w:val="001B5C64"/>
    <w:rsid w:val="001C0718"/>
    <w:rsid w:val="001C5C21"/>
    <w:rsid w:val="001D10C9"/>
    <w:rsid w:val="001E0B90"/>
    <w:rsid w:val="001E2342"/>
    <w:rsid w:val="001E3EF1"/>
    <w:rsid w:val="001E4BEA"/>
    <w:rsid w:val="001F4FD5"/>
    <w:rsid w:val="001F668B"/>
    <w:rsid w:val="001F6756"/>
    <w:rsid w:val="001F686A"/>
    <w:rsid w:val="002011D5"/>
    <w:rsid w:val="00205A84"/>
    <w:rsid w:val="00223C2A"/>
    <w:rsid w:val="00227E60"/>
    <w:rsid w:val="00230478"/>
    <w:rsid w:val="00230FA9"/>
    <w:rsid w:val="00232AC7"/>
    <w:rsid w:val="00246044"/>
    <w:rsid w:val="00246EB7"/>
    <w:rsid w:val="00247E95"/>
    <w:rsid w:val="002506B0"/>
    <w:rsid w:val="002520A7"/>
    <w:rsid w:val="002534C2"/>
    <w:rsid w:val="00253FE0"/>
    <w:rsid w:val="00255FD3"/>
    <w:rsid w:val="00271DE9"/>
    <w:rsid w:val="00272072"/>
    <w:rsid w:val="0027343D"/>
    <w:rsid w:val="00274516"/>
    <w:rsid w:val="00274C3D"/>
    <w:rsid w:val="00281C95"/>
    <w:rsid w:val="002841E4"/>
    <w:rsid w:val="00285D1E"/>
    <w:rsid w:val="002B1CF1"/>
    <w:rsid w:val="002C1D0F"/>
    <w:rsid w:val="002C3BF6"/>
    <w:rsid w:val="002C5669"/>
    <w:rsid w:val="002C786C"/>
    <w:rsid w:val="002D0529"/>
    <w:rsid w:val="002D5359"/>
    <w:rsid w:val="002D78D6"/>
    <w:rsid w:val="002F3E07"/>
    <w:rsid w:val="002F3F01"/>
    <w:rsid w:val="003009B8"/>
    <w:rsid w:val="00300DCE"/>
    <w:rsid w:val="00304C60"/>
    <w:rsid w:val="00322B2E"/>
    <w:rsid w:val="00325953"/>
    <w:rsid w:val="00325C27"/>
    <w:rsid w:val="00333B05"/>
    <w:rsid w:val="00342C85"/>
    <w:rsid w:val="003727D0"/>
    <w:rsid w:val="00372A0B"/>
    <w:rsid w:val="00375946"/>
    <w:rsid w:val="00384B3E"/>
    <w:rsid w:val="003858E6"/>
    <w:rsid w:val="00393314"/>
    <w:rsid w:val="003A23CA"/>
    <w:rsid w:val="003A42DF"/>
    <w:rsid w:val="003A6297"/>
    <w:rsid w:val="003B7337"/>
    <w:rsid w:val="003C23A3"/>
    <w:rsid w:val="003D1DA8"/>
    <w:rsid w:val="003D4692"/>
    <w:rsid w:val="003E1598"/>
    <w:rsid w:val="003E3C02"/>
    <w:rsid w:val="003E413C"/>
    <w:rsid w:val="003F1513"/>
    <w:rsid w:val="003F1BF2"/>
    <w:rsid w:val="003F605D"/>
    <w:rsid w:val="00410B68"/>
    <w:rsid w:val="0041652D"/>
    <w:rsid w:val="00431815"/>
    <w:rsid w:val="004361BC"/>
    <w:rsid w:val="0043651F"/>
    <w:rsid w:val="00441DE7"/>
    <w:rsid w:val="00445CF5"/>
    <w:rsid w:val="00447199"/>
    <w:rsid w:val="00451581"/>
    <w:rsid w:val="00460890"/>
    <w:rsid w:val="0046174A"/>
    <w:rsid w:val="004642A3"/>
    <w:rsid w:val="00467895"/>
    <w:rsid w:val="004709E6"/>
    <w:rsid w:val="00471283"/>
    <w:rsid w:val="00481BDC"/>
    <w:rsid w:val="00481E96"/>
    <w:rsid w:val="00483ED5"/>
    <w:rsid w:val="004859E1"/>
    <w:rsid w:val="00485D9F"/>
    <w:rsid w:val="004870DB"/>
    <w:rsid w:val="004871E2"/>
    <w:rsid w:val="0049715A"/>
    <w:rsid w:val="0049756C"/>
    <w:rsid w:val="00497F57"/>
    <w:rsid w:val="004A20B5"/>
    <w:rsid w:val="004A24F3"/>
    <w:rsid w:val="004A4411"/>
    <w:rsid w:val="004C0DF9"/>
    <w:rsid w:val="004C67E8"/>
    <w:rsid w:val="004D5138"/>
    <w:rsid w:val="004E1525"/>
    <w:rsid w:val="004E1D53"/>
    <w:rsid w:val="004F0D1B"/>
    <w:rsid w:val="004F1F55"/>
    <w:rsid w:val="004F4F9D"/>
    <w:rsid w:val="00511987"/>
    <w:rsid w:val="005122D1"/>
    <w:rsid w:val="00514116"/>
    <w:rsid w:val="005143DA"/>
    <w:rsid w:val="005203C5"/>
    <w:rsid w:val="0052381D"/>
    <w:rsid w:val="0052498A"/>
    <w:rsid w:val="0052567F"/>
    <w:rsid w:val="00536273"/>
    <w:rsid w:val="005362A5"/>
    <w:rsid w:val="0053634F"/>
    <w:rsid w:val="00537F19"/>
    <w:rsid w:val="00541043"/>
    <w:rsid w:val="005442A5"/>
    <w:rsid w:val="00546B29"/>
    <w:rsid w:val="0055383B"/>
    <w:rsid w:val="00574462"/>
    <w:rsid w:val="00593CB2"/>
    <w:rsid w:val="005A4D80"/>
    <w:rsid w:val="005B3C88"/>
    <w:rsid w:val="005B50A2"/>
    <w:rsid w:val="005B5EDB"/>
    <w:rsid w:val="005B6E74"/>
    <w:rsid w:val="005C10AC"/>
    <w:rsid w:val="005E42B2"/>
    <w:rsid w:val="005E571F"/>
    <w:rsid w:val="005E5D5F"/>
    <w:rsid w:val="005F2101"/>
    <w:rsid w:val="00610166"/>
    <w:rsid w:val="00615F79"/>
    <w:rsid w:val="00623EBE"/>
    <w:rsid w:val="006255FA"/>
    <w:rsid w:val="00627296"/>
    <w:rsid w:val="0063592C"/>
    <w:rsid w:val="00636CD2"/>
    <w:rsid w:val="0064405A"/>
    <w:rsid w:val="006537FD"/>
    <w:rsid w:val="00657475"/>
    <w:rsid w:val="0066079E"/>
    <w:rsid w:val="006643DE"/>
    <w:rsid w:val="00667F83"/>
    <w:rsid w:val="00680185"/>
    <w:rsid w:val="00680DB4"/>
    <w:rsid w:val="00687328"/>
    <w:rsid w:val="006B336B"/>
    <w:rsid w:val="006C763F"/>
    <w:rsid w:val="006D0B7E"/>
    <w:rsid w:val="006D6318"/>
    <w:rsid w:val="006E0577"/>
    <w:rsid w:val="006F0EDF"/>
    <w:rsid w:val="006F5BAF"/>
    <w:rsid w:val="007009DA"/>
    <w:rsid w:val="0070356F"/>
    <w:rsid w:val="00704601"/>
    <w:rsid w:val="00707095"/>
    <w:rsid w:val="0071327C"/>
    <w:rsid w:val="00713C8E"/>
    <w:rsid w:val="00714B43"/>
    <w:rsid w:val="00716D6F"/>
    <w:rsid w:val="00724319"/>
    <w:rsid w:val="007306D6"/>
    <w:rsid w:val="007379D5"/>
    <w:rsid w:val="00746E95"/>
    <w:rsid w:val="00747C6C"/>
    <w:rsid w:val="0075240F"/>
    <w:rsid w:val="0076254F"/>
    <w:rsid w:val="0076352E"/>
    <w:rsid w:val="0076411E"/>
    <w:rsid w:val="007750CA"/>
    <w:rsid w:val="0077625F"/>
    <w:rsid w:val="00777044"/>
    <w:rsid w:val="00795F2B"/>
    <w:rsid w:val="007B00FB"/>
    <w:rsid w:val="007B1C89"/>
    <w:rsid w:val="007C03E9"/>
    <w:rsid w:val="007C7893"/>
    <w:rsid w:val="007D18C5"/>
    <w:rsid w:val="007E18D2"/>
    <w:rsid w:val="007E1CE2"/>
    <w:rsid w:val="007F0906"/>
    <w:rsid w:val="007F154A"/>
    <w:rsid w:val="007F7C7F"/>
    <w:rsid w:val="00804DA5"/>
    <w:rsid w:val="00815135"/>
    <w:rsid w:val="00816557"/>
    <w:rsid w:val="008276E0"/>
    <w:rsid w:val="00830420"/>
    <w:rsid w:val="00830621"/>
    <w:rsid w:val="00831321"/>
    <w:rsid w:val="00836740"/>
    <w:rsid w:val="00850F16"/>
    <w:rsid w:val="008553BF"/>
    <w:rsid w:val="00862521"/>
    <w:rsid w:val="00864F55"/>
    <w:rsid w:val="008668E1"/>
    <w:rsid w:val="00872218"/>
    <w:rsid w:val="00885B5B"/>
    <w:rsid w:val="008969D9"/>
    <w:rsid w:val="008C6D0F"/>
    <w:rsid w:val="008E29A7"/>
    <w:rsid w:val="008E68C7"/>
    <w:rsid w:val="008E718B"/>
    <w:rsid w:val="008F63CF"/>
    <w:rsid w:val="0091245F"/>
    <w:rsid w:val="00917E89"/>
    <w:rsid w:val="00933BA4"/>
    <w:rsid w:val="00934349"/>
    <w:rsid w:val="00940DB1"/>
    <w:rsid w:val="009509C7"/>
    <w:rsid w:val="00956705"/>
    <w:rsid w:val="0096729D"/>
    <w:rsid w:val="009745DA"/>
    <w:rsid w:val="009759B0"/>
    <w:rsid w:val="009801EB"/>
    <w:rsid w:val="00985BFE"/>
    <w:rsid w:val="00986659"/>
    <w:rsid w:val="009918EB"/>
    <w:rsid w:val="00992121"/>
    <w:rsid w:val="0099517A"/>
    <w:rsid w:val="009A32A3"/>
    <w:rsid w:val="009A5B10"/>
    <w:rsid w:val="009A7B5B"/>
    <w:rsid w:val="009C3513"/>
    <w:rsid w:val="009C5DED"/>
    <w:rsid w:val="009D6DEE"/>
    <w:rsid w:val="009E07C3"/>
    <w:rsid w:val="009E0DA6"/>
    <w:rsid w:val="009E13F5"/>
    <w:rsid w:val="009F1F26"/>
    <w:rsid w:val="009F2003"/>
    <w:rsid w:val="009F74A1"/>
    <w:rsid w:val="00A04818"/>
    <w:rsid w:val="00A2480A"/>
    <w:rsid w:val="00A27393"/>
    <w:rsid w:val="00A30B0E"/>
    <w:rsid w:val="00A40B36"/>
    <w:rsid w:val="00A43F3A"/>
    <w:rsid w:val="00A5430C"/>
    <w:rsid w:val="00A54963"/>
    <w:rsid w:val="00A5599B"/>
    <w:rsid w:val="00A579A2"/>
    <w:rsid w:val="00A611E6"/>
    <w:rsid w:val="00A62185"/>
    <w:rsid w:val="00A71658"/>
    <w:rsid w:val="00A725E4"/>
    <w:rsid w:val="00A7393C"/>
    <w:rsid w:val="00A7550E"/>
    <w:rsid w:val="00A76BFD"/>
    <w:rsid w:val="00A76C83"/>
    <w:rsid w:val="00A77001"/>
    <w:rsid w:val="00A8125C"/>
    <w:rsid w:val="00A844F6"/>
    <w:rsid w:val="00A96304"/>
    <w:rsid w:val="00A97018"/>
    <w:rsid w:val="00AA6B49"/>
    <w:rsid w:val="00AB54D7"/>
    <w:rsid w:val="00AB5AC6"/>
    <w:rsid w:val="00AC0477"/>
    <w:rsid w:val="00AC0923"/>
    <w:rsid w:val="00AC15DD"/>
    <w:rsid w:val="00AC61FE"/>
    <w:rsid w:val="00AC6AFB"/>
    <w:rsid w:val="00AD01F1"/>
    <w:rsid w:val="00AD7201"/>
    <w:rsid w:val="00AE5055"/>
    <w:rsid w:val="00AE5F8D"/>
    <w:rsid w:val="00AE6CDE"/>
    <w:rsid w:val="00AF27D9"/>
    <w:rsid w:val="00AF705E"/>
    <w:rsid w:val="00B1157A"/>
    <w:rsid w:val="00B20AF7"/>
    <w:rsid w:val="00B2401F"/>
    <w:rsid w:val="00B249F9"/>
    <w:rsid w:val="00B24B3A"/>
    <w:rsid w:val="00B25EDF"/>
    <w:rsid w:val="00B33B1B"/>
    <w:rsid w:val="00B33D04"/>
    <w:rsid w:val="00B37537"/>
    <w:rsid w:val="00B50F15"/>
    <w:rsid w:val="00B51698"/>
    <w:rsid w:val="00B562D0"/>
    <w:rsid w:val="00B56DED"/>
    <w:rsid w:val="00B62B8E"/>
    <w:rsid w:val="00B67084"/>
    <w:rsid w:val="00B71B54"/>
    <w:rsid w:val="00B73A78"/>
    <w:rsid w:val="00B800A4"/>
    <w:rsid w:val="00B84043"/>
    <w:rsid w:val="00B85CF6"/>
    <w:rsid w:val="00B860EB"/>
    <w:rsid w:val="00B9207F"/>
    <w:rsid w:val="00B9234B"/>
    <w:rsid w:val="00BA0B51"/>
    <w:rsid w:val="00BB39C7"/>
    <w:rsid w:val="00BC5A5B"/>
    <w:rsid w:val="00BC7DA0"/>
    <w:rsid w:val="00BD0FE5"/>
    <w:rsid w:val="00BE1E22"/>
    <w:rsid w:val="00BE7994"/>
    <w:rsid w:val="00BE7C72"/>
    <w:rsid w:val="00BF2C2D"/>
    <w:rsid w:val="00C07CF3"/>
    <w:rsid w:val="00C11CF3"/>
    <w:rsid w:val="00C12982"/>
    <w:rsid w:val="00C14B24"/>
    <w:rsid w:val="00C16BC7"/>
    <w:rsid w:val="00C31FB5"/>
    <w:rsid w:val="00C43E42"/>
    <w:rsid w:val="00C45A6E"/>
    <w:rsid w:val="00C50D07"/>
    <w:rsid w:val="00C52689"/>
    <w:rsid w:val="00C527F0"/>
    <w:rsid w:val="00C56E0A"/>
    <w:rsid w:val="00C57403"/>
    <w:rsid w:val="00C65369"/>
    <w:rsid w:val="00C711E8"/>
    <w:rsid w:val="00C73F83"/>
    <w:rsid w:val="00C77350"/>
    <w:rsid w:val="00C805EB"/>
    <w:rsid w:val="00C80F60"/>
    <w:rsid w:val="00C82B46"/>
    <w:rsid w:val="00C84296"/>
    <w:rsid w:val="00CA489C"/>
    <w:rsid w:val="00CC6AB7"/>
    <w:rsid w:val="00CC6DD3"/>
    <w:rsid w:val="00CD4B2A"/>
    <w:rsid w:val="00CE029F"/>
    <w:rsid w:val="00CF09BA"/>
    <w:rsid w:val="00D05468"/>
    <w:rsid w:val="00D07D20"/>
    <w:rsid w:val="00D116D9"/>
    <w:rsid w:val="00D21918"/>
    <w:rsid w:val="00D234D3"/>
    <w:rsid w:val="00D26EFA"/>
    <w:rsid w:val="00D3189B"/>
    <w:rsid w:val="00D33967"/>
    <w:rsid w:val="00D37B03"/>
    <w:rsid w:val="00D42F7B"/>
    <w:rsid w:val="00D4489B"/>
    <w:rsid w:val="00D44A2F"/>
    <w:rsid w:val="00D5102D"/>
    <w:rsid w:val="00D51803"/>
    <w:rsid w:val="00D52270"/>
    <w:rsid w:val="00D557A8"/>
    <w:rsid w:val="00D61726"/>
    <w:rsid w:val="00D7251D"/>
    <w:rsid w:val="00D72F81"/>
    <w:rsid w:val="00D84A4B"/>
    <w:rsid w:val="00D85483"/>
    <w:rsid w:val="00DA307A"/>
    <w:rsid w:val="00DA4576"/>
    <w:rsid w:val="00DB1A41"/>
    <w:rsid w:val="00DB499C"/>
    <w:rsid w:val="00DB4BCA"/>
    <w:rsid w:val="00DC6834"/>
    <w:rsid w:val="00DD1309"/>
    <w:rsid w:val="00DD16AE"/>
    <w:rsid w:val="00DF2C24"/>
    <w:rsid w:val="00DF5429"/>
    <w:rsid w:val="00E058D8"/>
    <w:rsid w:val="00E10C6F"/>
    <w:rsid w:val="00E13E20"/>
    <w:rsid w:val="00E24ADF"/>
    <w:rsid w:val="00E32036"/>
    <w:rsid w:val="00E45836"/>
    <w:rsid w:val="00E57974"/>
    <w:rsid w:val="00E610EA"/>
    <w:rsid w:val="00E661A4"/>
    <w:rsid w:val="00E70B0B"/>
    <w:rsid w:val="00E75F2F"/>
    <w:rsid w:val="00E77B4B"/>
    <w:rsid w:val="00E81E91"/>
    <w:rsid w:val="00E83ADF"/>
    <w:rsid w:val="00E954B9"/>
    <w:rsid w:val="00E96C7D"/>
    <w:rsid w:val="00E975A5"/>
    <w:rsid w:val="00E97B98"/>
    <w:rsid w:val="00EA196B"/>
    <w:rsid w:val="00EA3B44"/>
    <w:rsid w:val="00EA604B"/>
    <w:rsid w:val="00EC0B92"/>
    <w:rsid w:val="00EC3091"/>
    <w:rsid w:val="00ED02AB"/>
    <w:rsid w:val="00ED32DC"/>
    <w:rsid w:val="00ED4FED"/>
    <w:rsid w:val="00EE4351"/>
    <w:rsid w:val="00EE61AB"/>
    <w:rsid w:val="00EE7BC0"/>
    <w:rsid w:val="00EF327B"/>
    <w:rsid w:val="00EF4BEE"/>
    <w:rsid w:val="00F00D04"/>
    <w:rsid w:val="00F07E93"/>
    <w:rsid w:val="00F11093"/>
    <w:rsid w:val="00F146C3"/>
    <w:rsid w:val="00F155C9"/>
    <w:rsid w:val="00F238B4"/>
    <w:rsid w:val="00F23C58"/>
    <w:rsid w:val="00F34599"/>
    <w:rsid w:val="00F35829"/>
    <w:rsid w:val="00F41EE2"/>
    <w:rsid w:val="00F67E4D"/>
    <w:rsid w:val="00F7318D"/>
    <w:rsid w:val="00F746E6"/>
    <w:rsid w:val="00F760C0"/>
    <w:rsid w:val="00F811EC"/>
    <w:rsid w:val="00F95954"/>
    <w:rsid w:val="00F95F35"/>
    <w:rsid w:val="00FA223C"/>
    <w:rsid w:val="00FA3992"/>
    <w:rsid w:val="00FA756B"/>
    <w:rsid w:val="00FC2796"/>
    <w:rsid w:val="00FD08FE"/>
    <w:rsid w:val="00FD33BA"/>
    <w:rsid w:val="00FD680C"/>
    <w:rsid w:val="00FD70F3"/>
    <w:rsid w:val="00FE00DD"/>
    <w:rsid w:val="00FE21AB"/>
    <w:rsid w:val="00FE2C3B"/>
    <w:rsid w:val="00FE6D2D"/>
    <w:rsid w:val="00FE7BC0"/>
    <w:rsid w:val="00FF16E7"/>
    <w:rsid w:val="00FF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BFAF3"/>
  <w15:chartTrackingRefBased/>
  <w15:docId w15:val="{FCCCA9D4-4C5E-4695-B6D3-F677E308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AC"/>
  </w:style>
  <w:style w:type="paragraph" w:styleId="1">
    <w:name w:val="heading 1"/>
    <w:basedOn w:val="a"/>
    <w:next w:val="a"/>
    <w:link w:val="10"/>
    <w:uiPriority w:val="9"/>
    <w:qFormat/>
    <w:rsid w:val="00272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C5A5F"/>
    <w:pPr>
      <w:keepNext/>
      <w:keepLines/>
      <w:pBdr>
        <w:top w:val="nil"/>
        <w:left w:val="nil"/>
        <w:bottom w:val="nil"/>
        <w:right w:val="nil"/>
        <w:between w:val="nil"/>
        <w:bar w:val="nil"/>
      </w:pBdr>
      <w:spacing w:before="40" w:after="0" w:line="276" w:lineRule="auto"/>
      <w:outlineLvl w:val="1"/>
    </w:pPr>
    <w:rPr>
      <w:rFonts w:asciiTheme="majorHAnsi" w:eastAsiaTheme="majorEastAsia" w:hAnsiTheme="majorHAnsi" w:cstheme="majorBidi"/>
      <w:color w:val="2E74B5" w:themeColor="accent1" w:themeShade="BF"/>
      <w:sz w:val="26"/>
      <w:szCs w:val="26"/>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1F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Шапка таблицы"/>
    <w:basedOn w:val="a"/>
    <w:link w:val="a5"/>
    <w:qFormat/>
    <w:rsid w:val="00AC0477"/>
    <w:pPr>
      <w:spacing w:after="0" w:line="240" w:lineRule="auto"/>
      <w:jc w:val="center"/>
    </w:pPr>
    <w:rPr>
      <w:rFonts w:ascii="Tahoma" w:hAnsi="Tahoma" w:cs="Tahoma"/>
      <w:sz w:val="20"/>
      <w:szCs w:val="20"/>
      <w:u w:color="000000"/>
    </w:rPr>
  </w:style>
  <w:style w:type="paragraph" w:customStyle="1" w:styleId="a6">
    <w:name w:val="Текст таблицы"/>
    <w:basedOn w:val="a"/>
    <w:link w:val="a7"/>
    <w:qFormat/>
    <w:rsid w:val="00AC0477"/>
    <w:pPr>
      <w:spacing w:before="120" w:after="120" w:line="240" w:lineRule="auto"/>
    </w:pPr>
    <w:rPr>
      <w:rFonts w:ascii="Tahoma" w:hAnsi="Tahoma" w:cs="Tahoma"/>
      <w:sz w:val="20"/>
      <w:u w:color="000000"/>
    </w:rPr>
  </w:style>
  <w:style w:type="character" w:customStyle="1" w:styleId="a5">
    <w:name w:val="Шапка таблицы Знак"/>
    <w:basedOn w:val="a0"/>
    <w:link w:val="a4"/>
    <w:rsid w:val="00AC0477"/>
    <w:rPr>
      <w:rFonts w:ascii="Tahoma" w:hAnsi="Tahoma" w:cs="Tahoma"/>
      <w:sz w:val="20"/>
      <w:szCs w:val="20"/>
      <w:u w:color="000000"/>
    </w:rPr>
  </w:style>
  <w:style w:type="character" w:customStyle="1" w:styleId="a7">
    <w:name w:val="Текст таблицы Знак"/>
    <w:basedOn w:val="a0"/>
    <w:link w:val="a6"/>
    <w:rsid w:val="00AC0477"/>
    <w:rPr>
      <w:rFonts w:ascii="Tahoma" w:hAnsi="Tahoma" w:cs="Tahoma"/>
      <w:sz w:val="20"/>
      <w:u w:color="000000"/>
    </w:rPr>
  </w:style>
  <w:style w:type="paragraph" w:styleId="a8">
    <w:name w:val="Balloon Text"/>
    <w:basedOn w:val="a"/>
    <w:link w:val="a9"/>
    <w:uiPriority w:val="99"/>
    <w:semiHidden/>
    <w:unhideWhenUsed/>
    <w:rsid w:val="00AC04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0477"/>
    <w:rPr>
      <w:rFonts w:ascii="Segoe UI" w:hAnsi="Segoe UI" w:cs="Segoe UI"/>
      <w:sz w:val="18"/>
      <w:szCs w:val="18"/>
    </w:rPr>
  </w:style>
  <w:style w:type="paragraph" w:styleId="aa">
    <w:name w:val="Body Text Indent"/>
    <w:basedOn w:val="a"/>
    <w:link w:val="ab"/>
    <w:uiPriority w:val="99"/>
    <w:rsid w:val="00A43F3A"/>
    <w:pPr>
      <w:widowControl w:val="0"/>
      <w:spacing w:after="0" w:line="240" w:lineRule="auto"/>
      <w:ind w:left="360"/>
      <w:jc w:val="both"/>
    </w:pPr>
    <w:rPr>
      <w:rFonts w:ascii="Times New Roman" w:eastAsiaTheme="minorEastAsia" w:hAnsi="Times New Roman" w:cs="Times New Roman"/>
      <w:sz w:val="24"/>
      <w:szCs w:val="20"/>
      <w:lang w:eastAsia="ru-RU"/>
    </w:rPr>
  </w:style>
  <w:style w:type="character" w:customStyle="1" w:styleId="ab">
    <w:name w:val="Основной текст с отступом Знак"/>
    <w:basedOn w:val="a0"/>
    <w:link w:val="aa"/>
    <w:uiPriority w:val="99"/>
    <w:rsid w:val="00A43F3A"/>
    <w:rPr>
      <w:rFonts w:ascii="Times New Roman" w:eastAsiaTheme="minorEastAsia" w:hAnsi="Times New Roman" w:cs="Times New Roman"/>
      <w:sz w:val="24"/>
      <w:szCs w:val="20"/>
      <w:lang w:eastAsia="ru-RU"/>
    </w:rPr>
  </w:style>
  <w:style w:type="character" w:customStyle="1" w:styleId="20">
    <w:name w:val="Заголовок 2 Знак"/>
    <w:basedOn w:val="a0"/>
    <w:link w:val="2"/>
    <w:uiPriority w:val="9"/>
    <w:rsid w:val="000C5A5F"/>
    <w:rPr>
      <w:rFonts w:asciiTheme="majorHAnsi" w:eastAsiaTheme="majorEastAsia" w:hAnsiTheme="majorHAnsi" w:cstheme="majorBidi"/>
      <w:color w:val="2E74B5" w:themeColor="accent1" w:themeShade="BF"/>
      <w:sz w:val="26"/>
      <w:szCs w:val="26"/>
      <w:u w:color="000000"/>
      <w:bdr w:val="nil"/>
      <w:lang w:eastAsia="ru-RU"/>
    </w:rPr>
  </w:style>
  <w:style w:type="character" w:styleId="ac">
    <w:name w:val="annotation reference"/>
    <w:basedOn w:val="a0"/>
    <w:uiPriority w:val="99"/>
    <w:semiHidden/>
    <w:unhideWhenUsed/>
    <w:rsid w:val="002B1CF1"/>
    <w:rPr>
      <w:sz w:val="16"/>
      <w:szCs w:val="16"/>
    </w:rPr>
  </w:style>
  <w:style w:type="paragraph" w:styleId="ad">
    <w:name w:val="annotation text"/>
    <w:basedOn w:val="a"/>
    <w:link w:val="ae"/>
    <w:uiPriority w:val="99"/>
    <w:semiHidden/>
    <w:unhideWhenUsed/>
    <w:rsid w:val="002B1CF1"/>
    <w:pPr>
      <w:spacing w:line="240" w:lineRule="auto"/>
    </w:pPr>
    <w:rPr>
      <w:sz w:val="20"/>
      <w:szCs w:val="20"/>
    </w:rPr>
  </w:style>
  <w:style w:type="character" w:customStyle="1" w:styleId="ae">
    <w:name w:val="Текст примечания Знак"/>
    <w:basedOn w:val="a0"/>
    <w:link w:val="ad"/>
    <w:uiPriority w:val="99"/>
    <w:semiHidden/>
    <w:rsid w:val="002B1CF1"/>
    <w:rPr>
      <w:sz w:val="20"/>
      <w:szCs w:val="20"/>
    </w:rPr>
  </w:style>
  <w:style w:type="paragraph" w:styleId="af">
    <w:name w:val="annotation subject"/>
    <w:basedOn w:val="ad"/>
    <w:next w:val="ad"/>
    <w:link w:val="af0"/>
    <w:uiPriority w:val="99"/>
    <w:semiHidden/>
    <w:unhideWhenUsed/>
    <w:rsid w:val="002B1CF1"/>
    <w:rPr>
      <w:b/>
      <w:bCs/>
    </w:rPr>
  </w:style>
  <w:style w:type="character" w:customStyle="1" w:styleId="af0">
    <w:name w:val="Тема примечания Знак"/>
    <w:basedOn w:val="ae"/>
    <w:link w:val="af"/>
    <w:uiPriority w:val="99"/>
    <w:semiHidden/>
    <w:rsid w:val="002B1CF1"/>
    <w:rPr>
      <w:b/>
      <w:bCs/>
      <w:sz w:val="20"/>
      <w:szCs w:val="20"/>
    </w:rPr>
  </w:style>
  <w:style w:type="paragraph" w:styleId="af1">
    <w:name w:val="header"/>
    <w:basedOn w:val="a"/>
    <w:link w:val="af2"/>
    <w:uiPriority w:val="99"/>
    <w:unhideWhenUsed/>
    <w:rsid w:val="009A5B1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A5B10"/>
  </w:style>
  <w:style w:type="paragraph" w:styleId="af3">
    <w:name w:val="footer"/>
    <w:basedOn w:val="a"/>
    <w:link w:val="af4"/>
    <w:uiPriority w:val="99"/>
    <w:unhideWhenUsed/>
    <w:rsid w:val="009A5B1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A5B10"/>
  </w:style>
  <w:style w:type="paragraph" w:customStyle="1" w:styleId="Style9">
    <w:name w:val="Style9"/>
    <w:basedOn w:val="a"/>
    <w:uiPriority w:val="99"/>
    <w:rsid w:val="004859E1"/>
    <w:pPr>
      <w:widowControl w:val="0"/>
      <w:autoSpaceDE w:val="0"/>
      <w:autoSpaceDN w:val="0"/>
      <w:adjustRightInd w:val="0"/>
      <w:spacing w:after="0" w:line="266" w:lineRule="exact"/>
      <w:ind w:firstLine="720"/>
      <w:jc w:val="both"/>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4859E1"/>
    <w:rPr>
      <w:rFonts w:ascii="Times New Roman" w:hAnsi="Times New Roman" w:cs="Times New Roman"/>
      <w:sz w:val="22"/>
      <w:szCs w:val="22"/>
    </w:rPr>
  </w:style>
  <w:style w:type="paragraph" w:styleId="af5">
    <w:name w:val="Revision"/>
    <w:hidden/>
    <w:uiPriority w:val="99"/>
    <w:semiHidden/>
    <w:rsid w:val="00DB4BCA"/>
    <w:pPr>
      <w:spacing w:after="0" w:line="240" w:lineRule="auto"/>
    </w:pPr>
  </w:style>
  <w:style w:type="character" w:customStyle="1" w:styleId="10">
    <w:name w:val="Заголовок 1 Знак"/>
    <w:basedOn w:val="a0"/>
    <w:link w:val="1"/>
    <w:uiPriority w:val="9"/>
    <w:rsid w:val="00272072"/>
    <w:rPr>
      <w:rFonts w:asciiTheme="majorHAnsi" w:eastAsiaTheme="majorEastAsia" w:hAnsiTheme="majorHAnsi" w:cstheme="majorBidi"/>
      <w:color w:val="2E74B5" w:themeColor="accent1" w:themeShade="BF"/>
      <w:sz w:val="32"/>
      <w:szCs w:val="32"/>
    </w:rPr>
  </w:style>
  <w:style w:type="paragraph" w:styleId="af6">
    <w:name w:val="TOC Heading"/>
    <w:basedOn w:val="1"/>
    <w:next w:val="a"/>
    <w:uiPriority w:val="39"/>
    <w:unhideWhenUsed/>
    <w:qFormat/>
    <w:rsid w:val="00272072"/>
    <w:pPr>
      <w:outlineLvl w:val="9"/>
    </w:pPr>
    <w:rPr>
      <w:lang w:eastAsia="ru-RU"/>
    </w:rPr>
  </w:style>
  <w:style w:type="paragraph" w:styleId="21">
    <w:name w:val="toc 2"/>
    <w:basedOn w:val="a"/>
    <w:next w:val="a"/>
    <w:autoRedefine/>
    <w:uiPriority w:val="39"/>
    <w:unhideWhenUsed/>
    <w:rsid w:val="00272072"/>
    <w:pPr>
      <w:spacing w:after="100"/>
      <w:ind w:left="220"/>
    </w:pPr>
  </w:style>
  <w:style w:type="paragraph" w:styleId="11">
    <w:name w:val="toc 1"/>
    <w:basedOn w:val="a"/>
    <w:next w:val="a"/>
    <w:autoRedefine/>
    <w:uiPriority w:val="39"/>
    <w:unhideWhenUsed/>
    <w:rsid w:val="00272072"/>
    <w:pPr>
      <w:spacing w:after="100"/>
    </w:pPr>
  </w:style>
  <w:style w:type="character" w:styleId="af7">
    <w:name w:val="Hyperlink"/>
    <w:basedOn w:val="a0"/>
    <w:uiPriority w:val="99"/>
    <w:unhideWhenUsed/>
    <w:rsid w:val="00272072"/>
    <w:rPr>
      <w:color w:val="0563C1" w:themeColor="hyperlink"/>
      <w:u w:val="single"/>
    </w:rPr>
  </w:style>
  <w:style w:type="paragraph" w:styleId="af8">
    <w:name w:val="List Paragraph"/>
    <w:basedOn w:val="a"/>
    <w:uiPriority w:val="34"/>
    <w:qFormat/>
    <w:rsid w:val="001C5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376">
      <w:bodyDiv w:val="1"/>
      <w:marLeft w:val="0"/>
      <w:marRight w:val="0"/>
      <w:marTop w:val="0"/>
      <w:marBottom w:val="0"/>
      <w:divBdr>
        <w:top w:val="none" w:sz="0" w:space="0" w:color="auto"/>
        <w:left w:val="none" w:sz="0" w:space="0" w:color="auto"/>
        <w:bottom w:val="none" w:sz="0" w:space="0" w:color="auto"/>
        <w:right w:val="none" w:sz="0" w:space="0" w:color="auto"/>
      </w:divBdr>
    </w:div>
    <w:div w:id="9142094">
      <w:bodyDiv w:val="1"/>
      <w:marLeft w:val="0"/>
      <w:marRight w:val="0"/>
      <w:marTop w:val="0"/>
      <w:marBottom w:val="0"/>
      <w:divBdr>
        <w:top w:val="none" w:sz="0" w:space="0" w:color="auto"/>
        <w:left w:val="none" w:sz="0" w:space="0" w:color="auto"/>
        <w:bottom w:val="none" w:sz="0" w:space="0" w:color="auto"/>
        <w:right w:val="none" w:sz="0" w:space="0" w:color="auto"/>
      </w:divBdr>
    </w:div>
    <w:div w:id="11885623">
      <w:bodyDiv w:val="1"/>
      <w:marLeft w:val="0"/>
      <w:marRight w:val="0"/>
      <w:marTop w:val="0"/>
      <w:marBottom w:val="0"/>
      <w:divBdr>
        <w:top w:val="none" w:sz="0" w:space="0" w:color="auto"/>
        <w:left w:val="none" w:sz="0" w:space="0" w:color="auto"/>
        <w:bottom w:val="none" w:sz="0" w:space="0" w:color="auto"/>
        <w:right w:val="none" w:sz="0" w:space="0" w:color="auto"/>
      </w:divBdr>
    </w:div>
    <w:div w:id="16085671">
      <w:bodyDiv w:val="1"/>
      <w:marLeft w:val="0"/>
      <w:marRight w:val="0"/>
      <w:marTop w:val="0"/>
      <w:marBottom w:val="0"/>
      <w:divBdr>
        <w:top w:val="none" w:sz="0" w:space="0" w:color="auto"/>
        <w:left w:val="none" w:sz="0" w:space="0" w:color="auto"/>
        <w:bottom w:val="none" w:sz="0" w:space="0" w:color="auto"/>
        <w:right w:val="none" w:sz="0" w:space="0" w:color="auto"/>
      </w:divBdr>
    </w:div>
    <w:div w:id="24213679">
      <w:bodyDiv w:val="1"/>
      <w:marLeft w:val="0"/>
      <w:marRight w:val="0"/>
      <w:marTop w:val="0"/>
      <w:marBottom w:val="0"/>
      <w:divBdr>
        <w:top w:val="none" w:sz="0" w:space="0" w:color="auto"/>
        <w:left w:val="none" w:sz="0" w:space="0" w:color="auto"/>
        <w:bottom w:val="none" w:sz="0" w:space="0" w:color="auto"/>
        <w:right w:val="none" w:sz="0" w:space="0" w:color="auto"/>
      </w:divBdr>
    </w:div>
    <w:div w:id="25058920">
      <w:bodyDiv w:val="1"/>
      <w:marLeft w:val="0"/>
      <w:marRight w:val="0"/>
      <w:marTop w:val="0"/>
      <w:marBottom w:val="0"/>
      <w:divBdr>
        <w:top w:val="none" w:sz="0" w:space="0" w:color="auto"/>
        <w:left w:val="none" w:sz="0" w:space="0" w:color="auto"/>
        <w:bottom w:val="none" w:sz="0" w:space="0" w:color="auto"/>
        <w:right w:val="none" w:sz="0" w:space="0" w:color="auto"/>
      </w:divBdr>
    </w:div>
    <w:div w:id="28842235">
      <w:bodyDiv w:val="1"/>
      <w:marLeft w:val="0"/>
      <w:marRight w:val="0"/>
      <w:marTop w:val="0"/>
      <w:marBottom w:val="0"/>
      <w:divBdr>
        <w:top w:val="none" w:sz="0" w:space="0" w:color="auto"/>
        <w:left w:val="none" w:sz="0" w:space="0" w:color="auto"/>
        <w:bottom w:val="none" w:sz="0" w:space="0" w:color="auto"/>
        <w:right w:val="none" w:sz="0" w:space="0" w:color="auto"/>
      </w:divBdr>
    </w:div>
    <w:div w:id="32577076">
      <w:bodyDiv w:val="1"/>
      <w:marLeft w:val="0"/>
      <w:marRight w:val="0"/>
      <w:marTop w:val="0"/>
      <w:marBottom w:val="0"/>
      <w:divBdr>
        <w:top w:val="none" w:sz="0" w:space="0" w:color="auto"/>
        <w:left w:val="none" w:sz="0" w:space="0" w:color="auto"/>
        <w:bottom w:val="none" w:sz="0" w:space="0" w:color="auto"/>
        <w:right w:val="none" w:sz="0" w:space="0" w:color="auto"/>
      </w:divBdr>
    </w:div>
    <w:div w:id="35617680">
      <w:bodyDiv w:val="1"/>
      <w:marLeft w:val="0"/>
      <w:marRight w:val="0"/>
      <w:marTop w:val="0"/>
      <w:marBottom w:val="0"/>
      <w:divBdr>
        <w:top w:val="none" w:sz="0" w:space="0" w:color="auto"/>
        <w:left w:val="none" w:sz="0" w:space="0" w:color="auto"/>
        <w:bottom w:val="none" w:sz="0" w:space="0" w:color="auto"/>
        <w:right w:val="none" w:sz="0" w:space="0" w:color="auto"/>
      </w:divBdr>
    </w:div>
    <w:div w:id="58213554">
      <w:bodyDiv w:val="1"/>
      <w:marLeft w:val="0"/>
      <w:marRight w:val="0"/>
      <w:marTop w:val="0"/>
      <w:marBottom w:val="0"/>
      <w:divBdr>
        <w:top w:val="none" w:sz="0" w:space="0" w:color="auto"/>
        <w:left w:val="none" w:sz="0" w:space="0" w:color="auto"/>
        <w:bottom w:val="none" w:sz="0" w:space="0" w:color="auto"/>
        <w:right w:val="none" w:sz="0" w:space="0" w:color="auto"/>
      </w:divBdr>
    </w:div>
    <w:div w:id="60762393">
      <w:bodyDiv w:val="1"/>
      <w:marLeft w:val="0"/>
      <w:marRight w:val="0"/>
      <w:marTop w:val="0"/>
      <w:marBottom w:val="0"/>
      <w:divBdr>
        <w:top w:val="none" w:sz="0" w:space="0" w:color="auto"/>
        <w:left w:val="none" w:sz="0" w:space="0" w:color="auto"/>
        <w:bottom w:val="none" w:sz="0" w:space="0" w:color="auto"/>
        <w:right w:val="none" w:sz="0" w:space="0" w:color="auto"/>
      </w:divBdr>
    </w:div>
    <w:div w:id="61101151">
      <w:bodyDiv w:val="1"/>
      <w:marLeft w:val="0"/>
      <w:marRight w:val="0"/>
      <w:marTop w:val="0"/>
      <w:marBottom w:val="0"/>
      <w:divBdr>
        <w:top w:val="none" w:sz="0" w:space="0" w:color="auto"/>
        <w:left w:val="none" w:sz="0" w:space="0" w:color="auto"/>
        <w:bottom w:val="none" w:sz="0" w:space="0" w:color="auto"/>
        <w:right w:val="none" w:sz="0" w:space="0" w:color="auto"/>
      </w:divBdr>
    </w:div>
    <w:div w:id="66345723">
      <w:bodyDiv w:val="1"/>
      <w:marLeft w:val="0"/>
      <w:marRight w:val="0"/>
      <w:marTop w:val="0"/>
      <w:marBottom w:val="0"/>
      <w:divBdr>
        <w:top w:val="none" w:sz="0" w:space="0" w:color="auto"/>
        <w:left w:val="none" w:sz="0" w:space="0" w:color="auto"/>
        <w:bottom w:val="none" w:sz="0" w:space="0" w:color="auto"/>
        <w:right w:val="none" w:sz="0" w:space="0" w:color="auto"/>
      </w:divBdr>
    </w:div>
    <w:div w:id="68895336">
      <w:bodyDiv w:val="1"/>
      <w:marLeft w:val="0"/>
      <w:marRight w:val="0"/>
      <w:marTop w:val="0"/>
      <w:marBottom w:val="0"/>
      <w:divBdr>
        <w:top w:val="none" w:sz="0" w:space="0" w:color="auto"/>
        <w:left w:val="none" w:sz="0" w:space="0" w:color="auto"/>
        <w:bottom w:val="none" w:sz="0" w:space="0" w:color="auto"/>
        <w:right w:val="none" w:sz="0" w:space="0" w:color="auto"/>
      </w:divBdr>
    </w:div>
    <w:div w:id="75982664">
      <w:bodyDiv w:val="1"/>
      <w:marLeft w:val="0"/>
      <w:marRight w:val="0"/>
      <w:marTop w:val="0"/>
      <w:marBottom w:val="0"/>
      <w:divBdr>
        <w:top w:val="none" w:sz="0" w:space="0" w:color="auto"/>
        <w:left w:val="none" w:sz="0" w:space="0" w:color="auto"/>
        <w:bottom w:val="none" w:sz="0" w:space="0" w:color="auto"/>
        <w:right w:val="none" w:sz="0" w:space="0" w:color="auto"/>
      </w:divBdr>
    </w:div>
    <w:div w:id="76634732">
      <w:bodyDiv w:val="1"/>
      <w:marLeft w:val="0"/>
      <w:marRight w:val="0"/>
      <w:marTop w:val="0"/>
      <w:marBottom w:val="0"/>
      <w:divBdr>
        <w:top w:val="none" w:sz="0" w:space="0" w:color="auto"/>
        <w:left w:val="none" w:sz="0" w:space="0" w:color="auto"/>
        <w:bottom w:val="none" w:sz="0" w:space="0" w:color="auto"/>
        <w:right w:val="none" w:sz="0" w:space="0" w:color="auto"/>
      </w:divBdr>
    </w:div>
    <w:div w:id="78143830">
      <w:bodyDiv w:val="1"/>
      <w:marLeft w:val="0"/>
      <w:marRight w:val="0"/>
      <w:marTop w:val="0"/>
      <w:marBottom w:val="0"/>
      <w:divBdr>
        <w:top w:val="none" w:sz="0" w:space="0" w:color="auto"/>
        <w:left w:val="none" w:sz="0" w:space="0" w:color="auto"/>
        <w:bottom w:val="none" w:sz="0" w:space="0" w:color="auto"/>
        <w:right w:val="none" w:sz="0" w:space="0" w:color="auto"/>
      </w:divBdr>
    </w:div>
    <w:div w:id="95947082">
      <w:bodyDiv w:val="1"/>
      <w:marLeft w:val="0"/>
      <w:marRight w:val="0"/>
      <w:marTop w:val="0"/>
      <w:marBottom w:val="0"/>
      <w:divBdr>
        <w:top w:val="none" w:sz="0" w:space="0" w:color="auto"/>
        <w:left w:val="none" w:sz="0" w:space="0" w:color="auto"/>
        <w:bottom w:val="none" w:sz="0" w:space="0" w:color="auto"/>
        <w:right w:val="none" w:sz="0" w:space="0" w:color="auto"/>
      </w:divBdr>
    </w:div>
    <w:div w:id="109590258">
      <w:bodyDiv w:val="1"/>
      <w:marLeft w:val="0"/>
      <w:marRight w:val="0"/>
      <w:marTop w:val="0"/>
      <w:marBottom w:val="0"/>
      <w:divBdr>
        <w:top w:val="none" w:sz="0" w:space="0" w:color="auto"/>
        <w:left w:val="none" w:sz="0" w:space="0" w:color="auto"/>
        <w:bottom w:val="none" w:sz="0" w:space="0" w:color="auto"/>
        <w:right w:val="none" w:sz="0" w:space="0" w:color="auto"/>
      </w:divBdr>
    </w:div>
    <w:div w:id="115805980">
      <w:bodyDiv w:val="1"/>
      <w:marLeft w:val="0"/>
      <w:marRight w:val="0"/>
      <w:marTop w:val="0"/>
      <w:marBottom w:val="0"/>
      <w:divBdr>
        <w:top w:val="none" w:sz="0" w:space="0" w:color="auto"/>
        <w:left w:val="none" w:sz="0" w:space="0" w:color="auto"/>
        <w:bottom w:val="none" w:sz="0" w:space="0" w:color="auto"/>
        <w:right w:val="none" w:sz="0" w:space="0" w:color="auto"/>
      </w:divBdr>
    </w:div>
    <w:div w:id="117144854">
      <w:bodyDiv w:val="1"/>
      <w:marLeft w:val="0"/>
      <w:marRight w:val="0"/>
      <w:marTop w:val="0"/>
      <w:marBottom w:val="0"/>
      <w:divBdr>
        <w:top w:val="none" w:sz="0" w:space="0" w:color="auto"/>
        <w:left w:val="none" w:sz="0" w:space="0" w:color="auto"/>
        <w:bottom w:val="none" w:sz="0" w:space="0" w:color="auto"/>
        <w:right w:val="none" w:sz="0" w:space="0" w:color="auto"/>
      </w:divBdr>
    </w:div>
    <w:div w:id="130252771">
      <w:bodyDiv w:val="1"/>
      <w:marLeft w:val="0"/>
      <w:marRight w:val="0"/>
      <w:marTop w:val="0"/>
      <w:marBottom w:val="0"/>
      <w:divBdr>
        <w:top w:val="none" w:sz="0" w:space="0" w:color="auto"/>
        <w:left w:val="none" w:sz="0" w:space="0" w:color="auto"/>
        <w:bottom w:val="none" w:sz="0" w:space="0" w:color="auto"/>
        <w:right w:val="none" w:sz="0" w:space="0" w:color="auto"/>
      </w:divBdr>
    </w:div>
    <w:div w:id="131027151">
      <w:bodyDiv w:val="1"/>
      <w:marLeft w:val="0"/>
      <w:marRight w:val="0"/>
      <w:marTop w:val="0"/>
      <w:marBottom w:val="0"/>
      <w:divBdr>
        <w:top w:val="none" w:sz="0" w:space="0" w:color="auto"/>
        <w:left w:val="none" w:sz="0" w:space="0" w:color="auto"/>
        <w:bottom w:val="none" w:sz="0" w:space="0" w:color="auto"/>
        <w:right w:val="none" w:sz="0" w:space="0" w:color="auto"/>
      </w:divBdr>
    </w:div>
    <w:div w:id="137697763">
      <w:bodyDiv w:val="1"/>
      <w:marLeft w:val="0"/>
      <w:marRight w:val="0"/>
      <w:marTop w:val="0"/>
      <w:marBottom w:val="0"/>
      <w:divBdr>
        <w:top w:val="none" w:sz="0" w:space="0" w:color="auto"/>
        <w:left w:val="none" w:sz="0" w:space="0" w:color="auto"/>
        <w:bottom w:val="none" w:sz="0" w:space="0" w:color="auto"/>
        <w:right w:val="none" w:sz="0" w:space="0" w:color="auto"/>
      </w:divBdr>
    </w:div>
    <w:div w:id="139198944">
      <w:bodyDiv w:val="1"/>
      <w:marLeft w:val="0"/>
      <w:marRight w:val="0"/>
      <w:marTop w:val="0"/>
      <w:marBottom w:val="0"/>
      <w:divBdr>
        <w:top w:val="none" w:sz="0" w:space="0" w:color="auto"/>
        <w:left w:val="none" w:sz="0" w:space="0" w:color="auto"/>
        <w:bottom w:val="none" w:sz="0" w:space="0" w:color="auto"/>
        <w:right w:val="none" w:sz="0" w:space="0" w:color="auto"/>
      </w:divBdr>
    </w:div>
    <w:div w:id="146171446">
      <w:bodyDiv w:val="1"/>
      <w:marLeft w:val="0"/>
      <w:marRight w:val="0"/>
      <w:marTop w:val="0"/>
      <w:marBottom w:val="0"/>
      <w:divBdr>
        <w:top w:val="none" w:sz="0" w:space="0" w:color="auto"/>
        <w:left w:val="none" w:sz="0" w:space="0" w:color="auto"/>
        <w:bottom w:val="none" w:sz="0" w:space="0" w:color="auto"/>
        <w:right w:val="none" w:sz="0" w:space="0" w:color="auto"/>
      </w:divBdr>
    </w:div>
    <w:div w:id="147745231">
      <w:bodyDiv w:val="1"/>
      <w:marLeft w:val="0"/>
      <w:marRight w:val="0"/>
      <w:marTop w:val="0"/>
      <w:marBottom w:val="0"/>
      <w:divBdr>
        <w:top w:val="none" w:sz="0" w:space="0" w:color="auto"/>
        <w:left w:val="none" w:sz="0" w:space="0" w:color="auto"/>
        <w:bottom w:val="none" w:sz="0" w:space="0" w:color="auto"/>
        <w:right w:val="none" w:sz="0" w:space="0" w:color="auto"/>
      </w:divBdr>
    </w:div>
    <w:div w:id="151020524">
      <w:bodyDiv w:val="1"/>
      <w:marLeft w:val="0"/>
      <w:marRight w:val="0"/>
      <w:marTop w:val="0"/>
      <w:marBottom w:val="0"/>
      <w:divBdr>
        <w:top w:val="none" w:sz="0" w:space="0" w:color="auto"/>
        <w:left w:val="none" w:sz="0" w:space="0" w:color="auto"/>
        <w:bottom w:val="none" w:sz="0" w:space="0" w:color="auto"/>
        <w:right w:val="none" w:sz="0" w:space="0" w:color="auto"/>
      </w:divBdr>
    </w:div>
    <w:div w:id="185873587">
      <w:bodyDiv w:val="1"/>
      <w:marLeft w:val="0"/>
      <w:marRight w:val="0"/>
      <w:marTop w:val="0"/>
      <w:marBottom w:val="0"/>
      <w:divBdr>
        <w:top w:val="none" w:sz="0" w:space="0" w:color="auto"/>
        <w:left w:val="none" w:sz="0" w:space="0" w:color="auto"/>
        <w:bottom w:val="none" w:sz="0" w:space="0" w:color="auto"/>
        <w:right w:val="none" w:sz="0" w:space="0" w:color="auto"/>
      </w:divBdr>
    </w:div>
    <w:div w:id="190725515">
      <w:bodyDiv w:val="1"/>
      <w:marLeft w:val="0"/>
      <w:marRight w:val="0"/>
      <w:marTop w:val="0"/>
      <w:marBottom w:val="0"/>
      <w:divBdr>
        <w:top w:val="none" w:sz="0" w:space="0" w:color="auto"/>
        <w:left w:val="none" w:sz="0" w:space="0" w:color="auto"/>
        <w:bottom w:val="none" w:sz="0" w:space="0" w:color="auto"/>
        <w:right w:val="none" w:sz="0" w:space="0" w:color="auto"/>
      </w:divBdr>
    </w:div>
    <w:div w:id="195972194">
      <w:bodyDiv w:val="1"/>
      <w:marLeft w:val="0"/>
      <w:marRight w:val="0"/>
      <w:marTop w:val="0"/>
      <w:marBottom w:val="0"/>
      <w:divBdr>
        <w:top w:val="none" w:sz="0" w:space="0" w:color="auto"/>
        <w:left w:val="none" w:sz="0" w:space="0" w:color="auto"/>
        <w:bottom w:val="none" w:sz="0" w:space="0" w:color="auto"/>
        <w:right w:val="none" w:sz="0" w:space="0" w:color="auto"/>
      </w:divBdr>
    </w:div>
    <w:div w:id="219025164">
      <w:bodyDiv w:val="1"/>
      <w:marLeft w:val="0"/>
      <w:marRight w:val="0"/>
      <w:marTop w:val="0"/>
      <w:marBottom w:val="0"/>
      <w:divBdr>
        <w:top w:val="none" w:sz="0" w:space="0" w:color="auto"/>
        <w:left w:val="none" w:sz="0" w:space="0" w:color="auto"/>
        <w:bottom w:val="none" w:sz="0" w:space="0" w:color="auto"/>
        <w:right w:val="none" w:sz="0" w:space="0" w:color="auto"/>
      </w:divBdr>
    </w:div>
    <w:div w:id="226575951">
      <w:bodyDiv w:val="1"/>
      <w:marLeft w:val="0"/>
      <w:marRight w:val="0"/>
      <w:marTop w:val="0"/>
      <w:marBottom w:val="0"/>
      <w:divBdr>
        <w:top w:val="none" w:sz="0" w:space="0" w:color="auto"/>
        <w:left w:val="none" w:sz="0" w:space="0" w:color="auto"/>
        <w:bottom w:val="none" w:sz="0" w:space="0" w:color="auto"/>
        <w:right w:val="none" w:sz="0" w:space="0" w:color="auto"/>
      </w:divBdr>
    </w:div>
    <w:div w:id="234555589">
      <w:bodyDiv w:val="1"/>
      <w:marLeft w:val="0"/>
      <w:marRight w:val="0"/>
      <w:marTop w:val="0"/>
      <w:marBottom w:val="0"/>
      <w:divBdr>
        <w:top w:val="none" w:sz="0" w:space="0" w:color="auto"/>
        <w:left w:val="none" w:sz="0" w:space="0" w:color="auto"/>
        <w:bottom w:val="none" w:sz="0" w:space="0" w:color="auto"/>
        <w:right w:val="none" w:sz="0" w:space="0" w:color="auto"/>
      </w:divBdr>
    </w:div>
    <w:div w:id="240139716">
      <w:bodyDiv w:val="1"/>
      <w:marLeft w:val="0"/>
      <w:marRight w:val="0"/>
      <w:marTop w:val="0"/>
      <w:marBottom w:val="0"/>
      <w:divBdr>
        <w:top w:val="none" w:sz="0" w:space="0" w:color="auto"/>
        <w:left w:val="none" w:sz="0" w:space="0" w:color="auto"/>
        <w:bottom w:val="none" w:sz="0" w:space="0" w:color="auto"/>
        <w:right w:val="none" w:sz="0" w:space="0" w:color="auto"/>
      </w:divBdr>
    </w:div>
    <w:div w:id="241182017">
      <w:bodyDiv w:val="1"/>
      <w:marLeft w:val="0"/>
      <w:marRight w:val="0"/>
      <w:marTop w:val="0"/>
      <w:marBottom w:val="0"/>
      <w:divBdr>
        <w:top w:val="none" w:sz="0" w:space="0" w:color="auto"/>
        <w:left w:val="none" w:sz="0" w:space="0" w:color="auto"/>
        <w:bottom w:val="none" w:sz="0" w:space="0" w:color="auto"/>
        <w:right w:val="none" w:sz="0" w:space="0" w:color="auto"/>
      </w:divBdr>
    </w:div>
    <w:div w:id="243538738">
      <w:bodyDiv w:val="1"/>
      <w:marLeft w:val="0"/>
      <w:marRight w:val="0"/>
      <w:marTop w:val="0"/>
      <w:marBottom w:val="0"/>
      <w:divBdr>
        <w:top w:val="none" w:sz="0" w:space="0" w:color="auto"/>
        <w:left w:val="none" w:sz="0" w:space="0" w:color="auto"/>
        <w:bottom w:val="none" w:sz="0" w:space="0" w:color="auto"/>
        <w:right w:val="none" w:sz="0" w:space="0" w:color="auto"/>
      </w:divBdr>
    </w:div>
    <w:div w:id="246966528">
      <w:bodyDiv w:val="1"/>
      <w:marLeft w:val="0"/>
      <w:marRight w:val="0"/>
      <w:marTop w:val="0"/>
      <w:marBottom w:val="0"/>
      <w:divBdr>
        <w:top w:val="none" w:sz="0" w:space="0" w:color="auto"/>
        <w:left w:val="none" w:sz="0" w:space="0" w:color="auto"/>
        <w:bottom w:val="none" w:sz="0" w:space="0" w:color="auto"/>
        <w:right w:val="none" w:sz="0" w:space="0" w:color="auto"/>
      </w:divBdr>
    </w:div>
    <w:div w:id="250240389">
      <w:bodyDiv w:val="1"/>
      <w:marLeft w:val="0"/>
      <w:marRight w:val="0"/>
      <w:marTop w:val="0"/>
      <w:marBottom w:val="0"/>
      <w:divBdr>
        <w:top w:val="none" w:sz="0" w:space="0" w:color="auto"/>
        <w:left w:val="none" w:sz="0" w:space="0" w:color="auto"/>
        <w:bottom w:val="none" w:sz="0" w:space="0" w:color="auto"/>
        <w:right w:val="none" w:sz="0" w:space="0" w:color="auto"/>
      </w:divBdr>
    </w:div>
    <w:div w:id="269706878">
      <w:bodyDiv w:val="1"/>
      <w:marLeft w:val="0"/>
      <w:marRight w:val="0"/>
      <w:marTop w:val="0"/>
      <w:marBottom w:val="0"/>
      <w:divBdr>
        <w:top w:val="none" w:sz="0" w:space="0" w:color="auto"/>
        <w:left w:val="none" w:sz="0" w:space="0" w:color="auto"/>
        <w:bottom w:val="none" w:sz="0" w:space="0" w:color="auto"/>
        <w:right w:val="none" w:sz="0" w:space="0" w:color="auto"/>
      </w:divBdr>
    </w:div>
    <w:div w:id="278032893">
      <w:bodyDiv w:val="1"/>
      <w:marLeft w:val="0"/>
      <w:marRight w:val="0"/>
      <w:marTop w:val="0"/>
      <w:marBottom w:val="0"/>
      <w:divBdr>
        <w:top w:val="none" w:sz="0" w:space="0" w:color="auto"/>
        <w:left w:val="none" w:sz="0" w:space="0" w:color="auto"/>
        <w:bottom w:val="none" w:sz="0" w:space="0" w:color="auto"/>
        <w:right w:val="none" w:sz="0" w:space="0" w:color="auto"/>
      </w:divBdr>
    </w:div>
    <w:div w:id="281352291">
      <w:bodyDiv w:val="1"/>
      <w:marLeft w:val="0"/>
      <w:marRight w:val="0"/>
      <w:marTop w:val="0"/>
      <w:marBottom w:val="0"/>
      <w:divBdr>
        <w:top w:val="none" w:sz="0" w:space="0" w:color="auto"/>
        <w:left w:val="none" w:sz="0" w:space="0" w:color="auto"/>
        <w:bottom w:val="none" w:sz="0" w:space="0" w:color="auto"/>
        <w:right w:val="none" w:sz="0" w:space="0" w:color="auto"/>
      </w:divBdr>
    </w:div>
    <w:div w:id="282469523">
      <w:bodyDiv w:val="1"/>
      <w:marLeft w:val="0"/>
      <w:marRight w:val="0"/>
      <w:marTop w:val="0"/>
      <w:marBottom w:val="0"/>
      <w:divBdr>
        <w:top w:val="none" w:sz="0" w:space="0" w:color="auto"/>
        <w:left w:val="none" w:sz="0" w:space="0" w:color="auto"/>
        <w:bottom w:val="none" w:sz="0" w:space="0" w:color="auto"/>
        <w:right w:val="none" w:sz="0" w:space="0" w:color="auto"/>
      </w:divBdr>
    </w:div>
    <w:div w:id="283535442">
      <w:bodyDiv w:val="1"/>
      <w:marLeft w:val="0"/>
      <w:marRight w:val="0"/>
      <w:marTop w:val="0"/>
      <w:marBottom w:val="0"/>
      <w:divBdr>
        <w:top w:val="none" w:sz="0" w:space="0" w:color="auto"/>
        <w:left w:val="none" w:sz="0" w:space="0" w:color="auto"/>
        <w:bottom w:val="none" w:sz="0" w:space="0" w:color="auto"/>
        <w:right w:val="none" w:sz="0" w:space="0" w:color="auto"/>
      </w:divBdr>
    </w:div>
    <w:div w:id="292054478">
      <w:bodyDiv w:val="1"/>
      <w:marLeft w:val="0"/>
      <w:marRight w:val="0"/>
      <w:marTop w:val="0"/>
      <w:marBottom w:val="0"/>
      <w:divBdr>
        <w:top w:val="none" w:sz="0" w:space="0" w:color="auto"/>
        <w:left w:val="none" w:sz="0" w:space="0" w:color="auto"/>
        <w:bottom w:val="none" w:sz="0" w:space="0" w:color="auto"/>
        <w:right w:val="none" w:sz="0" w:space="0" w:color="auto"/>
      </w:divBdr>
    </w:div>
    <w:div w:id="293027192">
      <w:bodyDiv w:val="1"/>
      <w:marLeft w:val="0"/>
      <w:marRight w:val="0"/>
      <w:marTop w:val="0"/>
      <w:marBottom w:val="0"/>
      <w:divBdr>
        <w:top w:val="none" w:sz="0" w:space="0" w:color="auto"/>
        <w:left w:val="none" w:sz="0" w:space="0" w:color="auto"/>
        <w:bottom w:val="none" w:sz="0" w:space="0" w:color="auto"/>
        <w:right w:val="none" w:sz="0" w:space="0" w:color="auto"/>
      </w:divBdr>
    </w:div>
    <w:div w:id="303051875">
      <w:bodyDiv w:val="1"/>
      <w:marLeft w:val="0"/>
      <w:marRight w:val="0"/>
      <w:marTop w:val="0"/>
      <w:marBottom w:val="0"/>
      <w:divBdr>
        <w:top w:val="none" w:sz="0" w:space="0" w:color="auto"/>
        <w:left w:val="none" w:sz="0" w:space="0" w:color="auto"/>
        <w:bottom w:val="none" w:sz="0" w:space="0" w:color="auto"/>
        <w:right w:val="none" w:sz="0" w:space="0" w:color="auto"/>
      </w:divBdr>
    </w:div>
    <w:div w:id="307712945">
      <w:bodyDiv w:val="1"/>
      <w:marLeft w:val="0"/>
      <w:marRight w:val="0"/>
      <w:marTop w:val="0"/>
      <w:marBottom w:val="0"/>
      <w:divBdr>
        <w:top w:val="none" w:sz="0" w:space="0" w:color="auto"/>
        <w:left w:val="none" w:sz="0" w:space="0" w:color="auto"/>
        <w:bottom w:val="none" w:sz="0" w:space="0" w:color="auto"/>
        <w:right w:val="none" w:sz="0" w:space="0" w:color="auto"/>
      </w:divBdr>
    </w:div>
    <w:div w:id="309096343">
      <w:bodyDiv w:val="1"/>
      <w:marLeft w:val="0"/>
      <w:marRight w:val="0"/>
      <w:marTop w:val="0"/>
      <w:marBottom w:val="0"/>
      <w:divBdr>
        <w:top w:val="none" w:sz="0" w:space="0" w:color="auto"/>
        <w:left w:val="none" w:sz="0" w:space="0" w:color="auto"/>
        <w:bottom w:val="none" w:sz="0" w:space="0" w:color="auto"/>
        <w:right w:val="none" w:sz="0" w:space="0" w:color="auto"/>
      </w:divBdr>
    </w:div>
    <w:div w:id="321203348">
      <w:bodyDiv w:val="1"/>
      <w:marLeft w:val="0"/>
      <w:marRight w:val="0"/>
      <w:marTop w:val="0"/>
      <w:marBottom w:val="0"/>
      <w:divBdr>
        <w:top w:val="none" w:sz="0" w:space="0" w:color="auto"/>
        <w:left w:val="none" w:sz="0" w:space="0" w:color="auto"/>
        <w:bottom w:val="none" w:sz="0" w:space="0" w:color="auto"/>
        <w:right w:val="none" w:sz="0" w:space="0" w:color="auto"/>
      </w:divBdr>
    </w:div>
    <w:div w:id="323969734">
      <w:bodyDiv w:val="1"/>
      <w:marLeft w:val="0"/>
      <w:marRight w:val="0"/>
      <w:marTop w:val="0"/>
      <w:marBottom w:val="0"/>
      <w:divBdr>
        <w:top w:val="none" w:sz="0" w:space="0" w:color="auto"/>
        <w:left w:val="none" w:sz="0" w:space="0" w:color="auto"/>
        <w:bottom w:val="none" w:sz="0" w:space="0" w:color="auto"/>
        <w:right w:val="none" w:sz="0" w:space="0" w:color="auto"/>
      </w:divBdr>
    </w:div>
    <w:div w:id="372966225">
      <w:bodyDiv w:val="1"/>
      <w:marLeft w:val="0"/>
      <w:marRight w:val="0"/>
      <w:marTop w:val="0"/>
      <w:marBottom w:val="0"/>
      <w:divBdr>
        <w:top w:val="none" w:sz="0" w:space="0" w:color="auto"/>
        <w:left w:val="none" w:sz="0" w:space="0" w:color="auto"/>
        <w:bottom w:val="none" w:sz="0" w:space="0" w:color="auto"/>
        <w:right w:val="none" w:sz="0" w:space="0" w:color="auto"/>
      </w:divBdr>
    </w:div>
    <w:div w:id="373847010">
      <w:bodyDiv w:val="1"/>
      <w:marLeft w:val="0"/>
      <w:marRight w:val="0"/>
      <w:marTop w:val="0"/>
      <w:marBottom w:val="0"/>
      <w:divBdr>
        <w:top w:val="none" w:sz="0" w:space="0" w:color="auto"/>
        <w:left w:val="none" w:sz="0" w:space="0" w:color="auto"/>
        <w:bottom w:val="none" w:sz="0" w:space="0" w:color="auto"/>
        <w:right w:val="none" w:sz="0" w:space="0" w:color="auto"/>
      </w:divBdr>
    </w:div>
    <w:div w:id="390080951">
      <w:bodyDiv w:val="1"/>
      <w:marLeft w:val="0"/>
      <w:marRight w:val="0"/>
      <w:marTop w:val="0"/>
      <w:marBottom w:val="0"/>
      <w:divBdr>
        <w:top w:val="none" w:sz="0" w:space="0" w:color="auto"/>
        <w:left w:val="none" w:sz="0" w:space="0" w:color="auto"/>
        <w:bottom w:val="none" w:sz="0" w:space="0" w:color="auto"/>
        <w:right w:val="none" w:sz="0" w:space="0" w:color="auto"/>
      </w:divBdr>
    </w:div>
    <w:div w:id="405999981">
      <w:bodyDiv w:val="1"/>
      <w:marLeft w:val="0"/>
      <w:marRight w:val="0"/>
      <w:marTop w:val="0"/>
      <w:marBottom w:val="0"/>
      <w:divBdr>
        <w:top w:val="none" w:sz="0" w:space="0" w:color="auto"/>
        <w:left w:val="none" w:sz="0" w:space="0" w:color="auto"/>
        <w:bottom w:val="none" w:sz="0" w:space="0" w:color="auto"/>
        <w:right w:val="none" w:sz="0" w:space="0" w:color="auto"/>
      </w:divBdr>
    </w:div>
    <w:div w:id="407725644">
      <w:bodyDiv w:val="1"/>
      <w:marLeft w:val="0"/>
      <w:marRight w:val="0"/>
      <w:marTop w:val="0"/>
      <w:marBottom w:val="0"/>
      <w:divBdr>
        <w:top w:val="none" w:sz="0" w:space="0" w:color="auto"/>
        <w:left w:val="none" w:sz="0" w:space="0" w:color="auto"/>
        <w:bottom w:val="none" w:sz="0" w:space="0" w:color="auto"/>
        <w:right w:val="none" w:sz="0" w:space="0" w:color="auto"/>
      </w:divBdr>
    </w:div>
    <w:div w:id="416757515">
      <w:bodyDiv w:val="1"/>
      <w:marLeft w:val="0"/>
      <w:marRight w:val="0"/>
      <w:marTop w:val="0"/>
      <w:marBottom w:val="0"/>
      <w:divBdr>
        <w:top w:val="none" w:sz="0" w:space="0" w:color="auto"/>
        <w:left w:val="none" w:sz="0" w:space="0" w:color="auto"/>
        <w:bottom w:val="none" w:sz="0" w:space="0" w:color="auto"/>
        <w:right w:val="none" w:sz="0" w:space="0" w:color="auto"/>
      </w:divBdr>
    </w:div>
    <w:div w:id="420948524">
      <w:bodyDiv w:val="1"/>
      <w:marLeft w:val="0"/>
      <w:marRight w:val="0"/>
      <w:marTop w:val="0"/>
      <w:marBottom w:val="0"/>
      <w:divBdr>
        <w:top w:val="none" w:sz="0" w:space="0" w:color="auto"/>
        <w:left w:val="none" w:sz="0" w:space="0" w:color="auto"/>
        <w:bottom w:val="none" w:sz="0" w:space="0" w:color="auto"/>
        <w:right w:val="none" w:sz="0" w:space="0" w:color="auto"/>
      </w:divBdr>
    </w:div>
    <w:div w:id="427317336">
      <w:bodyDiv w:val="1"/>
      <w:marLeft w:val="0"/>
      <w:marRight w:val="0"/>
      <w:marTop w:val="0"/>
      <w:marBottom w:val="0"/>
      <w:divBdr>
        <w:top w:val="none" w:sz="0" w:space="0" w:color="auto"/>
        <w:left w:val="none" w:sz="0" w:space="0" w:color="auto"/>
        <w:bottom w:val="none" w:sz="0" w:space="0" w:color="auto"/>
        <w:right w:val="none" w:sz="0" w:space="0" w:color="auto"/>
      </w:divBdr>
    </w:div>
    <w:div w:id="447357986">
      <w:bodyDiv w:val="1"/>
      <w:marLeft w:val="0"/>
      <w:marRight w:val="0"/>
      <w:marTop w:val="0"/>
      <w:marBottom w:val="0"/>
      <w:divBdr>
        <w:top w:val="none" w:sz="0" w:space="0" w:color="auto"/>
        <w:left w:val="none" w:sz="0" w:space="0" w:color="auto"/>
        <w:bottom w:val="none" w:sz="0" w:space="0" w:color="auto"/>
        <w:right w:val="none" w:sz="0" w:space="0" w:color="auto"/>
      </w:divBdr>
    </w:div>
    <w:div w:id="451436347">
      <w:bodyDiv w:val="1"/>
      <w:marLeft w:val="0"/>
      <w:marRight w:val="0"/>
      <w:marTop w:val="0"/>
      <w:marBottom w:val="0"/>
      <w:divBdr>
        <w:top w:val="none" w:sz="0" w:space="0" w:color="auto"/>
        <w:left w:val="none" w:sz="0" w:space="0" w:color="auto"/>
        <w:bottom w:val="none" w:sz="0" w:space="0" w:color="auto"/>
        <w:right w:val="none" w:sz="0" w:space="0" w:color="auto"/>
      </w:divBdr>
    </w:div>
    <w:div w:id="455106280">
      <w:bodyDiv w:val="1"/>
      <w:marLeft w:val="0"/>
      <w:marRight w:val="0"/>
      <w:marTop w:val="0"/>
      <w:marBottom w:val="0"/>
      <w:divBdr>
        <w:top w:val="none" w:sz="0" w:space="0" w:color="auto"/>
        <w:left w:val="none" w:sz="0" w:space="0" w:color="auto"/>
        <w:bottom w:val="none" w:sz="0" w:space="0" w:color="auto"/>
        <w:right w:val="none" w:sz="0" w:space="0" w:color="auto"/>
      </w:divBdr>
    </w:div>
    <w:div w:id="480315157">
      <w:bodyDiv w:val="1"/>
      <w:marLeft w:val="0"/>
      <w:marRight w:val="0"/>
      <w:marTop w:val="0"/>
      <w:marBottom w:val="0"/>
      <w:divBdr>
        <w:top w:val="none" w:sz="0" w:space="0" w:color="auto"/>
        <w:left w:val="none" w:sz="0" w:space="0" w:color="auto"/>
        <w:bottom w:val="none" w:sz="0" w:space="0" w:color="auto"/>
        <w:right w:val="none" w:sz="0" w:space="0" w:color="auto"/>
      </w:divBdr>
    </w:div>
    <w:div w:id="485588530">
      <w:bodyDiv w:val="1"/>
      <w:marLeft w:val="0"/>
      <w:marRight w:val="0"/>
      <w:marTop w:val="0"/>
      <w:marBottom w:val="0"/>
      <w:divBdr>
        <w:top w:val="none" w:sz="0" w:space="0" w:color="auto"/>
        <w:left w:val="none" w:sz="0" w:space="0" w:color="auto"/>
        <w:bottom w:val="none" w:sz="0" w:space="0" w:color="auto"/>
        <w:right w:val="none" w:sz="0" w:space="0" w:color="auto"/>
      </w:divBdr>
    </w:div>
    <w:div w:id="487096227">
      <w:bodyDiv w:val="1"/>
      <w:marLeft w:val="0"/>
      <w:marRight w:val="0"/>
      <w:marTop w:val="0"/>
      <w:marBottom w:val="0"/>
      <w:divBdr>
        <w:top w:val="none" w:sz="0" w:space="0" w:color="auto"/>
        <w:left w:val="none" w:sz="0" w:space="0" w:color="auto"/>
        <w:bottom w:val="none" w:sz="0" w:space="0" w:color="auto"/>
        <w:right w:val="none" w:sz="0" w:space="0" w:color="auto"/>
      </w:divBdr>
    </w:div>
    <w:div w:id="494566376">
      <w:bodyDiv w:val="1"/>
      <w:marLeft w:val="0"/>
      <w:marRight w:val="0"/>
      <w:marTop w:val="0"/>
      <w:marBottom w:val="0"/>
      <w:divBdr>
        <w:top w:val="none" w:sz="0" w:space="0" w:color="auto"/>
        <w:left w:val="none" w:sz="0" w:space="0" w:color="auto"/>
        <w:bottom w:val="none" w:sz="0" w:space="0" w:color="auto"/>
        <w:right w:val="none" w:sz="0" w:space="0" w:color="auto"/>
      </w:divBdr>
    </w:div>
    <w:div w:id="499126860">
      <w:bodyDiv w:val="1"/>
      <w:marLeft w:val="0"/>
      <w:marRight w:val="0"/>
      <w:marTop w:val="0"/>
      <w:marBottom w:val="0"/>
      <w:divBdr>
        <w:top w:val="none" w:sz="0" w:space="0" w:color="auto"/>
        <w:left w:val="none" w:sz="0" w:space="0" w:color="auto"/>
        <w:bottom w:val="none" w:sz="0" w:space="0" w:color="auto"/>
        <w:right w:val="none" w:sz="0" w:space="0" w:color="auto"/>
      </w:divBdr>
    </w:div>
    <w:div w:id="499581144">
      <w:bodyDiv w:val="1"/>
      <w:marLeft w:val="0"/>
      <w:marRight w:val="0"/>
      <w:marTop w:val="0"/>
      <w:marBottom w:val="0"/>
      <w:divBdr>
        <w:top w:val="none" w:sz="0" w:space="0" w:color="auto"/>
        <w:left w:val="none" w:sz="0" w:space="0" w:color="auto"/>
        <w:bottom w:val="none" w:sz="0" w:space="0" w:color="auto"/>
        <w:right w:val="none" w:sz="0" w:space="0" w:color="auto"/>
      </w:divBdr>
    </w:div>
    <w:div w:id="537813726">
      <w:bodyDiv w:val="1"/>
      <w:marLeft w:val="0"/>
      <w:marRight w:val="0"/>
      <w:marTop w:val="0"/>
      <w:marBottom w:val="0"/>
      <w:divBdr>
        <w:top w:val="none" w:sz="0" w:space="0" w:color="auto"/>
        <w:left w:val="none" w:sz="0" w:space="0" w:color="auto"/>
        <w:bottom w:val="none" w:sz="0" w:space="0" w:color="auto"/>
        <w:right w:val="none" w:sz="0" w:space="0" w:color="auto"/>
      </w:divBdr>
    </w:div>
    <w:div w:id="557789412">
      <w:bodyDiv w:val="1"/>
      <w:marLeft w:val="0"/>
      <w:marRight w:val="0"/>
      <w:marTop w:val="0"/>
      <w:marBottom w:val="0"/>
      <w:divBdr>
        <w:top w:val="none" w:sz="0" w:space="0" w:color="auto"/>
        <w:left w:val="none" w:sz="0" w:space="0" w:color="auto"/>
        <w:bottom w:val="none" w:sz="0" w:space="0" w:color="auto"/>
        <w:right w:val="none" w:sz="0" w:space="0" w:color="auto"/>
      </w:divBdr>
    </w:div>
    <w:div w:id="569269055">
      <w:bodyDiv w:val="1"/>
      <w:marLeft w:val="0"/>
      <w:marRight w:val="0"/>
      <w:marTop w:val="0"/>
      <w:marBottom w:val="0"/>
      <w:divBdr>
        <w:top w:val="none" w:sz="0" w:space="0" w:color="auto"/>
        <w:left w:val="none" w:sz="0" w:space="0" w:color="auto"/>
        <w:bottom w:val="none" w:sz="0" w:space="0" w:color="auto"/>
        <w:right w:val="none" w:sz="0" w:space="0" w:color="auto"/>
      </w:divBdr>
    </w:div>
    <w:div w:id="583999909">
      <w:bodyDiv w:val="1"/>
      <w:marLeft w:val="0"/>
      <w:marRight w:val="0"/>
      <w:marTop w:val="0"/>
      <w:marBottom w:val="0"/>
      <w:divBdr>
        <w:top w:val="none" w:sz="0" w:space="0" w:color="auto"/>
        <w:left w:val="none" w:sz="0" w:space="0" w:color="auto"/>
        <w:bottom w:val="none" w:sz="0" w:space="0" w:color="auto"/>
        <w:right w:val="none" w:sz="0" w:space="0" w:color="auto"/>
      </w:divBdr>
    </w:div>
    <w:div w:id="595403711">
      <w:bodyDiv w:val="1"/>
      <w:marLeft w:val="0"/>
      <w:marRight w:val="0"/>
      <w:marTop w:val="0"/>
      <w:marBottom w:val="0"/>
      <w:divBdr>
        <w:top w:val="none" w:sz="0" w:space="0" w:color="auto"/>
        <w:left w:val="none" w:sz="0" w:space="0" w:color="auto"/>
        <w:bottom w:val="none" w:sz="0" w:space="0" w:color="auto"/>
        <w:right w:val="none" w:sz="0" w:space="0" w:color="auto"/>
      </w:divBdr>
    </w:div>
    <w:div w:id="595556558">
      <w:bodyDiv w:val="1"/>
      <w:marLeft w:val="0"/>
      <w:marRight w:val="0"/>
      <w:marTop w:val="0"/>
      <w:marBottom w:val="0"/>
      <w:divBdr>
        <w:top w:val="none" w:sz="0" w:space="0" w:color="auto"/>
        <w:left w:val="none" w:sz="0" w:space="0" w:color="auto"/>
        <w:bottom w:val="none" w:sz="0" w:space="0" w:color="auto"/>
        <w:right w:val="none" w:sz="0" w:space="0" w:color="auto"/>
      </w:divBdr>
    </w:div>
    <w:div w:id="601883685">
      <w:bodyDiv w:val="1"/>
      <w:marLeft w:val="0"/>
      <w:marRight w:val="0"/>
      <w:marTop w:val="0"/>
      <w:marBottom w:val="0"/>
      <w:divBdr>
        <w:top w:val="none" w:sz="0" w:space="0" w:color="auto"/>
        <w:left w:val="none" w:sz="0" w:space="0" w:color="auto"/>
        <w:bottom w:val="none" w:sz="0" w:space="0" w:color="auto"/>
        <w:right w:val="none" w:sz="0" w:space="0" w:color="auto"/>
      </w:divBdr>
    </w:div>
    <w:div w:id="606696299">
      <w:bodyDiv w:val="1"/>
      <w:marLeft w:val="0"/>
      <w:marRight w:val="0"/>
      <w:marTop w:val="0"/>
      <w:marBottom w:val="0"/>
      <w:divBdr>
        <w:top w:val="none" w:sz="0" w:space="0" w:color="auto"/>
        <w:left w:val="none" w:sz="0" w:space="0" w:color="auto"/>
        <w:bottom w:val="none" w:sz="0" w:space="0" w:color="auto"/>
        <w:right w:val="none" w:sz="0" w:space="0" w:color="auto"/>
      </w:divBdr>
    </w:div>
    <w:div w:id="607858878">
      <w:bodyDiv w:val="1"/>
      <w:marLeft w:val="0"/>
      <w:marRight w:val="0"/>
      <w:marTop w:val="0"/>
      <w:marBottom w:val="0"/>
      <w:divBdr>
        <w:top w:val="none" w:sz="0" w:space="0" w:color="auto"/>
        <w:left w:val="none" w:sz="0" w:space="0" w:color="auto"/>
        <w:bottom w:val="none" w:sz="0" w:space="0" w:color="auto"/>
        <w:right w:val="none" w:sz="0" w:space="0" w:color="auto"/>
      </w:divBdr>
    </w:div>
    <w:div w:id="617756720">
      <w:bodyDiv w:val="1"/>
      <w:marLeft w:val="0"/>
      <w:marRight w:val="0"/>
      <w:marTop w:val="0"/>
      <w:marBottom w:val="0"/>
      <w:divBdr>
        <w:top w:val="none" w:sz="0" w:space="0" w:color="auto"/>
        <w:left w:val="none" w:sz="0" w:space="0" w:color="auto"/>
        <w:bottom w:val="none" w:sz="0" w:space="0" w:color="auto"/>
        <w:right w:val="none" w:sz="0" w:space="0" w:color="auto"/>
      </w:divBdr>
    </w:div>
    <w:div w:id="617956560">
      <w:bodyDiv w:val="1"/>
      <w:marLeft w:val="0"/>
      <w:marRight w:val="0"/>
      <w:marTop w:val="0"/>
      <w:marBottom w:val="0"/>
      <w:divBdr>
        <w:top w:val="none" w:sz="0" w:space="0" w:color="auto"/>
        <w:left w:val="none" w:sz="0" w:space="0" w:color="auto"/>
        <w:bottom w:val="none" w:sz="0" w:space="0" w:color="auto"/>
        <w:right w:val="none" w:sz="0" w:space="0" w:color="auto"/>
      </w:divBdr>
    </w:div>
    <w:div w:id="621352635">
      <w:bodyDiv w:val="1"/>
      <w:marLeft w:val="0"/>
      <w:marRight w:val="0"/>
      <w:marTop w:val="0"/>
      <w:marBottom w:val="0"/>
      <w:divBdr>
        <w:top w:val="none" w:sz="0" w:space="0" w:color="auto"/>
        <w:left w:val="none" w:sz="0" w:space="0" w:color="auto"/>
        <w:bottom w:val="none" w:sz="0" w:space="0" w:color="auto"/>
        <w:right w:val="none" w:sz="0" w:space="0" w:color="auto"/>
      </w:divBdr>
    </w:div>
    <w:div w:id="648897736">
      <w:bodyDiv w:val="1"/>
      <w:marLeft w:val="0"/>
      <w:marRight w:val="0"/>
      <w:marTop w:val="0"/>
      <w:marBottom w:val="0"/>
      <w:divBdr>
        <w:top w:val="none" w:sz="0" w:space="0" w:color="auto"/>
        <w:left w:val="none" w:sz="0" w:space="0" w:color="auto"/>
        <w:bottom w:val="none" w:sz="0" w:space="0" w:color="auto"/>
        <w:right w:val="none" w:sz="0" w:space="0" w:color="auto"/>
      </w:divBdr>
    </w:div>
    <w:div w:id="666136875">
      <w:bodyDiv w:val="1"/>
      <w:marLeft w:val="0"/>
      <w:marRight w:val="0"/>
      <w:marTop w:val="0"/>
      <w:marBottom w:val="0"/>
      <w:divBdr>
        <w:top w:val="none" w:sz="0" w:space="0" w:color="auto"/>
        <w:left w:val="none" w:sz="0" w:space="0" w:color="auto"/>
        <w:bottom w:val="none" w:sz="0" w:space="0" w:color="auto"/>
        <w:right w:val="none" w:sz="0" w:space="0" w:color="auto"/>
      </w:divBdr>
    </w:div>
    <w:div w:id="668943680">
      <w:bodyDiv w:val="1"/>
      <w:marLeft w:val="0"/>
      <w:marRight w:val="0"/>
      <w:marTop w:val="0"/>
      <w:marBottom w:val="0"/>
      <w:divBdr>
        <w:top w:val="none" w:sz="0" w:space="0" w:color="auto"/>
        <w:left w:val="none" w:sz="0" w:space="0" w:color="auto"/>
        <w:bottom w:val="none" w:sz="0" w:space="0" w:color="auto"/>
        <w:right w:val="none" w:sz="0" w:space="0" w:color="auto"/>
      </w:divBdr>
    </w:div>
    <w:div w:id="672562481">
      <w:bodyDiv w:val="1"/>
      <w:marLeft w:val="0"/>
      <w:marRight w:val="0"/>
      <w:marTop w:val="0"/>
      <w:marBottom w:val="0"/>
      <w:divBdr>
        <w:top w:val="none" w:sz="0" w:space="0" w:color="auto"/>
        <w:left w:val="none" w:sz="0" w:space="0" w:color="auto"/>
        <w:bottom w:val="none" w:sz="0" w:space="0" w:color="auto"/>
        <w:right w:val="none" w:sz="0" w:space="0" w:color="auto"/>
      </w:divBdr>
    </w:div>
    <w:div w:id="673338999">
      <w:bodyDiv w:val="1"/>
      <w:marLeft w:val="0"/>
      <w:marRight w:val="0"/>
      <w:marTop w:val="0"/>
      <w:marBottom w:val="0"/>
      <w:divBdr>
        <w:top w:val="none" w:sz="0" w:space="0" w:color="auto"/>
        <w:left w:val="none" w:sz="0" w:space="0" w:color="auto"/>
        <w:bottom w:val="none" w:sz="0" w:space="0" w:color="auto"/>
        <w:right w:val="none" w:sz="0" w:space="0" w:color="auto"/>
      </w:divBdr>
    </w:div>
    <w:div w:id="680090043">
      <w:bodyDiv w:val="1"/>
      <w:marLeft w:val="0"/>
      <w:marRight w:val="0"/>
      <w:marTop w:val="0"/>
      <w:marBottom w:val="0"/>
      <w:divBdr>
        <w:top w:val="none" w:sz="0" w:space="0" w:color="auto"/>
        <w:left w:val="none" w:sz="0" w:space="0" w:color="auto"/>
        <w:bottom w:val="none" w:sz="0" w:space="0" w:color="auto"/>
        <w:right w:val="none" w:sz="0" w:space="0" w:color="auto"/>
      </w:divBdr>
    </w:div>
    <w:div w:id="686642790">
      <w:bodyDiv w:val="1"/>
      <w:marLeft w:val="0"/>
      <w:marRight w:val="0"/>
      <w:marTop w:val="0"/>
      <w:marBottom w:val="0"/>
      <w:divBdr>
        <w:top w:val="none" w:sz="0" w:space="0" w:color="auto"/>
        <w:left w:val="none" w:sz="0" w:space="0" w:color="auto"/>
        <w:bottom w:val="none" w:sz="0" w:space="0" w:color="auto"/>
        <w:right w:val="none" w:sz="0" w:space="0" w:color="auto"/>
      </w:divBdr>
    </w:div>
    <w:div w:id="688263864">
      <w:bodyDiv w:val="1"/>
      <w:marLeft w:val="0"/>
      <w:marRight w:val="0"/>
      <w:marTop w:val="0"/>
      <w:marBottom w:val="0"/>
      <w:divBdr>
        <w:top w:val="none" w:sz="0" w:space="0" w:color="auto"/>
        <w:left w:val="none" w:sz="0" w:space="0" w:color="auto"/>
        <w:bottom w:val="none" w:sz="0" w:space="0" w:color="auto"/>
        <w:right w:val="none" w:sz="0" w:space="0" w:color="auto"/>
      </w:divBdr>
    </w:div>
    <w:div w:id="689185385">
      <w:bodyDiv w:val="1"/>
      <w:marLeft w:val="0"/>
      <w:marRight w:val="0"/>
      <w:marTop w:val="0"/>
      <w:marBottom w:val="0"/>
      <w:divBdr>
        <w:top w:val="none" w:sz="0" w:space="0" w:color="auto"/>
        <w:left w:val="none" w:sz="0" w:space="0" w:color="auto"/>
        <w:bottom w:val="none" w:sz="0" w:space="0" w:color="auto"/>
        <w:right w:val="none" w:sz="0" w:space="0" w:color="auto"/>
      </w:divBdr>
    </w:div>
    <w:div w:id="711198972">
      <w:bodyDiv w:val="1"/>
      <w:marLeft w:val="0"/>
      <w:marRight w:val="0"/>
      <w:marTop w:val="0"/>
      <w:marBottom w:val="0"/>
      <w:divBdr>
        <w:top w:val="none" w:sz="0" w:space="0" w:color="auto"/>
        <w:left w:val="none" w:sz="0" w:space="0" w:color="auto"/>
        <w:bottom w:val="none" w:sz="0" w:space="0" w:color="auto"/>
        <w:right w:val="none" w:sz="0" w:space="0" w:color="auto"/>
      </w:divBdr>
    </w:div>
    <w:div w:id="730810071">
      <w:bodyDiv w:val="1"/>
      <w:marLeft w:val="0"/>
      <w:marRight w:val="0"/>
      <w:marTop w:val="0"/>
      <w:marBottom w:val="0"/>
      <w:divBdr>
        <w:top w:val="none" w:sz="0" w:space="0" w:color="auto"/>
        <w:left w:val="none" w:sz="0" w:space="0" w:color="auto"/>
        <w:bottom w:val="none" w:sz="0" w:space="0" w:color="auto"/>
        <w:right w:val="none" w:sz="0" w:space="0" w:color="auto"/>
      </w:divBdr>
    </w:div>
    <w:div w:id="737286826">
      <w:bodyDiv w:val="1"/>
      <w:marLeft w:val="0"/>
      <w:marRight w:val="0"/>
      <w:marTop w:val="0"/>
      <w:marBottom w:val="0"/>
      <w:divBdr>
        <w:top w:val="none" w:sz="0" w:space="0" w:color="auto"/>
        <w:left w:val="none" w:sz="0" w:space="0" w:color="auto"/>
        <w:bottom w:val="none" w:sz="0" w:space="0" w:color="auto"/>
        <w:right w:val="none" w:sz="0" w:space="0" w:color="auto"/>
      </w:divBdr>
    </w:div>
    <w:div w:id="740517961">
      <w:bodyDiv w:val="1"/>
      <w:marLeft w:val="0"/>
      <w:marRight w:val="0"/>
      <w:marTop w:val="0"/>
      <w:marBottom w:val="0"/>
      <w:divBdr>
        <w:top w:val="none" w:sz="0" w:space="0" w:color="auto"/>
        <w:left w:val="none" w:sz="0" w:space="0" w:color="auto"/>
        <w:bottom w:val="none" w:sz="0" w:space="0" w:color="auto"/>
        <w:right w:val="none" w:sz="0" w:space="0" w:color="auto"/>
      </w:divBdr>
    </w:div>
    <w:div w:id="740832165">
      <w:bodyDiv w:val="1"/>
      <w:marLeft w:val="0"/>
      <w:marRight w:val="0"/>
      <w:marTop w:val="0"/>
      <w:marBottom w:val="0"/>
      <w:divBdr>
        <w:top w:val="none" w:sz="0" w:space="0" w:color="auto"/>
        <w:left w:val="none" w:sz="0" w:space="0" w:color="auto"/>
        <w:bottom w:val="none" w:sz="0" w:space="0" w:color="auto"/>
        <w:right w:val="none" w:sz="0" w:space="0" w:color="auto"/>
      </w:divBdr>
    </w:div>
    <w:div w:id="762607622">
      <w:bodyDiv w:val="1"/>
      <w:marLeft w:val="0"/>
      <w:marRight w:val="0"/>
      <w:marTop w:val="0"/>
      <w:marBottom w:val="0"/>
      <w:divBdr>
        <w:top w:val="none" w:sz="0" w:space="0" w:color="auto"/>
        <w:left w:val="none" w:sz="0" w:space="0" w:color="auto"/>
        <w:bottom w:val="none" w:sz="0" w:space="0" w:color="auto"/>
        <w:right w:val="none" w:sz="0" w:space="0" w:color="auto"/>
      </w:divBdr>
    </w:div>
    <w:div w:id="797726957">
      <w:bodyDiv w:val="1"/>
      <w:marLeft w:val="0"/>
      <w:marRight w:val="0"/>
      <w:marTop w:val="0"/>
      <w:marBottom w:val="0"/>
      <w:divBdr>
        <w:top w:val="none" w:sz="0" w:space="0" w:color="auto"/>
        <w:left w:val="none" w:sz="0" w:space="0" w:color="auto"/>
        <w:bottom w:val="none" w:sz="0" w:space="0" w:color="auto"/>
        <w:right w:val="none" w:sz="0" w:space="0" w:color="auto"/>
      </w:divBdr>
    </w:div>
    <w:div w:id="807550112">
      <w:bodyDiv w:val="1"/>
      <w:marLeft w:val="0"/>
      <w:marRight w:val="0"/>
      <w:marTop w:val="0"/>
      <w:marBottom w:val="0"/>
      <w:divBdr>
        <w:top w:val="none" w:sz="0" w:space="0" w:color="auto"/>
        <w:left w:val="none" w:sz="0" w:space="0" w:color="auto"/>
        <w:bottom w:val="none" w:sz="0" w:space="0" w:color="auto"/>
        <w:right w:val="none" w:sz="0" w:space="0" w:color="auto"/>
      </w:divBdr>
    </w:div>
    <w:div w:id="826359756">
      <w:bodyDiv w:val="1"/>
      <w:marLeft w:val="0"/>
      <w:marRight w:val="0"/>
      <w:marTop w:val="0"/>
      <w:marBottom w:val="0"/>
      <w:divBdr>
        <w:top w:val="none" w:sz="0" w:space="0" w:color="auto"/>
        <w:left w:val="none" w:sz="0" w:space="0" w:color="auto"/>
        <w:bottom w:val="none" w:sz="0" w:space="0" w:color="auto"/>
        <w:right w:val="none" w:sz="0" w:space="0" w:color="auto"/>
      </w:divBdr>
    </w:div>
    <w:div w:id="831141944">
      <w:bodyDiv w:val="1"/>
      <w:marLeft w:val="0"/>
      <w:marRight w:val="0"/>
      <w:marTop w:val="0"/>
      <w:marBottom w:val="0"/>
      <w:divBdr>
        <w:top w:val="none" w:sz="0" w:space="0" w:color="auto"/>
        <w:left w:val="none" w:sz="0" w:space="0" w:color="auto"/>
        <w:bottom w:val="none" w:sz="0" w:space="0" w:color="auto"/>
        <w:right w:val="none" w:sz="0" w:space="0" w:color="auto"/>
      </w:divBdr>
    </w:div>
    <w:div w:id="835924805">
      <w:bodyDiv w:val="1"/>
      <w:marLeft w:val="0"/>
      <w:marRight w:val="0"/>
      <w:marTop w:val="0"/>
      <w:marBottom w:val="0"/>
      <w:divBdr>
        <w:top w:val="none" w:sz="0" w:space="0" w:color="auto"/>
        <w:left w:val="none" w:sz="0" w:space="0" w:color="auto"/>
        <w:bottom w:val="none" w:sz="0" w:space="0" w:color="auto"/>
        <w:right w:val="none" w:sz="0" w:space="0" w:color="auto"/>
      </w:divBdr>
    </w:div>
    <w:div w:id="839468199">
      <w:bodyDiv w:val="1"/>
      <w:marLeft w:val="0"/>
      <w:marRight w:val="0"/>
      <w:marTop w:val="0"/>
      <w:marBottom w:val="0"/>
      <w:divBdr>
        <w:top w:val="none" w:sz="0" w:space="0" w:color="auto"/>
        <w:left w:val="none" w:sz="0" w:space="0" w:color="auto"/>
        <w:bottom w:val="none" w:sz="0" w:space="0" w:color="auto"/>
        <w:right w:val="none" w:sz="0" w:space="0" w:color="auto"/>
      </w:divBdr>
    </w:div>
    <w:div w:id="848984284">
      <w:bodyDiv w:val="1"/>
      <w:marLeft w:val="0"/>
      <w:marRight w:val="0"/>
      <w:marTop w:val="0"/>
      <w:marBottom w:val="0"/>
      <w:divBdr>
        <w:top w:val="none" w:sz="0" w:space="0" w:color="auto"/>
        <w:left w:val="none" w:sz="0" w:space="0" w:color="auto"/>
        <w:bottom w:val="none" w:sz="0" w:space="0" w:color="auto"/>
        <w:right w:val="none" w:sz="0" w:space="0" w:color="auto"/>
      </w:divBdr>
    </w:div>
    <w:div w:id="869299837">
      <w:bodyDiv w:val="1"/>
      <w:marLeft w:val="0"/>
      <w:marRight w:val="0"/>
      <w:marTop w:val="0"/>
      <w:marBottom w:val="0"/>
      <w:divBdr>
        <w:top w:val="none" w:sz="0" w:space="0" w:color="auto"/>
        <w:left w:val="none" w:sz="0" w:space="0" w:color="auto"/>
        <w:bottom w:val="none" w:sz="0" w:space="0" w:color="auto"/>
        <w:right w:val="none" w:sz="0" w:space="0" w:color="auto"/>
      </w:divBdr>
    </w:div>
    <w:div w:id="873229628">
      <w:bodyDiv w:val="1"/>
      <w:marLeft w:val="0"/>
      <w:marRight w:val="0"/>
      <w:marTop w:val="0"/>
      <w:marBottom w:val="0"/>
      <w:divBdr>
        <w:top w:val="none" w:sz="0" w:space="0" w:color="auto"/>
        <w:left w:val="none" w:sz="0" w:space="0" w:color="auto"/>
        <w:bottom w:val="none" w:sz="0" w:space="0" w:color="auto"/>
        <w:right w:val="none" w:sz="0" w:space="0" w:color="auto"/>
      </w:divBdr>
    </w:div>
    <w:div w:id="880171471">
      <w:bodyDiv w:val="1"/>
      <w:marLeft w:val="0"/>
      <w:marRight w:val="0"/>
      <w:marTop w:val="0"/>
      <w:marBottom w:val="0"/>
      <w:divBdr>
        <w:top w:val="none" w:sz="0" w:space="0" w:color="auto"/>
        <w:left w:val="none" w:sz="0" w:space="0" w:color="auto"/>
        <w:bottom w:val="none" w:sz="0" w:space="0" w:color="auto"/>
        <w:right w:val="none" w:sz="0" w:space="0" w:color="auto"/>
      </w:divBdr>
    </w:div>
    <w:div w:id="883446966">
      <w:bodyDiv w:val="1"/>
      <w:marLeft w:val="0"/>
      <w:marRight w:val="0"/>
      <w:marTop w:val="0"/>
      <w:marBottom w:val="0"/>
      <w:divBdr>
        <w:top w:val="none" w:sz="0" w:space="0" w:color="auto"/>
        <w:left w:val="none" w:sz="0" w:space="0" w:color="auto"/>
        <w:bottom w:val="none" w:sz="0" w:space="0" w:color="auto"/>
        <w:right w:val="none" w:sz="0" w:space="0" w:color="auto"/>
      </w:divBdr>
    </w:div>
    <w:div w:id="898438581">
      <w:bodyDiv w:val="1"/>
      <w:marLeft w:val="0"/>
      <w:marRight w:val="0"/>
      <w:marTop w:val="0"/>
      <w:marBottom w:val="0"/>
      <w:divBdr>
        <w:top w:val="none" w:sz="0" w:space="0" w:color="auto"/>
        <w:left w:val="none" w:sz="0" w:space="0" w:color="auto"/>
        <w:bottom w:val="none" w:sz="0" w:space="0" w:color="auto"/>
        <w:right w:val="none" w:sz="0" w:space="0" w:color="auto"/>
      </w:divBdr>
    </w:div>
    <w:div w:id="943533527">
      <w:bodyDiv w:val="1"/>
      <w:marLeft w:val="0"/>
      <w:marRight w:val="0"/>
      <w:marTop w:val="0"/>
      <w:marBottom w:val="0"/>
      <w:divBdr>
        <w:top w:val="none" w:sz="0" w:space="0" w:color="auto"/>
        <w:left w:val="none" w:sz="0" w:space="0" w:color="auto"/>
        <w:bottom w:val="none" w:sz="0" w:space="0" w:color="auto"/>
        <w:right w:val="none" w:sz="0" w:space="0" w:color="auto"/>
      </w:divBdr>
    </w:div>
    <w:div w:id="949315489">
      <w:bodyDiv w:val="1"/>
      <w:marLeft w:val="0"/>
      <w:marRight w:val="0"/>
      <w:marTop w:val="0"/>
      <w:marBottom w:val="0"/>
      <w:divBdr>
        <w:top w:val="none" w:sz="0" w:space="0" w:color="auto"/>
        <w:left w:val="none" w:sz="0" w:space="0" w:color="auto"/>
        <w:bottom w:val="none" w:sz="0" w:space="0" w:color="auto"/>
        <w:right w:val="none" w:sz="0" w:space="0" w:color="auto"/>
      </w:divBdr>
    </w:div>
    <w:div w:id="958268042">
      <w:bodyDiv w:val="1"/>
      <w:marLeft w:val="0"/>
      <w:marRight w:val="0"/>
      <w:marTop w:val="0"/>
      <w:marBottom w:val="0"/>
      <w:divBdr>
        <w:top w:val="none" w:sz="0" w:space="0" w:color="auto"/>
        <w:left w:val="none" w:sz="0" w:space="0" w:color="auto"/>
        <w:bottom w:val="none" w:sz="0" w:space="0" w:color="auto"/>
        <w:right w:val="none" w:sz="0" w:space="0" w:color="auto"/>
      </w:divBdr>
    </w:div>
    <w:div w:id="975838193">
      <w:bodyDiv w:val="1"/>
      <w:marLeft w:val="0"/>
      <w:marRight w:val="0"/>
      <w:marTop w:val="0"/>
      <w:marBottom w:val="0"/>
      <w:divBdr>
        <w:top w:val="none" w:sz="0" w:space="0" w:color="auto"/>
        <w:left w:val="none" w:sz="0" w:space="0" w:color="auto"/>
        <w:bottom w:val="none" w:sz="0" w:space="0" w:color="auto"/>
        <w:right w:val="none" w:sz="0" w:space="0" w:color="auto"/>
      </w:divBdr>
    </w:div>
    <w:div w:id="986785882">
      <w:bodyDiv w:val="1"/>
      <w:marLeft w:val="0"/>
      <w:marRight w:val="0"/>
      <w:marTop w:val="0"/>
      <w:marBottom w:val="0"/>
      <w:divBdr>
        <w:top w:val="none" w:sz="0" w:space="0" w:color="auto"/>
        <w:left w:val="none" w:sz="0" w:space="0" w:color="auto"/>
        <w:bottom w:val="none" w:sz="0" w:space="0" w:color="auto"/>
        <w:right w:val="none" w:sz="0" w:space="0" w:color="auto"/>
      </w:divBdr>
    </w:div>
    <w:div w:id="991059179">
      <w:bodyDiv w:val="1"/>
      <w:marLeft w:val="0"/>
      <w:marRight w:val="0"/>
      <w:marTop w:val="0"/>
      <w:marBottom w:val="0"/>
      <w:divBdr>
        <w:top w:val="none" w:sz="0" w:space="0" w:color="auto"/>
        <w:left w:val="none" w:sz="0" w:space="0" w:color="auto"/>
        <w:bottom w:val="none" w:sz="0" w:space="0" w:color="auto"/>
        <w:right w:val="none" w:sz="0" w:space="0" w:color="auto"/>
      </w:divBdr>
    </w:div>
    <w:div w:id="996570464">
      <w:bodyDiv w:val="1"/>
      <w:marLeft w:val="0"/>
      <w:marRight w:val="0"/>
      <w:marTop w:val="0"/>
      <w:marBottom w:val="0"/>
      <w:divBdr>
        <w:top w:val="none" w:sz="0" w:space="0" w:color="auto"/>
        <w:left w:val="none" w:sz="0" w:space="0" w:color="auto"/>
        <w:bottom w:val="none" w:sz="0" w:space="0" w:color="auto"/>
        <w:right w:val="none" w:sz="0" w:space="0" w:color="auto"/>
      </w:divBdr>
    </w:div>
    <w:div w:id="996617504">
      <w:bodyDiv w:val="1"/>
      <w:marLeft w:val="0"/>
      <w:marRight w:val="0"/>
      <w:marTop w:val="0"/>
      <w:marBottom w:val="0"/>
      <w:divBdr>
        <w:top w:val="none" w:sz="0" w:space="0" w:color="auto"/>
        <w:left w:val="none" w:sz="0" w:space="0" w:color="auto"/>
        <w:bottom w:val="none" w:sz="0" w:space="0" w:color="auto"/>
        <w:right w:val="none" w:sz="0" w:space="0" w:color="auto"/>
      </w:divBdr>
    </w:div>
    <w:div w:id="998922167">
      <w:bodyDiv w:val="1"/>
      <w:marLeft w:val="0"/>
      <w:marRight w:val="0"/>
      <w:marTop w:val="0"/>
      <w:marBottom w:val="0"/>
      <w:divBdr>
        <w:top w:val="none" w:sz="0" w:space="0" w:color="auto"/>
        <w:left w:val="none" w:sz="0" w:space="0" w:color="auto"/>
        <w:bottom w:val="none" w:sz="0" w:space="0" w:color="auto"/>
        <w:right w:val="none" w:sz="0" w:space="0" w:color="auto"/>
      </w:divBdr>
    </w:div>
    <w:div w:id="1012151309">
      <w:bodyDiv w:val="1"/>
      <w:marLeft w:val="0"/>
      <w:marRight w:val="0"/>
      <w:marTop w:val="0"/>
      <w:marBottom w:val="0"/>
      <w:divBdr>
        <w:top w:val="none" w:sz="0" w:space="0" w:color="auto"/>
        <w:left w:val="none" w:sz="0" w:space="0" w:color="auto"/>
        <w:bottom w:val="none" w:sz="0" w:space="0" w:color="auto"/>
        <w:right w:val="none" w:sz="0" w:space="0" w:color="auto"/>
      </w:divBdr>
    </w:div>
    <w:div w:id="1027216865">
      <w:bodyDiv w:val="1"/>
      <w:marLeft w:val="0"/>
      <w:marRight w:val="0"/>
      <w:marTop w:val="0"/>
      <w:marBottom w:val="0"/>
      <w:divBdr>
        <w:top w:val="none" w:sz="0" w:space="0" w:color="auto"/>
        <w:left w:val="none" w:sz="0" w:space="0" w:color="auto"/>
        <w:bottom w:val="none" w:sz="0" w:space="0" w:color="auto"/>
        <w:right w:val="none" w:sz="0" w:space="0" w:color="auto"/>
      </w:divBdr>
    </w:div>
    <w:div w:id="1028219073">
      <w:bodyDiv w:val="1"/>
      <w:marLeft w:val="0"/>
      <w:marRight w:val="0"/>
      <w:marTop w:val="0"/>
      <w:marBottom w:val="0"/>
      <w:divBdr>
        <w:top w:val="none" w:sz="0" w:space="0" w:color="auto"/>
        <w:left w:val="none" w:sz="0" w:space="0" w:color="auto"/>
        <w:bottom w:val="none" w:sz="0" w:space="0" w:color="auto"/>
        <w:right w:val="none" w:sz="0" w:space="0" w:color="auto"/>
      </w:divBdr>
    </w:div>
    <w:div w:id="1030498178">
      <w:bodyDiv w:val="1"/>
      <w:marLeft w:val="0"/>
      <w:marRight w:val="0"/>
      <w:marTop w:val="0"/>
      <w:marBottom w:val="0"/>
      <w:divBdr>
        <w:top w:val="none" w:sz="0" w:space="0" w:color="auto"/>
        <w:left w:val="none" w:sz="0" w:space="0" w:color="auto"/>
        <w:bottom w:val="none" w:sz="0" w:space="0" w:color="auto"/>
        <w:right w:val="none" w:sz="0" w:space="0" w:color="auto"/>
      </w:divBdr>
    </w:div>
    <w:div w:id="1053650129">
      <w:bodyDiv w:val="1"/>
      <w:marLeft w:val="0"/>
      <w:marRight w:val="0"/>
      <w:marTop w:val="0"/>
      <w:marBottom w:val="0"/>
      <w:divBdr>
        <w:top w:val="none" w:sz="0" w:space="0" w:color="auto"/>
        <w:left w:val="none" w:sz="0" w:space="0" w:color="auto"/>
        <w:bottom w:val="none" w:sz="0" w:space="0" w:color="auto"/>
        <w:right w:val="none" w:sz="0" w:space="0" w:color="auto"/>
      </w:divBdr>
    </w:div>
    <w:div w:id="1064908201">
      <w:bodyDiv w:val="1"/>
      <w:marLeft w:val="0"/>
      <w:marRight w:val="0"/>
      <w:marTop w:val="0"/>
      <w:marBottom w:val="0"/>
      <w:divBdr>
        <w:top w:val="none" w:sz="0" w:space="0" w:color="auto"/>
        <w:left w:val="none" w:sz="0" w:space="0" w:color="auto"/>
        <w:bottom w:val="none" w:sz="0" w:space="0" w:color="auto"/>
        <w:right w:val="none" w:sz="0" w:space="0" w:color="auto"/>
      </w:divBdr>
    </w:div>
    <w:div w:id="1067923587">
      <w:bodyDiv w:val="1"/>
      <w:marLeft w:val="0"/>
      <w:marRight w:val="0"/>
      <w:marTop w:val="0"/>
      <w:marBottom w:val="0"/>
      <w:divBdr>
        <w:top w:val="none" w:sz="0" w:space="0" w:color="auto"/>
        <w:left w:val="none" w:sz="0" w:space="0" w:color="auto"/>
        <w:bottom w:val="none" w:sz="0" w:space="0" w:color="auto"/>
        <w:right w:val="none" w:sz="0" w:space="0" w:color="auto"/>
      </w:divBdr>
    </w:div>
    <w:div w:id="1071319091">
      <w:bodyDiv w:val="1"/>
      <w:marLeft w:val="0"/>
      <w:marRight w:val="0"/>
      <w:marTop w:val="0"/>
      <w:marBottom w:val="0"/>
      <w:divBdr>
        <w:top w:val="none" w:sz="0" w:space="0" w:color="auto"/>
        <w:left w:val="none" w:sz="0" w:space="0" w:color="auto"/>
        <w:bottom w:val="none" w:sz="0" w:space="0" w:color="auto"/>
        <w:right w:val="none" w:sz="0" w:space="0" w:color="auto"/>
      </w:divBdr>
    </w:div>
    <w:div w:id="1079670063">
      <w:bodyDiv w:val="1"/>
      <w:marLeft w:val="0"/>
      <w:marRight w:val="0"/>
      <w:marTop w:val="0"/>
      <w:marBottom w:val="0"/>
      <w:divBdr>
        <w:top w:val="none" w:sz="0" w:space="0" w:color="auto"/>
        <w:left w:val="none" w:sz="0" w:space="0" w:color="auto"/>
        <w:bottom w:val="none" w:sz="0" w:space="0" w:color="auto"/>
        <w:right w:val="none" w:sz="0" w:space="0" w:color="auto"/>
      </w:divBdr>
    </w:div>
    <w:div w:id="1107390050">
      <w:bodyDiv w:val="1"/>
      <w:marLeft w:val="0"/>
      <w:marRight w:val="0"/>
      <w:marTop w:val="0"/>
      <w:marBottom w:val="0"/>
      <w:divBdr>
        <w:top w:val="none" w:sz="0" w:space="0" w:color="auto"/>
        <w:left w:val="none" w:sz="0" w:space="0" w:color="auto"/>
        <w:bottom w:val="none" w:sz="0" w:space="0" w:color="auto"/>
        <w:right w:val="none" w:sz="0" w:space="0" w:color="auto"/>
      </w:divBdr>
    </w:div>
    <w:div w:id="1145971470">
      <w:bodyDiv w:val="1"/>
      <w:marLeft w:val="0"/>
      <w:marRight w:val="0"/>
      <w:marTop w:val="0"/>
      <w:marBottom w:val="0"/>
      <w:divBdr>
        <w:top w:val="none" w:sz="0" w:space="0" w:color="auto"/>
        <w:left w:val="none" w:sz="0" w:space="0" w:color="auto"/>
        <w:bottom w:val="none" w:sz="0" w:space="0" w:color="auto"/>
        <w:right w:val="none" w:sz="0" w:space="0" w:color="auto"/>
      </w:divBdr>
    </w:div>
    <w:div w:id="1162429514">
      <w:bodyDiv w:val="1"/>
      <w:marLeft w:val="0"/>
      <w:marRight w:val="0"/>
      <w:marTop w:val="0"/>
      <w:marBottom w:val="0"/>
      <w:divBdr>
        <w:top w:val="none" w:sz="0" w:space="0" w:color="auto"/>
        <w:left w:val="none" w:sz="0" w:space="0" w:color="auto"/>
        <w:bottom w:val="none" w:sz="0" w:space="0" w:color="auto"/>
        <w:right w:val="none" w:sz="0" w:space="0" w:color="auto"/>
      </w:divBdr>
    </w:div>
    <w:div w:id="1176381602">
      <w:bodyDiv w:val="1"/>
      <w:marLeft w:val="0"/>
      <w:marRight w:val="0"/>
      <w:marTop w:val="0"/>
      <w:marBottom w:val="0"/>
      <w:divBdr>
        <w:top w:val="none" w:sz="0" w:space="0" w:color="auto"/>
        <w:left w:val="none" w:sz="0" w:space="0" w:color="auto"/>
        <w:bottom w:val="none" w:sz="0" w:space="0" w:color="auto"/>
        <w:right w:val="none" w:sz="0" w:space="0" w:color="auto"/>
      </w:divBdr>
    </w:div>
    <w:div w:id="1177386805">
      <w:bodyDiv w:val="1"/>
      <w:marLeft w:val="0"/>
      <w:marRight w:val="0"/>
      <w:marTop w:val="0"/>
      <w:marBottom w:val="0"/>
      <w:divBdr>
        <w:top w:val="none" w:sz="0" w:space="0" w:color="auto"/>
        <w:left w:val="none" w:sz="0" w:space="0" w:color="auto"/>
        <w:bottom w:val="none" w:sz="0" w:space="0" w:color="auto"/>
        <w:right w:val="none" w:sz="0" w:space="0" w:color="auto"/>
      </w:divBdr>
    </w:div>
    <w:div w:id="1197041060">
      <w:bodyDiv w:val="1"/>
      <w:marLeft w:val="0"/>
      <w:marRight w:val="0"/>
      <w:marTop w:val="0"/>
      <w:marBottom w:val="0"/>
      <w:divBdr>
        <w:top w:val="none" w:sz="0" w:space="0" w:color="auto"/>
        <w:left w:val="none" w:sz="0" w:space="0" w:color="auto"/>
        <w:bottom w:val="none" w:sz="0" w:space="0" w:color="auto"/>
        <w:right w:val="none" w:sz="0" w:space="0" w:color="auto"/>
      </w:divBdr>
    </w:div>
    <w:div w:id="1199468787">
      <w:bodyDiv w:val="1"/>
      <w:marLeft w:val="0"/>
      <w:marRight w:val="0"/>
      <w:marTop w:val="0"/>
      <w:marBottom w:val="0"/>
      <w:divBdr>
        <w:top w:val="none" w:sz="0" w:space="0" w:color="auto"/>
        <w:left w:val="none" w:sz="0" w:space="0" w:color="auto"/>
        <w:bottom w:val="none" w:sz="0" w:space="0" w:color="auto"/>
        <w:right w:val="none" w:sz="0" w:space="0" w:color="auto"/>
      </w:divBdr>
    </w:div>
    <w:div w:id="1203204574">
      <w:bodyDiv w:val="1"/>
      <w:marLeft w:val="0"/>
      <w:marRight w:val="0"/>
      <w:marTop w:val="0"/>
      <w:marBottom w:val="0"/>
      <w:divBdr>
        <w:top w:val="none" w:sz="0" w:space="0" w:color="auto"/>
        <w:left w:val="none" w:sz="0" w:space="0" w:color="auto"/>
        <w:bottom w:val="none" w:sz="0" w:space="0" w:color="auto"/>
        <w:right w:val="none" w:sz="0" w:space="0" w:color="auto"/>
      </w:divBdr>
    </w:div>
    <w:div w:id="1211721945">
      <w:bodyDiv w:val="1"/>
      <w:marLeft w:val="0"/>
      <w:marRight w:val="0"/>
      <w:marTop w:val="0"/>
      <w:marBottom w:val="0"/>
      <w:divBdr>
        <w:top w:val="none" w:sz="0" w:space="0" w:color="auto"/>
        <w:left w:val="none" w:sz="0" w:space="0" w:color="auto"/>
        <w:bottom w:val="none" w:sz="0" w:space="0" w:color="auto"/>
        <w:right w:val="none" w:sz="0" w:space="0" w:color="auto"/>
      </w:divBdr>
    </w:div>
    <w:div w:id="1227569211">
      <w:bodyDiv w:val="1"/>
      <w:marLeft w:val="0"/>
      <w:marRight w:val="0"/>
      <w:marTop w:val="0"/>
      <w:marBottom w:val="0"/>
      <w:divBdr>
        <w:top w:val="none" w:sz="0" w:space="0" w:color="auto"/>
        <w:left w:val="none" w:sz="0" w:space="0" w:color="auto"/>
        <w:bottom w:val="none" w:sz="0" w:space="0" w:color="auto"/>
        <w:right w:val="none" w:sz="0" w:space="0" w:color="auto"/>
      </w:divBdr>
    </w:div>
    <w:div w:id="1227646583">
      <w:bodyDiv w:val="1"/>
      <w:marLeft w:val="0"/>
      <w:marRight w:val="0"/>
      <w:marTop w:val="0"/>
      <w:marBottom w:val="0"/>
      <w:divBdr>
        <w:top w:val="none" w:sz="0" w:space="0" w:color="auto"/>
        <w:left w:val="none" w:sz="0" w:space="0" w:color="auto"/>
        <w:bottom w:val="none" w:sz="0" w:space="0" w:color="auto"/>
        <w:right w:val="none" w:sz="0" w:space="0" w:color="auto"/>
      </w:divBdr>
    </w:div>
    <w:div w:id="1236090181">
      <w:bodyDiv w:val="1"/>
      <w:marLeft w:val="0"/>
      <w:marRight w:val="0"/>
      <w:marTop w:val="0"/>
      <w:marBottom w:val="0"/>
      <w:divBdr>
        <w:top w:val="none" w:sz="0" w:space="0" w:color="auto"/>
        <w:left w:val="none" w:sz="0" w:space="0" w:color="auto"/>
        <w:bottom w:val="none" w:sz="0" w:space="0" w:color="auto"/>
        <w:right w:val="none" w:sz="0" w:space="0" w:color="auto"/>
      </w:divBdr>
    </w:div>
    <w:div w:id="1244336903">
      <w:bodyDiv w:val="1"/>
      <w:marLeft w:val="0"/>
      <w:marRight w:val="0"/>
      <w:marTop w:val="0"/>
      <w:marBottom w:val="0"/>
      <w:divBdr>
        <w:top w:val="none" w:sz="0" w:space="0" w:color="auto"/>
        <w:left w:val="none" w:sz="0" w:space="0" w:color="auto"/>
        <w:bottom w:val="none" w:sz="0" w:space="0" w:color="auto"/>
        <w:right w:val="none" w:sz="0" w:space="0" w:color="auto"/>
      </w:divBdr>
    </w:div>
    <w:div w:id="1253516057">
      <w:bodyDiv w:val="1"/>
      <w:marLeft w:val="0"/>
      <w:marRight w:val="0"/>
      <w:marTop w:val="0"/>
      <w:marBottom w:val="0"/>
      <w:divBdr>
        <w:top w:val="none" w:sz="0" w:space="0" w:color="auto"/>
        <w:left w:val="none" w:sz="0" w:space="0" w:color="auto"/>
        <w:bottom w:val="none" w:sz="0" w:space="0" w:color="auto"/>
        <w:right w:val="none" w:sz="0" w:space="0" w:color="auto"/>
      </w:divBdr>
    </w:div>
    <w:div w:id="1255045970">
      <w:bodyDiv w:val="1"/>
      <w:marLeft w:val="0"/>
      <w:marRight w:val="0"/>
      <w:marTop w:val="0"/>
      <w:marBottom w:val="0"/>
      <w:divBdr>
        <w:top w:val="none" w:sz="0" w:space="0" w:color="auto"/>
        <w:left w:val="none" w:sz="0" w:space="0" w:color="auto"/>
        <w:bottom w:val="none" w:sz="0" w:space="0" w:color="auto"/>
        <w:right w:val="none" w:sz="0" w:space="0" w:color="auto"/>
      </w:divBdr>
    </w:div>
    <w:div w:id="1264845678">
      <w:bodyDiv w:val="1"/>
      <w:marLeft w:val="0"/>
      <w:marRight w:val="0"/>
      <w:marTop w:val="0"/>
      <w:marBottom w:val="0"/>
      <w:divBdr>
        <w:top w:val="none" w:sz="0" w:space="0" w:color="auto"/>
        <w:left w:val="none" w:sz="0" w:space="0" w:color="auto"/>
        <w:bottom w:val="none" w:sz="0" w:space="0" w:color="auto"/>
        <w:right w:val="none" w:sz="0" w:space="0" w:color="auto"/>
      </w:divBdr>
    </w:div>
    <w:div w:id="1286960106">
      <w:bodyDiv w:val="1"/>
      <w:marLeft w:val="0"/>
      <w:marRight w:val="0"/>
      <w:marTop w:val="0"/>
      <w:marBottom w:val="0"/>
      <w:divBdr>
        <w:top w:val="none" w:sz="0" w:space="0" w:color="auto"/>
        <w:left w:val="none" w:sz="0" w:space="0" w:color="auto"/>
        <w:bottom w:val="none" w:sz="0" w:space="0" w:color="auto"/>
        <w:right w:val="none" w:sz="0" w:space="0" w:color="auto"/>
      </w:divBdr>
    </w:div>
    <w:div w:id="1289630772">
      <w:bodyDiv w:val="1"/>
      <w:marLeft w:val="0"/>
      <w:marRight w:val="0"/>
      <w:marTop w:val="0"/>
      <w:marBottom w:val="0"/>
      <w:divBdr>
        <w:top w:val="none" w:sz="0" w:space="0" w:color="auto"/>
        <w:left w:val="none" w:sz="0" w:space="0" w:color="auto"/>
        <w:bottom w:val="none" w:sz="0" w:space="0" w:color="auto"/>
        <w:right w:val="none" w:sz="0" w:space="0" w:color="auto"/>
      </w:divBdr>
    </w:div>
    <w:div w:id="1293710042">
      <w:bodyDiv w:val="1"/>
      <w:marLeft w:val="0"/>
      <w:marRight w:val="0"/>
      <w:marTop w:val="0"/>
      <w:marBottom w:val="0"/>
      <w:divBdr>
        <w:top w:val="none" w:sz="0" w:space="0" w:color="auto"/>
        <w:left w:val="none" w:sz="0" w:space="0" w:color="auto"/>
        <w:bottom w:val="none" w:sz="0" w:space="0" w:color="auto"/>
        <w:right w:val="none" w:sz="0" w:space="0" w:color="auto"/>
      </w:divBdr>
    </w:div>
    <w:div w:id="1295722488">
      <w:bodyDiv w:val="1"/>
      <w:marLeft w:val="0"/>
      <w:marRight w:val="0"/>
      <w:marTop w:val="0"/>
      <w:marBottom w:val="0"/>
      <w:divBdr>
        <w:top w:val="none" w:sz="0" w:space="0" w:color="auto"/>
        <w:left w:val="none" w:sz="0" w:space="0" w:color="auto"/>
        <w:bottom w:val="none" w:sz="0" w:space="0" w:color="auto"/>
        <w:right w:val="none" w:sz="0" w:space="0" w:color="auto"/>
      </w:divBdr>
    </w:div>
    <w:div w:id="1299142622">
      <w:bodyDiv w:val="1"/>
      <w:marLeft w:val="0"/>
      <w:marRight w:val="0"/>
      <w:marTop w:val="0"/>
      <w:marBottom w:val="0"/>
      <w:divBdr>
        <w:top w:val="none" w:sz="0" w:space="0" w:color="auto"/>
        <w:left w:val="none" w:sz="0" w:space="0" w:color="auto"/>
        <w:bottom w:val="none" w:sz="0" w:space="0" w:color="auto"/>
        <w:right w:val="none" w:sz="0" w:space="0" w:color="auto"/>
      </w:divBdr>
    </w:div>
    <w:div w:id="1309047301">
      <w:bodyDiv w:val="1"/>
      <w:marLeft w:val="0"/>
      <w:marRight w:val="0"/>
      <w:marTop w:val="0"/>
      <w:marBottom w:val="0"/>
      <w:divBdr>
        <w:top w:val="none" w:sz="0" w:space="0" w:color="auto"/>
        <w:left w:val="none" w:sz="0" w:space="0" w:color="auto"/>
        <w:bottom w:val="none" w:sz="0" w:space="0" w:color="auto"/>
        <w:right w:val="none" w:sz="0" w:space="0" w:color="auto"/>
      </w:divBdr>
    </w:div>
    <w:div w:id="1309628357">
      <w:bodyDiv w:val="1"/>
      <w:marLeft w:val="0"/>
      <w:marRight w:val="0"/>
      <w:marTop w:val="0"/>
      <w:marBottom w:val="0"/>
      <w:divBdr>
        <w:top w:val="none" w:sz="0" w:space="0" w:color="auto"/>
        <w:left w:val="none" w:sz="0" w:space="0" w:color="auto"/>
        <w:bottom w:val="none" w:sz="0" w:space="0" w:color="auto"/>
        <w:right w:val="none" w:sz="0" w:space="0" w:color="auto"/>
      </w:divBdr>
    </w:div>
    <w:div w:id="1334067895">
      <w:bodyDiv w:val="1"/>
      <w:marLeft w:val="0"/>
      <w:marRight w:val="0"/>
      <w:marTop w:val="0"/>
      <w:marBottom w:val="0"/>
      <w:divBdr>
        <w:top w:val="none" w:sz="0" w:space="0" w:color="auto"/>
        <w:left w:val="none" w:sz="0" w:space="0" w:color="auto"/>
        <w:bottom w:val="none" w:sz="0" w:space="0" w:color="auto"/>
        <w:right w:val="none" w:sz="0" w:space="0" w:color="auto"/>
      </w:divBdr>
    </w:div>
    <w:div w:id="1336348364">
      <w:bodyDiv w:val="1"/>
      <w:marLeft w:val="0"/>
      <w:marRight w:val="0"/>
      <w:marTop w:val="0"/>
      <w:marBottom w:val="0"/>
      <w:divBdr>
        <w:top w:val="none" w:sz="0" w:space="0" w:color="auto"/>
        <w:left w:val="none" w:sz="0" w:space="0" w:color="auto"/>
        <w:bottom w:val="none" w:sz="0" w:space="0" w:color="auto"/>
        <w:right w:val="none" w:sz="0" w:space="0" w:color="auto"/>
      </w:divBdr>
    </w:div>
    <w:div w:id="1337266909">
      <w:bodyDiv w:val="1"/>
      <w:marLeft w:val="0"/>
      <w:marRight w:val="0"/>
      <w:marTop w:val="0"/>
      <w:marBottom w:val="0"/>
      <w:divBdr>
        <w:top w:val="none" w:sz="0" w:space="0" w:color="auto"/>
        <w:left w:val="none" w:sz="0" w:space="0" w:color="auto"/>
        <w:bottom w:val="none" w:sz="0" w:space="0" w:color="auto"/>
        <w:right w:val="none" w:sz="0" w:space="0" w:color="auto"/>
      </w:divBdr>
    </w:div>
    <w:div w:id="1365016509">
      <w:bodyDiv w:val="1"/>
      <w:marLeft w:val="0"/>
      <w:marRight w:val="0"/>
      <w:marTop w:val="0"/>
      <w:marBottom w:val="0"/>
      <w:divBdr>
        <w:top w:val="none" w:sz="0" w:space="0" w:color="auto"/>
        <w:left w:val="none" w:sz="0" w:space="0" w:color="auto"/>
        <w:bottom w:val="none" w:sz="0" w:space="0" w:color="auto"/>
        <w:right w:val="none" w:sz="0" w:space="0" w:color="auto"/>
      </w:divBdr>
    </w:div>
    <w:div w:id="1367948265">
      <w:bodyDiv w:val="1"/>
      <w:marLeft w:val="0"/>
      <w:marRight w:val="0"/>
      <w:marTop w:val="0"/>
      <w:marBottom w:val="0"/>
      <w:divBdr>
        <w:top w:val="none" w:sz="0" w:space="0" w:color="auto"/>
        <w:left w:val="none" w:sz="0" w:space="0" w:color="auto"/>
        <w:bottom w:val="none" w:sz="0" w:space="0" w:color="auto"/>
        <w:right w:val="none" w:sz="0" w:space="0" w:color="auto"/>
      </w:divBdr>
    </w:div>
    <w:div w:id="1379236769">
      <w:bodyDiv w:val="1"/>
      <w:marLeft w:val="0"/>
      <w:marRight w:val="0"/>
      <w:marTop w:val="0"/>
      <w:marBottom w:val="0"/>
      <w:divBdr>
        <w:top w:val="none" w:sz="0" w:space="0" w:color="auto"/>
        <w:left w:val="none" w:sz="0" w:space="0" w:color="auto"/>
        <w:bottom w:val="none" w:sz="0" w:space="0" w:color="auto"/>
        <w:right w:val="none" w:sz="0" w:space="0" w:color="auto"/>
      </w:divBdr>
    </w:div>
    <w:div w:id="1389567441">
      <w:bodyDiv w:val="1"/>
      <w:marLeft w:val="0"/>
      <w:marRight w:val="0"/>
      <w:marTop w:val="0"/>
      <w:marBottom w:val="0"/>
      <w:divBdr>
        <w:top w:val="none" w:sz="0" w:space="0" w:color="auto"/>
        <w:left w:val="none" w:sz="0" w:space="0" w:color="auto"/>
        <w:bottom w:val="none" w:sz="0" w:space="0" w:color="auto"/>
        <w:right w:val="none" w:sz="0" w:space="0" w:color="auto"/>
      </w:divBdr>
    </w:div>
    <w:div w:id="1403060677">
      <w:bodyDiv w:val="1"/>
      <w:marLeft w:val="0"/>
      <w:marRight w:val="0"/>
      <w:marTop w:val="0"/>
      <w:marBottom w:val="0"/>
      <w:divBdr>
        <w:top w:val="none" w:sz="0" w:space="0" w:color="auto"/>
        <w:left w:val="none" w:sz="0" w:space="0" w:color="auto"/>
        <w:bottom w:val="none" w:sz="0" w:space="0" w:color="auto"/>
        <w:right w:val="none" w:sz="0" w:space="0" w:color="auto"/>
      </w:divBdr>
    </w:div>
    <w:div w:id="1413550882">
      <w:bodyDiv w:val="1"/>
      <w:marLeft w:val="0"/>
      <w:marRight w:val="0"/>
      <w:marTop w:val="0"/>
      <w:marBottom w:val="0"/>
      <w:divBdr>
        <w:top w:val="none" w:sz="0" w:space="0" w:color="auto"/>
        <w:left w:val="none" w:sz="0" w:space="0" w:color="auto"/>
        <w:bottom w:val="none" w:sz="0" w:space="0" w:color="auto"/>
        <w:right w:val="none" w:sz="0" w:space="0" w:color="auto"/>
      </w:divBdr>
    </w:div>
    <w:div w:id="1439367650">
      <w:bodyDiv w:val="1"/>
      <w:marLeft w:val="0"/>
      <w:marRight w:val="0"/>
      <w:marTop w:val="0"/>
      <w:marBottom w:val="0"/>
      <w:divBdr>
        <w:top w:val="none" w:sz="0" w:space="0" w:color="auto"/>
        <w:left w:val="none" w:sz="0" w:space="0" w:color="auto"/>
        <w:bottom w:val="none" w:sz="0" w:space="0" w:color="auto"/>
        <w:right w:val="none" w:sz="0" w:space="0" w:color="auto"/>
      </w:divBdr>
    </w:div>
    <w:div w:id="1462460139">
      <w:bodyDiv w:val="1"/>
      <w:marLeft w:val="0"/>
      <w:marRight w:val="0"/>
      <w:marTop w:val="0"/>
      <w:marBottom w:val="0"/>
      <w:divBdr>
        <w:top w:val="none" w:sz="0" w:space="0" w:color="auto"/>
        <w:left w:val="none" w:sz="0" w:space="0" w:color="auto"/>
        <w:bottom w:val="none" w:sz="0" w:space="0" w:color="auto"/>
        <w:right w:val="none" w:sz="0" w:space="0" w:color="auto"/>
      </w:divBdr>
    </w:div>
    <w:div w:id="1477991283">
      <w:bodyDiv w:val="1"/>
      <w:marLeft w:val="0"/>
      <w:marRight w:val="0"/>
      <w:marTop w:val="0"/>
      <w:marBottom w:val="0"/>
      <w:divBdr>
        <w:top w:val="none" w:sz="0" w:space="0" w:color="auto"/>
        <w:left w:val="none" w:sz="0" w:space="0" w:color="auto"/>
        <w:bottom w:val="none" w:sz="0" w:space="0" w:color="auto"/>
        <w:right w:val="none" w:sz="0" w:space="0" w:color="auto"/>
      </w:divBdr>
    </w:div>
    <w:div w:id="1498686863">
      <w:bodyDiv w:val="1"/>
      <w:marLeft w:val="0"/>
      <w:marRight w:val="0"/>
      <w:marTop w:val="0"/>
      <w:marBottom w:val="0"/>
      <w:divBdr>
        <w:top w:val="none" w:sz="0" w:space="0" w:color="auto"/>
        <w:left w:val="none" w:sz="0" w:space="0" w:color="auto"/>
        <w:bottom w:val="none" w:sz="0" w:space="0" w:color="auto"/>
        <w:right w:val="none" w:sz="0" w:space="0" w:color="auto"/>
      </w:divBdr>
    </w:div>
    <w:div w:id="1500384817">
      <w:bodyDiv w:val="1"/>
      <w:marLeft w:val="0"/>
      <w:marRight w:val="0"/>
      <w:marTop w:val="0"/>
      <w:marBottom w:val="0"/>
      <w:divBdr>
        <w:top w:val="none" w:sz="0" w:space="0" w:color="auto"/>
        <w:left w:val="none" w:sz="0" w:space="0" w:color="auto"/>
        <w:bottom w:val="none" w:sz="0" w:space="0" w:color="auto"/>
        <w:right w:val="none" w:sz="0" w:space="0" w:color="auto"/>
      </w:divBdr>
    </w:div>
    <w:div w:id="1503928913">
      <w:bodyDiv w:val="1"/>
      <w:marLeft w:val="0"/>
      <w:marRight w:val="0"/>
      <w:marTop w:val="0"/>
      <w:marBottom w:val="0"/>
      <w:divBdr>
        <w:top w:val="none" w:sz="0" w:space="0" w:color="auto"/>
        <w:left w:val="none" w:sz="0" w:space="0" w:color="auto"/>
        <w:bottom w:val="none" w:sz="0" w:space="0" w:color="auto"/>
        <w:right w:val="none" w:sz="0" w:space="0" w:color="auto"/>
      </w:divBdr>
    </w:div>
    <w:div w:id="1505969795">
      <w:bodyDiv w:val="1"/>
      <w:marLeft w:val="0"/>
      <w:marRight w:val="0"/>
      <w:marTop w:val="0"/>
      <w:marBottom w:val="0"/>
      <w:divBdr>
        <w:top w:val="none" w:sz="0" w:space="0" w:color="auto"/>
        <w:left w:val="none" w:sz="0" w:space="0" w:color="auto"/>
        <w:bottom w:val="none" w:sz="0" w:space="0" w:color="auto"/>
        <w:right w:val="none" w:sz="0" w:space="0" w:color="auto"/>
      </w:divBdr>
    </w:div>
    <w:div w:id="1507163553">
      <w:bodyDiv w:val="1"/>
      <w:marLeft w:val="0"/>
      <w:marRight w:val="0"/>
      <w:marTop w:val="0"/>
      <w:marBottom w:val="0"/>
      <w:divBdr>
        <w:top w:val="none" w:sz="0" w:space="0" w:color="auto"/>
        <w:left w:val="none" w:sz="0" w:space="0" w:color="auto"/>
        <w:bottom w:val="none" w:sz="0" w:space="0" w:color="auto"/>
        <w:right w:val="none" w:sz="0" w:space="0" w:color="auto"/>
      </w:divBdr>
    </w:div>
    <w:div w:id="1515068450">
      <w:bodyDiv w:val="1"/>
      <w:marLeft w:val="0"/>
      <w:marRight w:val="0"/>
      <w:marTop w:val="0"/>
      <w:marBottom w:val="0"/>
      <w:divBdr>
        <w:top w:val="none" w:sz="0" w:space="0" w:color="auto"/>
        <w:left w:val="none" w:sz="0" w:space="0" w:color="auto"/>
        <w:bottom w:val="none" w:sz="0" w:space="0" w:color="auto"/>
        <w:right w:val="none" w:sz="0" w:space="0" w:color="auto"/>
      </w:divBdr>
    </w:div>
    <w:div w:id="1516729071">
      <w:bodyDiv w:val="1"/>
      <w:marLeft w:val="0"/>
      <w:marRight w:val="0"/>
      <w:marTop w:val="0"/>
      <w:marBottom w:val="0"/>
      <w:divBdr>
        <w:top w:val="none" w:sz="0" w:space="0" w:color="auto"/>
        <w:left w:val="none" w:sz="0" w:space="0" w:color="auto"/>
        <w:bottom w:val="none" w:sz="0" w:space="0" w:color="auto"/>
        <w:right w:val="none" w:sz="0" w:space="0" w:color="auto"/>
      </w:divBdr>
    </w:div>
    <w:div w:id="1523736856">
      <w:bodyDiv w:val="1"/>
      <w:marLeft w:val="0"/>
      <w:marRight w:val="0"/>
      <w:marTop w:val="0"/>
      <w:marBottom w:val="0"/>
      <w:divBdr>
        <w:top w:val="none" w:sz="0" w:space="0" w:color="auto"/>
        <w:left w:val="none" w:sz="0" w:space="0" w:color="auto"/>
        <w:bottom w:val="none" w:sz="0" w:space="0" w:color="auto"/>
        <w:right w:val="none" w:sz="0" w:space="0" w:color="auto"/>
      </w:divBdr>
    </w:div>
    <w:div w:id="1541436029">
      <w:bodyDiv w:val="1"/>
      <w:marLeft w:val="0"/>
      <w:marRight w:val="0"/>
      <w:marTop w:val="0"/>
      <w:marBottom w:val="0"/>
      <w:divBdr>
        <w:top w:val="none" w:sz="0" w:space="0" w:color="auto"/>
        <w:left w:val="none" w:sz="0" w:space="0" w:color="auto"/>
        <w:bottom w:val="none" w:sz="0" w:space="0" w:color="auto"/>
        <w:right w:val="none" w:sz="0" w:space="0" w:color="auto"/>
      </w:divBdr>
    </w:div>
    <w:div w:id="1568491545">
      <w:bodyDiv w:val="1"/>
      <w:marLeft w:val="0"/>
      <w:marRight w:val="0"/>
      <w:marTop w:val="0"/>
      <w:marBottom w:val="0"/>
      <w:divBdr>
        <w:top w:val="none" w:sz="0" w:space="0" w:color="auto"/>
        <w:left w:val="none" w:sz="0" w:space="0" w:color="auto"/>
        <w:bottom w:val="none" w:sz="0" w:space="0" w:color="auto"/>
        <w:right w:val="none" w:sz="0" w:space="0" w:color="auto"/>
      </w:divBdr>
    </w:div>
    <w:div w:id="1572276040">
      <w:bodyDiv w:val="1"/>
      <w:marLeft w:val="0"/>
      <w:marRight w:val="0"/>
      <w:marTop w:val="0"/>
      <w:marBottom w:val="0"/>
      <w:divBdr>
        <w:top w:val="none" w:sz="0" w:space="0" w:color="auto"/>
        <w:left w:val="none" w:sz="0" w:space="0" w:color="auto"/>
        <w:bottom w:val="none" w:sz="0" w:space="0" w:color="auto"/>
        <w:right w:val="none" w:sz="0" w:space="0" w:color="auto"/>
      </w:divBdr>
    </w:div>
    <w:div w:id="1588266437">
      <w:bodyDiv w:val="1"/>
      <w:marLeft w:val="0"/>
      <w:marRight w:val="0"/>
      <w:marTop w:val="0"/>
      <w:marBottom w:val="0"/>
      <w:divBdr>
        <w:top w:val="none" w:sz="0" w:space="0" w:color="auto"/>
        <w:left w:val="none" w:sz="0" w:space="0" w:color="auto"/>
        <w:bottom w:val="none" w:sz="0" w:space="0" w:color="auto"/>
        <w:right w:val="none" w:sz="0" w:space="0" w:color="auto"/>
      </w:divBdr>
    </w:div>
    <w:div w:id="1604458824">
      <w:bodyDiv w:val="1"/>
      <w:marLeft w:val="0"/>
      <w:marRight w:val="0"/>
      <w:marTop w:val="0"/>
      <w:marBottom w:val="0"/>
      <w:divBdr>
        <w:top w:val="none" w:sz="0" w:space="0" w:color="auto"/>
        <w:left w:val="none" w:sz="0" w:space="0" w:color="auto"/>
        <w:bottom w:val="none" w:sz="0" w:space="0" w:color="auto"/>
        <w:right w:val="none" w:sz="0" w:space="0" w:color="auto"/>
      </w:divBdr>
    </w:div>
    <w:div w:id="1605069323">
      <w:bodyDiv w:val="1"/>
      <w:marLeft w:val="0"/>
      <w:marRight w:val="0"/>
      <w:marTop w:val="0"/>
      <w:marBottom w:val="0"/>
      <w:divBdr>
        <w:top w:val="none" w:sz="0" w:space="0" w:color="auto"/>
        <w:left w:val="none" w:sz="0" w:space="0" w:color="auto"/>
        <w:bottom w:val="none" w:sz="0" w:space="0" w:color="auto"/>
        <w:right w:val="none" w:sz="0" w:space="0" w:color="auto"/>
      </w:divBdr>
    </w:div>
    <w:div w:id="1608778675">
      <w:bodyDiv w:val="1"/>
      <w:marLeft w:val="0"/>
      <w:marRight w:val="0"/>
      <w:marTop w:val="0"/>
      <w:marBottom w:val="0"/>
      <w:divBdr>
        <w:top w:val="none" w:sz="0" w:space="0" w:color="auto"/>
        <w:left w:val="none" w:sz="0" w:space="0" w:color="auto"/>
        <w:bottom w:val="none" w:sz="0" w:space="0" w:color="auto"/>
        <w:right w:val="none" w:sz="0" w:space="0" w:color="auto"/>
      </w:divBdr>
    </w:div>
    <w:div w:id="1621909346">
      <w:bodyDiv w:val="1"/>
      <w:marLeft w:val="0"/>
      <w:marRight w:val="0"/>
      <w:marTop w:val="0"/>
      <w:marBottom w:val="0"/>
      <w:divBdr>
        <w:top w:val="none" w:sz="0" w:space="0" w:color="auto"/>
        <w:left w:val="none" w:sz="0" w:space="0" w:color="auto"/>
        <w:bottom w:val="none" w:sz="0" w:space="0" w:color="auto"/>
        <w:right w:val="none" w:sz="0" w:space="0" w:color="auto"/>
      </w:divBdr>
    </w:div>
    <w:div w:id="1630433722">
      <w:bodyDiv w:val="1"/>
      <w:marLeft w:val="0"/>
      <w:marRight w:val="0"/>
      <w:marTop w:val="0"/>
      <w:marBottom w:val="0"/>
      <w:divBdr>
        <w:top w:val="none" w:sz="0" w:space="0" w:color="auto"/>
        <w:left w:val="none" w:sz="0" w:space="0" w:color="auto"/>
        <w:bottom w:val="none" w:sz="0" w:space="0" w:color="auto"/>
        <w:right w:val="none" w:sz="0" w:space="0" w:color="auto"/>
      </w:divBdr>
    </w:div>
    <w:div w:id="1646274091">
      <w:bodyDiv w:val="1"/>
      <w:marLeft w:val="0"/>
      <w:marRight w:val="0"/>
      <w:marTop w:val="0"/>
      <w:marBottom w:val="0"/>
      <w:divBdr>
        <w:top w:val="none" w:sz="0" w:space="0" w:color="auto"/>
        <w:left w:val="none" w:sz="0" w:space="0" w:color="auto"/>
        <w:bottom w:val="none" w:sz="0" w:space="0" w:color="auto"/>
        <w:right w:val="none" w:sz="0" w:space="0" w:color="auto"/>
      </w:divBdr>
    </w:div>
    <w:div w:id="1659189966">
      <w:bodyDiv w:val="1"/>
      <w:marLeft w:val="0"/>
      <w:marRight w:val="0"/>
      <w:marTop w:val="0"/>
      <w:marBottom w:val="0"/>
      <w:divBdr>
        <w:top w:val="none" w:sz="0" w:space="0" w:color="auto"/>
        <w:left w:val="none" w:sz="0" w:space="0" w:color="auto"/>
        <w:bottom w:val="none" w:sz="0" w:space="0" w:color="auto"/>
        <w:right w:val="none" w:sz="0" w:space="0" w:color="auto"/>
      </w:divBdr>
    </w:div>
    <w:div w:id="1666282667">
      <w:bodyDiv w:val="1"/>
      <w:marLeft w:val="0"/>
      <w:marRight w:val="0"/>
      <w:marTop w:val="0"/>
      <w:marBottom w:val="0"/>
      <w:divBdr>
        <w:top w:val="none" w:sz="0" w:space="0" w:color="auto"/>
        <w:left w:val="none" w:sz="0" w:space="0" w:color="auto"/>
        <w:bottom w:val="none" w:sz="0" w:space="0" w:color="auto"/>
        <w:right w:val="none" w:sz="0" w:space="0" w:color="auto"/>
      </w:divBdr>
    </w:div>
    <w:div w:id="1677464297">
      <w:bodyDiv w:val="1"/>
      <w:marLeft w:val="0"/>
      <w:marRight w:val="0"/>
      <w:marTop w:val="0"/>
      <w:marBottom w:val="0"/>
      <w:divBdr>
        <w:top w:val="none" w:sz="0" w:space="0" w:color="auto"/>
        <w:left w:val="none" w:sz="0" w:space="0" w:color="auto"/>
        <w:bottom w:val="none" w:sz="0" w:space="0" w:color="auto"/>
        <w:right w:val="none" w:sz="0" w:space="0" w:color="auto"/>
      </w:divBdr>
    </w:div>
    <w:div w:id="1695812177">
      <w:bodyDiv w:val="1"/>
      <w:marLeft w:val="0"/>
      <w:marRight w:val="0"/>
      <w:marTop w:val="0"/>
      <w:marBottom w:val="0"/>
      <w:divBdr>
        <w:top w:val="none" w:sz="0" w:space="0" w:color="auto"/>
        <w:left w:val="none" w:sz="0" w:space="0" w:color="auto"/>
        <w:bottom w:val="none" w:sz="0" w:space="0" w:color="auto"/>
        <w:right w:val="none" w:sz="0" w:space="0" w:color="auto"/>
      </w:divBdr>
    </w:div>
    <w:div w:id="1698967043">
      <w:bodyDiv w:val="1"/>
      <w:marLeft w:val="0"/>
      <w:marRight w:val="0"/>
      <w:marTop w:val="0"/>
      <w:marBottom w:val="0"/>
      <w:divBdr>
        <w:top w:val="none" w:sz="0" w:space="0" w:color="auto"/>
        <w:left w:val="none" w:sz="0" w:space="0" w:color="auto"/>
        <w:bottom w:val="none" w:sz="0" w:space="0" w:color="auto"/>
        <w:right w:val="none" w:sz="0" w:space="0" w:color="auto"/>
      </w:divBdr>
    </w:div>
    <w:div w:id="1699352371">
      <w:bodyDiv w:val="1"/>
      <w:marLeft w:val="0"/>
      <w:marRight w:val="0"/>
      <w:marTop w:val="0"/>
      <w:marBottom w:val="0"/>
      <w:divBdr>
        <w:top w:val="none" w:sz="0" w:space="0" w:color="auto"/>
        <w:left w:val="none" w:sz="0" w:space="0" w:color="auto"/>
        <w:bottom w:val="none" w:sz="0" w:space="0" w:color="auto"/>
        <w:right w:val="none" w:sz="0" w:space="0" w:color="auto"/>
      </w:divBdr>
    </w:div>
    <w:div w:id="1708019751">
      <w:bodyDiv w:val="1"/>
      <w:marLeft w:val="0"/>
      <w:marRight w:val="0"/>
      <w:marTop w:val="0"/>
      <w:marBottom w:val="0"/>
      <w:divBdr>
        <w:top w:val="none" w:sz="0" w:space="0" w:color="auto"/>
        <w:left w:val="none" w:sz="0" w:space="0" w:color="auto"/>
        <w:bottom w:val="none" w:sz="0" w:space="0" w:color="auto"/>
        <w:right w:val="none" w:sz="0" w:space="0" w:color="auto"/>
      </w:divBdr>
    </w:div>
    <w:div w:id="1720781884">
      <w:bodyDiv w:val="1"/>
      <w:marLeft w:val="0"/>
      <w:marRight w:val="0"/>
      <w:marTop w:val="0"/>
      <w:marBottom w:val="0"/>
      <w:divBdr>
        <w:top w:val="none" w:sz="0" w:space="0" w:color="auto"/>
        <w:left w:val="none" w:sz="0" w:space="0" w:color="auto"/>
        <w:bottom w:val="none" w:sz="0" w:space="0" w:color="auto"/>
        <w:right w:val="none" w:sz="0" w:space="0" w:color="auto"/>
      </w:divBdr>
    </w:div>
    <w:div w:id="1721127316">
      <w:bodyDiv w:val="1"/>
      <w:marLeft w:val="0"/>
      <w:marRight w:val="0"/>
      <w:marTop w:val="0"/>
      <w:marBottom w:val="0"/>
      <w:divBdr>
        <w:top w:val="none" w:sz="0" w:space="0" w:color="auto"/>
        <w:left w:val="none" w:sz="0" w:space="0" w:color="auto"/>
        <w:bottom w:val="none" w:sz="0" w:space="0" w:color="auto"/>
        <w:right w:val="none" w:sz="0" w:space="0" w:color="auto"/>
      </w:divBdr>
    </w:div>
    <w:div w:id="1730882884">
      <w:bodyDiv w:val="1"/>
      <w:marLeft w:val="0"/>
      <w:marRight w:val="0"/>
      <w:marTop w:val="0"/>
      <w:marBottom w:val="0"/>
      <w:divBdr>
        <w:top w:val="none" w:sz="0" w:space="0" w:color="auto"/>
        <w:left w:val="none" w:sz="0" w:space="0" w:color="auto"/>
        <w:bottom w:val="none" w:sz="0" w:space="0" w:color="auto"/>
        <w:right w:val="none" w:sz="0" w:space="0" w:color="auto"/>
      </w:divBdr>
    </w:div>
    <w:div w:id="1742096103">
      <w:bodyDiv w:val="1"/>
      <w:marLeft w:val="0"/>
      <w:marRight w:val="0"/>
      <w:marTop w:val="0"/>
      <w:marBottom w:val="0"/>
      <w:divBdr>
        <w:top w:val="none" w:sz="0" w:space="0" w:color="auto"/>
        <w:left w:val="none" w:sz="0" w:space="0" w:color="auto"/>
        <w:bottom w:val="none" w:sz="0" w:space="0" w:color="auto"/>
        <w:right w:val="none" w:sz="0" w:space="0" w:color="auto"/>
      </w:divBdr>
    </w:div>
    <w:div w:id="1753232632">
      <w:bodyDiv w:val="1"/>
      <w:marLeft w:val="0"/>
      <w:marRight w:val="0"/>
      <w:marTop w:val="0"/>
      <w:marBottom w:val="0"/>
      <w:divBdr>
        <w:top w:val="none" w:sz="0" w:space="0" w:color="auto"/>
        <w:left w:val="none" w:sz="0" w:space="0" w:color="auto"/>
        <w:bottom w:val="none" w:sz="0" w:space="0" w:color="auto"/>
        <w:right w:val="none" w:sz="0" w:space="0" w:color="auto"/>
      </w:divBdr>
    </w:div>
    <w:div w:id="1760446006">
      <w:bodyDiv w:val="1"/>
      <w:marLeft w:val="0"/>
      <w:marRight w:val="0"/>
      <w:marTop w:val="0"/>
      <w:marBottom w:val="0"/>
      <w:divBdr>
        <w:top w:val="none" w:sz="0" w:space="0" w:color="auto"/>
        <w:left w:val="none" w:sz="0" w:space="0" w:color="auto"/>
        <w:bottom w:val="none" w:sz="0" w:space="0" w:color="auto"/>
        <w:right w:val="none" w:sz="0" w:space="0" w:color="auto"/>
      </w:divBdr>
    </w:div>
    <w:div w:id="1772166675">
      <w:bodyDiv w:val="1"/>
      <w:marLeft w:val="0"/>
      <w:marRight w:val="0"/>
      <w:marTop w:val="0"/>
      <w:marBottom w:val="0"/>
      <w:divBdr>
        <w:top w:val="none" w:sz="0" w:space="0" w:color="auto"/>
        <w:left w:val="none" w:sz="0" w:space="0" w:color="auto"/>
        <w:bottom w:val="none" w:sz="0" w:space="0" w:color="auto"/>
        <w:right w:val="none" w:sz="0" w:space="0" w:color="auto"/>
      </w:divBdr>
    </w:div>
    <w:div w:id="1801530138">
      <w:bodyDiv w:val="1"/>
      <w:marLeft w:val="0"/>
      <w:marRight w:val="0"/>
      <w:marTop w:val="0"/>
      <w:marBottom w:val="0"/>
      <w:divBdr>
        <w:top w:val="none" w:sz="0" w:space="0" w:color="auto"/>
        <w:left w:val="none" w:sz="0" w:space="0" w:color="auto"/>
        <w:bottom w:val="none" w:sz="0" w:space="0" w:color="auto"/>
        <w:right w:val="none" w:sz="0" w:space="0" w:color="auto"/>
      </w:divBdr>
    </w:div>
    <w:div w:id="1808548554">
      <w:bodyDiv w:val="1"/>
      <w:marLeft w:val="0"/>
      <w:marRight w:val="0"/>
      <w:marTop w:val="0"/>
      <w:marBottom w:val="0"/>
      <w:divBdr>
        <w:top w:val="none" w:sz="0" w:space="0" w:color="auto"/>
        <w:left w:val="none" w:sz="0" w:space="0" w:color="auto"/>
        <w:bottom w:val="none" w:sz="0" w:space="0" w:color="auto"/>
        <w:right w:val="none" w:sz="0" w:space="0" w:color="auto"/>
      </w:divBdr>
    </w:div>
    <w:div w:id="1810049240">
      <w:bodyDiv w:val="1"/>
      <w:marLeft w:val="0"/>
      <w:marRight w:val="0"/>
      <w:marTop w:val="0"/>
      <w:marBottom w:val="0"/>
      <w:divBdr>
        <w:top w:val="none" w:sz="0" w:space="0" w:color="auto"/>
        <w:left w:val="none" w:sz="0" w:space="0" w:color="auto"/>
        <w:bottom w:val="none" w:sz="0" w:space="0" w:color="auto"/>
        <w:right w:val="none" w:sz="0" w:space="0" w:color="auto"/>
      </w:divBdr>
    </w:div>
    <w:div w:id="1813675483">
      <w:bodyDiv w:val="1"/>
      <w:marLeft w:val="0"/>
      <w:marRight w:val="0"/>
      <w:marTop w:val="0"/>
      <w:marBottom w:val="0"/>
      <w:divBdr>
        <w:top w:val="none" w:sz="0" w:space="0" w:color="auto"/>
        <w:left w:val="none" w:sz="0" w:space="0" w:color="auto"/>
        <w:bottom w:val="none" w:sz="0" w:space="0" w:color="auto"/>
        <w:right w:val="none" w:sz="0" w:space="0" w:color="auto"/>
      </w:divBdr>
    </w:div>
    <w:div w:id="1823933818">
      <w:bodyDiv w:val="1"/>
      <w:marLeft w:val="0"/>
      <w:marRight w:val="0"/>
      <w:marTop w:val="0"/>
      <w:marBottom w:val="0"/>
      <w:divBdr>
        <w:top w:val="none" w:sz="0" w:space="0" w:color="auto"/>
        <w:left w:val="none" w:sz="0" w:space="0" w:color="auto"/>
        <w:bottom w:val="none" w:sz="0" w:space="0" w:color="auto"/>
        <w:right w:val="none" w:sz="0" w:space="0" w:color="auto"/>
      </w:divBdr>
    </w:div>
    <w:div w:id="1847743560">
      <w:bodyDiv w:val="1"/>
      <w:marLeft w:val="0"/>
      <w:marRight w:val="0"/>
      <w:marTop w:val="0"/>
      <w:marBottom w:val="0"/>
      <w:divBdr>
        <w:top w:val="none" w:sz="0" w:space="0" w:color="auto"/>
        <w:left w:val="none" w:sz="0" w:space="0" w:color="auto"/>
        <w:bottom w:val="none" w:sz="0" w:space="0" w:color="auto"/>
        <w:right w:val="none" w:sz="0" w:space="0" w:color="auto"/>
      </w:divBdr>
    </w:div>
    <w:div w:id="1848323682">
      <w:bodyDiv w:val="1"/>
      <w:marLeft w:val="0"/>
      <w:marRight w:val="0"/>
      <w:marTop w:val="0"/>
      <w:marBottom w:val="0"/>
      <w:divBdr>
        <w:top w:val="none" w:sz="0" w:space="0" w:color="auto"/>
        <w:left w:val="none" w:sz="0" w:space="0" w:color="auto"/>
        <w:bottom w:val="none" w:sz="0" w:space="0" w:color="auto"/>
        <w:right w:val="none" w:sz="0" w:space="0" w:color="auto"/>
      </w:divBdr>
    </w:div>
    <w:div w:id="1853295229">
      <w:bodyDiv w:val="1"/>
      <w:marLeft w:val="0"/>
      <w:marRight w:val="0"/>
      <w:marTop w:val="0"/>
      <w:marBottom w:val="0"/>
      <w:divBdr>
        <w:top w:val="none" w:sz="0" w:space="0" w:color="auto"/>
        <w:left w:val="none" w:sz="0" w:space="0" w:color="auto"/>
        <w:bottom w:val="none" w:sz="0" w:space="0" w:color="auto"/>
        <w:right w:val="none" w:sz="0" w:space="0" w:color="auto"/>
      </w:divBdr>
    </w:div>
    <w:div w:id="1857697602">
      <w:bodyDiv w:val="1"/>
      <w:marLeft w:val="0"/>
      <w:marRight w:val="0"/>
      <w:marTop w:val="0"/>
      <w:marBottom w:val="0"/>
      <w:divBdr>
        <w:top w:val="none" w:sz="0" w:space="0" w:color="auto"/>
        <w:left w:val="none" w:sz="0" w:space="0" w:color="auto"/>
        <w:bottom w:val="none" w:sz="0" w:space="0" w:color="auto"/>
        <w:right w:val="none" w:sz="0" w:space="0" w:color="auto"/>
      </w:divBdr>
    </w:div>
    <w:div w:id="1881622522">
      <w:bodyDiv w:val="1"/>
      <w:marLeft w:val="0"/>
      <w:marRight w:val="0"/>
      <w:marTop w:val="0"/>
      <w:marBottom w:val="0"/>
      <w:divBdr>
        <w:top w:val="none" w:sz="0" w:space="0" w:color="auto"/>
        <w:left w:val="none" w:sz="0" w:space="0" w:color="auto"/>
        <w:bottom w:val="none" w:sz="0" w:space="0" w:color="auto"/>
        <w:right w:val="none" w:sz="0" w:space="0" w:color="auto"/>
      </w:divBdr>
    </w:div>
    <w:div w:id="1912306372">
      <w:bodyDiv w:val="1"/>
      <w:marLeft w:val="0"/>
      <w:marRight w:val="0"/>
      <w:marTop w:val="0"/>
      <w:marBottom w:val="0"/>
      <w:divBdr>
        <w:top w:val="none" w:sz="0" w:space="0" w:color="auto"/>
        <w:left w:val="none" w:sz="0" w:space="0" w:color="auto"/>
        <w:bottom w:val="none" w:sz="0" w:space="0" w:color="auto"/>
        <w:right w:val="none" w:sz="0" w:space="0" w:color="auto"/>
      </w:divBdr>
    </w:div>
    <w:div w:id="1912546626">
      <w:bodyDiv w:val="1"/>
      <w:marLeft w:val="0"/>
      <w:marRight w:val="0"/>
      <w:marTop w:val="0"/>
      <w:marBottom w:val="0"/>
      <w:divBdr>
        <w:top w:val="none" w:sz="0" w:space="0" w:color="auto"/>
        <w:left w:val="none" w:sz="0" w:space="0" w:color="auto"/>
        <w:bottom w:val="none" w:sz="0" w:space="0" w:color="auto"/>
        <w:right w:val="none" w:sz="0" w:space="0" w:color="auto"/>
      </w:divBdr>
    </w:div>
    <w:div w:id="1917933866">
      <w:bodyDiv w:val="1"/>
      <w:marLeft w:val="0"/>
      <w:marRight w:val="0"/>
      <w:marTop w:val="0"/>
      <w:marBottom w:val="0"/>
      <w:divBdr>
        <w:top w:val="none" w:sz="0" w:space="0" w:color="auto"/>
        <w:left w:val="none" w:sz="0" w:space="0" w:color="auto"/>
        <w:bottom w:val="none" w:sz="0" w:space="0" w:color="auto"/>
        <w:right w:val="none" w:sz="0" w:space="0" w:color="auto"/>
      </w:divBdr>
    </w:div>
    <w:div w:id="1918050978">
      <w:bodyDiv w:val="1"/>
      <w:marLeft w:val="0"/>
      <w:marRight w:val="0"/>
      <w:marTop w:val="0"/>
      <w:marBottom w:val="0"/>
      <w:divBdr>
        <w:top w:val="none" w:sz="0" w:space="0" w:color="auto"/>
        <w:left w:val="none" w:sz="0" w:space="0" w:color="auto"/>
        <w:bottom w:val="none" w:sz="0" w:space="0" w:color="auto"/>
        <w:right w:val="none" w:sz="0" w:space="0" w:color="auto"/>
      </w:divBdr>
    </w:div>
    <w:div w:id="1923024987">
      <w:bodyDiv w:val="1"/>
      <w:marLeft w:val="0"/>
      <w:marRight w:val="0"/>
      <w:marTop w:val="0"/>
      <w:marBottom w:val="0"/>
      <w:divBdr>
        <w:top w:val="none" w:sz="0" w:space="0" w:color="auto"/>
        <w:left w:val="none" w:sz="0" w:space="0" w:color="auto"/>
        <w:bottom w:val="none" w:sz="0" w:space="0" w:color="auto"/>
        <w:right w:val="none" w:sz="0" w:space="0" w:color="auto"/>
      </w:divBdr>
    </w:div>
    <w:div w:id="1933857401">
      <w:bodyDiv w:val="1"/>
      <w:marLeft w:val="0"/>
      <w:marRight w:val="0"/>
      <w:marTop w:val="0"/>
      <w:marBottom w:val="0"/>
      <w:divBdr>
        <w:top w:val="none" w:sz="0" w:space="0" w:color="auto"/>
        <w:left w:val="none" w:sz="0" w:space="0" w:color="auto"/>
        <w:bottom w:val="none" w:sz="0" w:space="0" w:color="auto"/>
        <w:right w:val="none" w:sz="0" w:space="0" w:color="auto"/>
      </w:divBdr>
    </w:div>
    <w:div w:id="1938439600">
      <w:bodyDiv w:val="1"/>
      <w:marLeft w:val="0"/>
      <w:marRight w:val="0"/>
      <w:marTop w:val="0"/>
      <w:marBottom w:val="0"/>
      <w:divBdr>
        <w:top w:val="none" w:sz="0" w:space="0" w:color="auto"/>
        <w:left w:val="none" w:sz="0" w:space="0" w:color="auto"/>
        <w:bottom w:val="none" w:sz="0" w:space="0" w:color="auto"/>
        <w:right w:val="none" w:sz="0" w:space="0" w:color="auto"/>
      </w:divBdr>
    </w:div>
    <w:div w:id="1957783678">
      <w:bodyDiv w:val="1"/>
      <w:marLeft w:val="0"/>
      <w:marRight w:val="0"/>
      <w:marTop w:val="0"/>
      <w:marBottom w:val="0"/>
      <w:divBdr>
        <w:top w:val="none" w:sz="0" w:space="0" w:color="auto"/>
        <w:left w:val="none" w:sz="0" w:space="0" w:color="auto"/>
        <w:bottom w:val="none" w:sz="0" w:space="0" w:color="auto"/>
        <w:right w:val="none" w:sz="0" w:space="0" w:color="auto"/>
      </w:divBdr>
    </w:div>
    <w:div w:id="1963800016">
      <w:bodyDiv w:val="1"/>
      <w:marLeft w:val="0"/>
      <w:marRight w:val="0"/>
      <w:marTop w:val="0"/>
      <w:marBottom w:val="0"/>
      <w:divBdr>
        <w:top w:val="none" w:sz="0" w:space="0" w:color="auto"/>
        <w:left w:val="none" w:sz="0" w:space="0" w:color="auto"/>
        <w:bottom w:val="none" w:sz="0" w:space="0" w:color="auto"/>
        <w:right w:val="none" w:sz="0" w:space="0" w:color="auto"/>
      </w:divBdr>
    </w:div>
    <w:div w:id="1983466033">
      <w:bodyDiv w:val="1"/>
      <w:marLeft w:val="0"/>
      <w:marRight w:val="0"/>
      <w:marTop w:val="0"/>
      <w:marBottom w:val="0"/>
      <w:divBdr>
        <w:top w:val="none" w:sz="0" w:space="0" w:color="auto"/>
        <w:left w:val="none" w:sz="0" w:space="0" w:color="auto"/>
        <w:bottom w:val="none" w:sz="0" w:space="0" w:color="auto"/>
        <w:right w:val="none" w:sz="0" w:space="0" w:color="auto"/>
      </w:divBdr>
    </w:div>
    <w:div w:id="1990861389">
      <w:bodyDiv w:val="1"/>
      <w:marLeft w:val="0"/>
      <w:marRight w:val="0"/>
      <w:marTop w:val="0"/>
      <w:marBottom w:val="0"/>
      <w:divBdr>
        <w:top w:val="none" w:sz="0" w:space="0" w:color="auto"/>
        <w:left w:val="none" w:sz="0" w:space="0" w:color="auto"/>
        <w:bottom w:val="none" w:sz="0" w:space="0" w:color="auto"/>
        <w:right w:val="none" w:sz="0" w:space="0" w:color="auto"/>
      </w:divBdr>
    </w:div>
    <w:div w:id="1997611054">
      <w:bodyDiv w:val="1"/>
      <w:marLeft w:val="0"/>
      <w:marRight w:val="0"/>
      <w:marTop w:val="0"/>
      <w:marBottom w:val="0"/>
      <w:divBdr>
        <w:top w:val="none" w:sz="0" w:space="0" w:color="auto"/>
        <w:left w:val="none" w:sz="0" w:space="0" w:color="auto"/>
        <w:bottom w:val="none" w:sz="0" w:space="0" w:color="auto"/>
        <w:right w:val="none" w:sz="0" w:space="0" w:color="auto"/>
      </w:divBdr>
    </w:div>
    <w:div w:id="1999504056">
      <w:bodyDiv w:val="1"/>
      <w:marLeft w:val="0"/>
      <w:marRight w:val="0"/>
      <w:marTop w:val="0"/>
      <w:marBottom w:val="0"/>
      <w:divBdr>
        <w:top w:val="none" w:sz="0" w:space="0" w:color="auto"/>
        <w:left w:val="none" w:sz="0" w:space="0" w:color="auto"/>
        <w:bottom w:val="none" w:sz="0" w:space="0" w:color="auto"/>
        <w:right w:val="none" w:sz="0" w:space="0" w:color="auto"/>
      </w:divBdr>
    </w:div>
    <w:div w:id="2016104308">
      <w:bodyDiv w:val="1"/>
      <w:marLeft w:val="0"/>
      <w:marRight w:val="0"/>
      <w:marTop w:val="0"/>
      <w:marBottom w:val="0"/>
      <w:divBdr>
        <w:top w:val="none" w:sz="0" w:space="0" w:color="auto"/>
        <w:left w:val="none" w:sz="0" w:space="0" w:color="auto"/>
        <w:bottom w:val="none" w:sz="0" w:space="0" w:color="auto"/>
        <w:right w:val="none" w:sz="0" w:space="0" w:color="auto"/>
      </w:divBdr>
    </w:div>
    <w:div w:id="2026201370">
      <w:bodyDiv w:val="1"/>
      <w:marLeft w:val="0"/>
      <w:marRight w:val="0"/>
      <w:marTop w:val="0"/>
      <w:marBottom w:val="0"/>
      <w:divBdr>
        <w:top w:val="none" w:sz="0" w:space="0" w:color="auto"/>
        <w:left w:val="none" w:sz="0" w:space="0" w:color="auto"/>
        <w:bottom w:val="none" w:sz="0" w:space="0" w:color="auto"/>
        <w:right w:val="none" w:sz="0" w:space="0" w:color="auto"/>
      </w:divBdr>
    </w:div>
    <w:div w:id="2029016733">
      <w:bodyDiv w:val="1"/>
      <w:marLeft w:val="0"/>
      <w:marRight w:val="0"/>
      <w:marTop w:val="0"/>
      <w:marBottom w:val="0"/>
      <w:divBdr>
        <w:top w:val="none" w:sz="0" w:space="0" w:color="auto"/>
        <w:left w:val="none" w:sz="0" w:space="0" w:color="auto"/>
        <w:bottom w:val="none" w:sz="0" w:space="0" w:color="auto"/>
        <w:right w:val="none" w:sz="0" w:space="0" w:color="auto"/>
      </w:divBdr>
    </w:div>
    <w:div w:id="2031756107">
      <w:bodyDiv w:val="1"/>
      <w:marLeft w:val="0"/>
      <w:marRight w:val="0"/>
      <w:marTop w:val="0"/>
      <w:marBottom w:val="0"/>
      <w:divBdr>
        <w:top w:val="none" w:sz="0" w:space="0" w:color="auto"/>
        <w:left w:val="none" w:sz="0" w:space="0" w:color="auto"/>
        <w:bottom w:val="none" w:sz="0" w:space="0" w:color="auto"/>
        <w:right w:val="none" w:sz="0" w:space="0" w:color="auto"/>
      </w:divBdr>
    </w:div>
    <w:div w:id="2035841119">
      <w:bodyDiv w:val="1"/>
      <w:marLeft w:val="0"/>
      <w:marRight w:val="0"/>
      <w:marTop w:val="0"/>
      <w:marBottom w:val="0"/>
      <w:divBdr>
        <w:top w:val="none" w:sz="0" w:space="0" w:color="auto"/>
        <w:left w:val="none" w:sz="0" w:space="0" w:color="auto"/>
        <w:bottom w:val="none" w:sz="0" w:space="0" w:color="auto"/>
        <w:right w:val="none" w:sz="0" w:space="0" w:color="auto"/>
      </w:divBdr>
    </w:div>
    <w:div w:id="2036810136">
      <w:bodyDiv w:val="1"/>
      <w:marLeft w:val="0"/>
      <w:marRight w:val="0"/>
      <w:marTop w:val="0"/>
      <w:marBottom w:val="0"/>
      <w:divBdr>
        <w:top w:val="none" w:sz="0" w:space="0" w:color="auto"/>
        <w:left w:val="none" w:sz="0" w:space="0" w:color="auto"/>
        <w:bottom w:val="none" w:sz="0" w:space="0" w:color="auto"/>
        <w:right w:val="none" w:sz="0" w:space="0" w:color="auto"/>
      </w:divBdr>
    </w:div>
    <w:div w:id="2037415898">
      <w:bodyDiv w:val="1"/>
      <w:marLeft w:val="0"/>
      <w:marRight w:val="0"/>
      <w:marTop w:val="0"/>
      <w:marBottom w:val="0"/>
      <w:divBdr>
        <w:top w:val="none" w:sz="0" w:space="0" w:color="auto"/>
        <w:left w:val="none" w:sz="0" w:space="0" w:color="auto"/>
        <w:bottom w:val="none" w:sz="0" w:space="0" w:color="auto"/>
        <w:right w:val="none" w:sz="0" w:space="0" w:color="auto"/>
      </w:divBdr>
    </w:div>
    <w:div w:id="2051297860">
      <w:bodyDiv w:val="1"/>
      <w:marLeft w:val="0"/>
      <w:marRight w:val="0"/>
      <w:marTop w:val="0"/>
      <w:marBottom w:val="0"/>
      <w:divBdr>
        <w:top w:val="none" w:sz="0" w:space="0" w:color="auto"/>
        <w:left w:val="none" w:sz="0" w:space="0" w:color="auto"/>
        <w:bottom w:val="none" w:sz="0" w:space="0" w:color="auto"/>
        <w:right w:val="none" w:sz="0" w:space="0" w:color="auto"/>
      </w:divBdr>
    </w:div>
    <w:div w:id="2053916506">
      <w:bodyDiv w:val="1"/>
      <w:marLeft w:val="0"/>
      <w:marRight w:val="0"/>
      <w:marTop w:val="0"/>
      <w:marBottom w:val="0"/>
      <w:divBdr>
        <w:top w:val="none" w:sz="0" w:space="0" w:color="auto"/>
        <w:left w:val="none" w:sz="0" w:space="0" w:color="auto"/>
        <w:bottom w:val="none" w:sz="0" w:space="0" w:color="auto"/>
        <w:right w:val="none" w:sz="0" w:space="0" w:color="auto"/>
      </w:divBdr>
    </w:div>
    <w:div w:id="2054766510">
      <w:bodyDiv w:val="1"/>
      <w:marLeft w:val="0"/>
      <w:marRight w:val="0"/>
      <w:marTop w:val="0"/>
      <w:marBottom w:val="0"/>
      <w:divBdr>
        <w:top w:val="none" w:sz="0" w:space="0" w:color="auto"/>
        <w:left w:val="none" w:sz="0" w:space="0" w:color="auto"/>
        <w:bottom w:val="none" w:sz="0" w:space="0" w:color="auto"/>
        <w:right w:val="none" w:sz="0" w:space="0" w:color="auto"/>
      </w:divBdr>
    </w:div>
    <w:div w:id="2062247345">
      <w:bodyDiv w:val="1"/>
      <w:marLeft w:val="0"/>
      <w:marRight w:val="0"/>
      <w:marTop w:val="0"/>
      <w:marBottom w:val="0"/>
      <w:divBdr>
        <w:top w:val="none" w:sz="0" w:space="0" w:color="auto"/>
        <w:left w:val="none" w:sz="0" w:space="0" w:color="auto"/>
        <w:bottom w:val="none" w:sz="0" w:space="0" w:color="auto"/>
        <w:right w:val="none" w:sz="0" w:space="0" w:color="auto"/>
      </w:divBdr>
    </w:div>
    <w:div w:id="2063940999">
      <w:bodyDiv w:val="1"/>
      <w:marLeft w:val="0"/>
      <w:marRight w:val="0"/>
      <w:marTop w:val="0"/>
      <w:marBottom w:val="0"/>
      <w:divBdr>
        <w:top w:val="none" w:sz="0" w:space="0" w:color="auto"/>
        <w:left w:val="none" w:sz="0" w:space="0" w:color="auto"/>
        <w:bottom w:val="none" w:sz="0" w:space="0" w:color="auto"/>
        <w:right w:val="none" w:sz="0" w:space="0" w:color="auto"/>
      </w:divBdr>
    </w:div>
    <w:div w:id="2064013223">
      <w:bodyDiv w:val="1"/>
      <w:marLeft w:val="0"/>
      <w:marRight w:val="0"/>
      <w:marTop w:val="0"/>
      <w:marBottom w:val="0"/>
      <w:divBdr>
        <w:top w:val="none" w:sz="0" w:space="0" w:color="auto"/>
        <w:left w:val="none" w:sz="0" w:space="0" w:color="auto"/>
        <w:bottom w:val="none" w:sz="0" w:space="0" w:color="auto"/>
        <w:right w:val="none" w:sz="0" w:space="0" w:color="auto"/>
      </w:divBdr>
    </w:div>
    <w:div w:id="2065592406">
      <w:bodyDiv w:val="1"/>
      <w:marLeft w:val="0"/>
      <w:marRight w:val="0"/>
      <w:marTop w:val="0"/>
      <w:marBottom w:val="0"/>
      <w:divBdr>
        <w:top w:val="none" w:sz="0" w:space="0" w:color="auto"/>
        <w:left w:val="none" w:sz="0" w:space="0" w:color="auto"/>
        <w:bottom w:val="none" w:sz="0" w:space="0" w:color="auto"/>
        <w:right w:val="none" w:sz="0" w:space="0" w:color="auto"/>
      </w:divBdr>
    </w:div>
    <w:div w:id="2067529781">
      <w:bodyDiv w:val="1"/>
      <w:marLeft w:val="0"/>
      <w:marRight w:val="0"/>
      <w:marTop w:val="0"/>
      <w:marBottom w:val="0"/>
      <w:divBdr>
        <w:top w:val="none" w:sz="0" w:space="0" w:color="auto"/>
        <w:left w:val="none" w:sz="0" w:space="0" w:color="auto"/>
        <w:bottom w:val="none" w:sz="0" w:space="0" w:color="auto"/>
        <w:right w:val="none" w:sz="0" w:space="0" w:color="auto"/>
      </w:divBdr>
    </w:div>
    <w:div w:id="2071416410">
      <w:bodyDiv w:val="1"/>
      <w:marLeft w:val="0"/>
      <w:marRight w:val="0"/>
      <w:marTop w:val="0"/>
      <w:marBottom w:val="0"/>
      <w:divBdr>
        <w:top w:val="none" w:sz="0" w:space="0" w:color="auto"/>
        <w:left w:val="none" w:sz="0" w:space="0" w:color="auto"/>
        <w:bottom w:val="none" w:sz="0" w:space="0" w:color="auto"/>
        <w:right w:val="none" w:sz="0" w:space="0" w:color="auto"/>
      </w:divBdr>
    </w:div>
    <w:div w:id="2091804742">
      <w:bodyDiv w:val="1"/>
      <w:marLeft w:val="0"/>
      <w:marRight w:val="0"/>
      <w:marTop w:val="0"/>
      <w:marBottom w:val="0"/>
      <w:divBdr>
        <w:top w:val="none" w:sz="0" w:space="0" w:color="auto"/>
        <w:left w:val="none" w:sz="0" w:space="0" w:color="auto"/>
        <w:bottom w:val="none" w:sz="0" w:space="0" w:color="auto"/>
        <w:right w:val="none" w:sz="0" w:space="0" w:color="auto"/>
      </w:divBdr>
    </w:div>
    <w:div w:id="2108116733">
      <w:bodyDiv w:val="1"/>
      <w:marLeft w:val="0"/>
      <w:marRight w:val="0"/>
      <w:marTop w:val="0"/>
      <w:marBottom w:val="0"/>
      <w:divBdr>
        <w:top w:val="none" w:sz="0" w:space="0" w:color="auto"/>
        <w:left w:val="none" w:sz="0" w:space="0" w:color="auto"/>
        <w:bottom w:val="none" w:sz="0" w:space="0" w:color="auto"/>
        <w:right w:val="none" w:sz="0" w:space="0" w:color="auto"/>
      </w:divBdr>
    </w:div>
    <w:div w:id="2119182128">
      <w:bodyDiv w:val="1"/>
      <w:marLeft w:val="0"/>
      <w:marRight w:val="0"/>
      <w:marTop w:val="0"/>
      <w:marBottom w:val="0"/>
      <w:divBdr>
        <w:top w:val="none" w:sz="0" w:space="0" w:color="auto"/>
        <w:left w:val="none" w:sz="0" w:space="0" w:color="auto"/>
        <w:bottom w:val="none" w:sz="0" w:space="0" w:color="auto"/>
        <w:right w:val="none" w:sz="0" w:space="0" w:color="auto"/>
      </w:divBdr>
    </w:div>
    <w:div w:id="21332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6FCC-7363-40A1-AB5C-ED6A3DDB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11882</Words>
  <Characters>67733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OOO «Эн+ Диджитал»</Company>
  <LinksUpToDate>false</LinksUpToDate>
  <CharactersWithSpaces>79457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Remnev Andrey</dc:creator>
  <cp:keywords/>
  <dc:description/>
  <cp:lastModifiedBy>Elizariev Vladislav</cp:lastModifiedBy>
  <cp:revision>3</cp:revision>
  <cp:lastPrinted>2024-05-30T01:20:00Z</cp:lastPrinted>
  <dcterms:created xsi:type="dcterms:W3CDTF">2024-05-30T01:17:00Z</dcterms:created>
  <dcterms:modified xsi:type="dcterms:W3CDTF">2024-06-26T02:52:00Z</dcterms:modified>
</cp:coreProperties>
</file>